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71" w:rsidRPr="008E12FB" w:rsidRDefault="002A3C71" w:rsidP="008E12FB">
      <w:pPr>
        <w:pStyle w:val="Titel"/>
        <w:pBdr>
          <w:bottom w:val="single" w:sz="8" w:space="8" w:color="4F81BD"/>
        </w:pBdr>
        <w:spacing w:before="240" w:after="240"/>
        <w:jc w:val="center"/>
        <w:rPr>
          <w:rFonts w:asciiTheme="minorHAnsi" w:hAnsiTheme="minorHAnsi" w:cs="Arial"/>
          <w:b/>
          <w:color w:val="auto"/>
          <w:sz w:val="24"/>
          <w:szCs w:val="24"/>
          <w:lang w:val="en-US"/>
        </w:rPr>
      </w:pPr>
      <w:r>
        <w:rPr>
          <w:rFonts w:asciiTheme="minorHAnsi" w:hAnsiTheme="minorHAnsi" w:cs="Arial"/>
          <w:b/>
          <w:color w:val="auto"/>
          <w:sz w:val="24"/>
          <w:szCs w:val="24"/>
          <w:lang w:val="en-US"/>
        </w:rPr>
        <w:t>THE 19</w:t>
      </w:r>
      <w:r w:rsidRPr="002A3C71">
        <w:rPr>
          <w:rFonts w:asciiTheme="minorHAnsi" w:hAnsiTheme="minorHAnsi" w:cs="Arial"/>
          <w:b/>
          <w:color w:val="auto"/>
          <w:sz w:val="24"/>
          <w:szCs w:val="24"/>
          <w:vertAlign w:val="superscript"/>
          <w:lang w:val="en-US"/>
        </w:rPr>
        <w:t>TH</w:t>
      </w:r>
      <w:r>
        <w:rPr>
          <w:rFonts w:asciiTheme="minorHAnsi" w:hAnsiTheme="minorHAnsi" w:cs="Arial"/>
          <w:b/>
          <w:color w:val="auto"/>
          <w:sz w:val="24"/>
          <w:szCs w:val="24"/>
          <w:lang w:val="en-US"/>
        </w:rPr>
        <w:t xml:space="preserve"> MEETING OF ENOTHE</w:t>
      </w:r>
      <w:r w:rsidR="008E12FB">
        <w:rPr>
          <w:rFonts w:asciiTheme="minorHAnsi" w:hAnsiTheme="minorHAnsi" w:cs="Arial"/>
          <w:b/>
          <w:color w:val="auto"/>
          <w:sz w:val="24"/>
          <w:szCs w:val="24"/>
          <w:lang w:val="en-US"/>
        </w:rPr>
        <w:t xml:space="preserve"> HOSTED BY YORK ST JOHN UNIVERSITY</w:t>
      </w:r>
      <w:r>
        <w:rPr>
          <w:rFonts w:asciiTheme="minorHAnsi" w:hAnsiTheme="minorHAnsi" w:cs="Arial"/>
          <w:b/>
          <w:color w:val="auto"/>
          <w:sz w:val="24"/>
          <w:szCs w:val="24"/>
          <w:lang w:val="en-US"/>
        </w:rPr>
        <w:br/>
        <w:t>17</w:t>
      </w:r>
      <w:r w:rsidRPr="002A3C71">
        <w:rPr>
          <w:rFonts w:asciiTheme="minorHAnsi" w:hAnsiTheme="minorHAnsi" w:cs="Arial"/>
          <w:b/>
          <w:color w:val="auto"/>
          <w:sz w:val="24"/>
          <w:szCs w:val="24"/>
          <w:vertAlign w:val="superscript"/>
          <w:lang w:val="en-US"/>
        </w:rPr>
        <w:t>th</w:t>
      </w:r>
      <w:r>
        <w:rPr>
          <w:rFonts w:asciiTheme="minorHAnsi" w:hAnsiTheme="minorHAnsi" w:cs="Arial"/>
          <w:b/>
          <w:color w:val="auto"/>
          <w:sz w:val="24"/>
          <w:szCs w:val="24"/>
          <w:lang w:val="en-US"/>
        </w:rPr>
        <w:t xml:space="preserve"> – 19</w:t>
      </w:r>
      <w:r w:rsidRPr="002A3C71">
        <w:rPr>
          <w:rFonts w:asciiTheme="minorHAnsi" w:hAnsiTheme="minorHAnsi" w:cs="Arial"/>
          <w:b/>
          <w:color w:val="auto"/>
          <w:sz w:val="24"/>
          <w:szCs w:val="24"/>
          <w:vertAlign w:val="superscript"/>
          <w:lang w:val="en-US"/>
        </w:rPr>
        <w:t>th</w:t>
      </w:r>
      <w:r>
        <w:rPr>
          <w:rFonts w:asciiTheme="minorHAnsi" w:hAnsiTheme="minorHAnsi" w:cs="Arial"/>
          <w:b/>
          <w:color w:val="auto"/>
          <w:sz w:val="24"/>
          <w:szCs w:val="24"/>
          <w:lang w:val="en-US"/>
        </w:rPr>
        <w:t xml:space="preserve"> October, 2013, York England</w:t>
      </w:r>
    </w:p>
    <w:p w:rsidR="002A3C71" w:rsidRDefault="002A3C71" w:rsidP="00B80173">
      <w:pPr>
        <w:pStyle w:val="Titel"/>
        <w:pBdr>
          <w:bottom w:val="single" w:sz="8" w:space="8" w:color="4F81BD"/>
        </w:pBdr>
        <w:spacing w:before="240" w:after="240"/>
        <w:jc w:val="center"/>
        <w:rPr>
          <w:rFonts w:asciiTheme="minorHAnsi" w:hAnsiTheme="minorHAnsi" w:cs="Arial"/>
          <w:b/>
          <w:sz w:val="28"/>
          <w:szCs w:val="28"/>
          <w:lang w:val="en-US"/>
        </w:rPr>
      </w:pPr>
      <w:r>
        <w:rPr>
          <w:noProof/>
          <w:lang w:val="da-DK" w:eastAsia="da-DK"/>
        </w:rPr>
        <w:drawing>
          <wp:inline distT="0" distB="0" distL="0" distR="0" wp14:anchorId="58FD747B" wp14:editId="0E6A7225">
            <wp:extent cx="6110670" cy="2609850"/>
            <wp:effectExtent l="0" t="0" r="4445" b="0"/>
            <wp:docPr id="11" name="Billede 11" descr="C:\Users\emad\Documents\YORK 2013\Programme\Photos and logo\view of york st john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Documents\YORK 2013\Programme\Photos and logo\view of york st john univers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613890"/>
                    </a:xfrm>
                    <a:prstGeom prst="rect">
                      <a:avLst/>
                    </a:prstGeom>
                    <a:noFill/>
                    <a:ln>
                      <a:noFill/>
                    </a:ln>
                  </pic:spPr>
                </pic:pic>
              </a:graphicData>
            </a:graphic>
          </wp:inline>
        </w:drawing>
      </w:r>
    </w:p>
    <w:p w:rsidR="00337BDE" w:rsidRPr="00337BDE" w:rsidRDefault="00337BDE" w:rsidP="00337BDE">
      <w:pPr>
        <w:jc w:val="both"/>
        <w:rPr>
          <w:b/>
          <w:color w:val="4F81BD" w:themeColor="accent1"/>
          <w:sz w:val="28"/>
          <w:szCs w:val="28"/>
          <w:lang w:val="en-US"/>
        </w:rPr>
      </w:pPr>
      <w:r w:rsidRPr="00337BDE">
        <w:rPr>
          <w:b/>
          <w:color w:val="4F81BD" w:themeColor="accent1"/>
          <w:sz w:val="28"/>
          <w:szCs w:val="28"/>
          <w:lang w:val="en-US"/>
        </w:rPr>
        <w:t>The European Year of Citizens 2013</w:t>
      </w:r>
    </w:p>
    <w:p w:rsidR="00337BDE" w:rsidRPr="009100ED" w:rsidRDefault="00337BDE" w:rsidP="00FF2363">
      <w:pPr>
        <w:pStyle w:val="Listeafsnit"/>
        <w:numPr>
          <w:ilvl w:val="0"/>
          <w:numId w:val="5"/>
        </w:numPr>
        <w:rPr>
          <w:lang w:val="en"/>
        </w:rPr>
      </w:pPr>
      <w:r w:rsidRPr="009100ED">
        <w:rPr>
          <w:rStyle w:val="Strk"/>
          <w:b w:val="0"/>
          <w:lang w:val="en"/>
        </w:rPr>
        <w:t xml:space="preserve">The European Year of Citizens 2013 is dedicated to the rights that come with EU citizenship. </w:t>
      </w:r>
      <w:r w:rsidRPr="009100ED">
        <w:rPr>
          <w:lang w:val="en"/>
        </w:rPr>
        <w:t>The European Year of Citizens 2013 will focus on rights that every EU citizen has. All 500 million Europeans benefit daily from these rights – as does the European economy.</w:t>
      </w:r>
      <w:r w:rsidRPr="009100ED">
        <w:rPr>
          <w:lang w:val="en"/>
        </w:rPr>
        <w:br/>
      </w:r>
    </w:p>
    <w:p w:rsidR="00337BDE" w:rsidRPr="009100ED" w:rsidRDefault="00337BDE" w:rsidP="00FF2363">
      <w:pPr>
        <w:pStyle w:val="Listeafsnit"/>
        <w:numPr>
          <w:ilvl w:val="0"/>
          <w:numId w:val="5"/>
        </w:numPr>
        <w:rPr>
          <w:lang w:val="en"/>
        </w:rPr>
      </w:pPr>
      <w:r w:rsidRPr="009100ED">
        <w:rPr>
          <w:lang w:val="en"/>
        </w:rPr>
        <w:t>The better the people of Europe understand their rights as EU citizens, the more informed their decisions will be.</w:t>
      </w:r>
    </w:p>
    <w:p w:rsidR="00337BDE" w:rsidRPr="009100ED" w:rsidRDefault="00337BDE" w:rsidP="00FF2363">
      <w:pPr>
        <w:pStyle w:val="Listeafsnit"/>
        <w:rPr>
          <w:lang w:val="en"/>
        </w:rPr>
      </w:pPr>
    </w:p>
    <w:p w:rsidR="00337BDE" w:rsidRPr="00337BDE" w:rsidRDefault="00337BDE" w:rsidP="00FF2363">
      <w:pPr>
        <w:pStyle w:val="Listeafsnit"/>
        <w:numPr>
          <w:ilvl w:val="0"/>
          <w:numId w:val="5"/>
        </w:numPr>
        <w:rPr>
          <w:i/>
          <w:lang w:val="en"/>
        </w:rPr>
      </w:pPr>
      <w:r w:rsidRPr="009100ED">
        <w:rPr>
          <w:lang w:val="en"/>
        </w:rPr>
        <w:t>EU Citizenship is not an empty concept but a concrete status to which a number of rights are attached.</w:t>
      </w:r>
      <w:r w:rsidRPr="009100ED">
        <w:rPr>
          <w:lang w:val="en"/>
        </w:rPr>
        <w:br/>
      </w:r>
      <w:r w:rsidRPr="00337BDE">
        <w:rPr>
          <w:i/>
          <w:lang w:val="en"/>
        </w:rPr>
        <w:t xml:space="preserve">(Source: </w:t>
      </w:r>
      <w:hyperlink r:id="rId10" w:history="1">
        <w:r w:rsidRPr="00337BDE">
          <w:rPr>
            <w:rStyle w:val="Hyperlink"/>
            <w:i/>
            <w:lang w:val="en"/>
          </w:rPr>
          <w:t>http://europa.eu/citizens-2013/en</w:t>
        </w:r>
      </w:hyperlink>
      <w:r w:rsidRPr="00337BDE">
        <w:rPr>
          <w:i/>
          <w:lang w:val="en"/>
        </w:rPr>
        <w:t>)</w:t>
      </w:r>
    </w:p>
    <w:p w:rsidR="00337BDE" w:rsidRDefault="00337BDE" w:rsidP="00337BDE">
      <w:pPr>
        <w:pStyle w:val="Listeafsnit"/>
        <w:jc w:val="both"/>
        <w:rPr>
          <w:lang w:val="en"/>
        </w:rPr>
      </w:pPr>
    </w:p>
    <w:p w:rsidR="002A3C71" w:rsidRPr="00337BDE" w:rsidRDefault="00337BDE" w:rsidP="00337BDE">
      <w:pPr>
        <w:pStyle w:val="Listeafsnit"/>
        <w:jc w:val="center"/>
        <w:rPr>
          <w:lang w:val="en"/>
        </w:rPr>
      </w:pPr>
      <w:r>
        <w:rPr>
          <w:noProof/>
          <w:lang w:val="da-DK" w:eastAsia="da-DK"/>
        </w:rPr>
        <w:drawing>
          <wp:inline distT="0" distB="0" distL="0" distR="0" wp14:anchorId="3B344AA8" wp14:editId="6020ED24">
            <wp:extent cx="5804923" cy="1885950"/>
            <wp:effectExtent l="0" t="0" r="5715" b="0"/>
            <wp:docPr id="2" name="Billede 2" descr="C:\Users\emad\Documents\YORK 2013\Programme\Photos and logo\hp_about_banne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d\Documents\YORK 2013\Programme\Photos and logo\hp_about_banner_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8008" cy="1890201"/>
                    </a:xfrm>
                    <a:prstGeom prst="rect">
                      <a:avLst/>
                    </a:prstGeom>
                    <a:noFill/>
                    <a:ln>
                      <a:noFill/>
                    </a:ln>
                  </pic:spPr>
                </pic:pic>
              </a:graphicData>
            </a:graphic>
          </wp:inline>
        </w:drawing>
      </w:r>
    </w:p>
    <w:p w:rsidR="00AA0CA0" w:rsidRPr="00816D5D" w:rsidRDefault="00AA0CA0" w:rsidP="00AA0CA0">
      <w:pPr>
        <w:jc w:val="both"/>
        <w:rPr>
          <w:b/>
          <w:lang w:val="en-US"/>
        </w:rPr>
      </w:pPr>
      <w:r w:rsidRPr="00816D5D">
        <w:rPr>
          <w:b/>
          <w:lang w:val="en-US"/>
        </w:rPr>
        <w:lastRenderedPageBreak/>
        <w:t xml:space="preserve">WELCOME TO YORK ST </w:t>
      </w:r>
      <w:proofErr w:type="gramStart"/>
      <w:r w:rsidRPr="00816D5D">
        <w:rPr>
          <w:b/>
          <w:lang w:val="en-US"/>
        </w:rPr>
        <w:t>JOHN</w:t>
      </w:r>
      <w:proofErr w:type="gramEnd"/>
      <w:r w:rsidRPr="00816D5D">
        <w:rPr>
          <w:b/>
          <w:lang w:val="en-US"/>
        </w:rPr>
        <w:t xml:space="preserve"> UNIVERSITY, YORK, ENGLAND</w:t>
      </w:r>
    </w:p>
    <w:p w:rsidR="00AA0CA0" w:rsidRPr="000E1C3B" w:rsidRDefault="00AA0CA0" w:rsidP="00AA0CA0">
      <w:pPr>
        <w:jc w:val="both"/>
        <w:rPr>
          <w:lang w:val="en-US"/>
        </w:rPr>
      </w:pPr>
      <w:r w:rsidRPr="000E1C3B">
        <w:rPr>
          <w:lang w:val="en-US"/>
        </w:rPr>
        <w:t>Welcome to the 19</w:t>
      </w:r>
      <w:r w:rsidRPr="000E1C3B">
        <w:rPr>
          <w:vertAlign w:val="superscript"/>
          <w:lang w:val="en-US"/>
        </w:rPr>
        <w:t>th</w:t>
      </w:r>
      <w:r w:rsidRPr="000E1C3B">
        <w:rPr>
          <w:lang w:val="en-US"/>
        </w:rPr>
        <w:t xml:space="preserve"> ENOTHE annual meeting which is to be held 17</w:t>
      </w:r>
      <w:r w:rsidRPr="000E1C3B">
        <w:rPr>
          <w:vertAlign w:val="superscript"/>
          <w:lang w:val="en-US"/>
        </w:rPr>
        <w:t>th</w:t>
      </w:r>
      <w:r w:rsidRPr="000E1C3B">
        <w:rPr>
          <w:lang w:val="en-US"/>
        </w:rPr>
        <w:t xml:space="preserve"> October – 19</w:t>
      </w:r>
      <w:r w:rsidRPr="000E1C3B">
        <w:rPr>
          <w:vertAlign w:val="superscript"/>
          <w:lang w:val="en-US"/>
        </w:rPr>
        <w:t>th</w:t>
      </w:r>
      <w:r w:rsidRPr="000E1C3B">
        <w:rPr>
          <w:lang w:val="en-US"/>
        </w:rPr>
        <w:t xml:space="preserve"> October 2013 in the City of York, England. </w:t>
      </w:r>
      <w:r w:rsidRPr="000E1C3B">
        <w:rPr>
          <w:rFonts w:eastAsia="Times New Roman" w:cs="Times New Roman"/>
          <w:b/>
          <w:bCs/>
          <w:color w:val="23458D"/>
          <w:kern w:val="36"/>
          <w:sz w:val="28"/>
          <w:szCs w:val="28"/>
          <w:lang w:val="en-US" w:eastAsia="en-GB"/>
        </w:rPr>
        <w:t>2013 will be the European Year of Citizens</w:t>
      </w:r>
      <w:r w:rsidRPr="000E1C3B">
        <w:rPr>
          <w:lang w:val="en-US"/>
        </w:rPr>
        <w:t xml:space="preserve"> </w:t>
      </w:r>
      <w:r w:rsidRPr="000E1C3B">
        <w:rPr>
          <w:rFonts w:eastAsia="Times New Roman" w:cs="Times New Roman"/>
          <w:b/>
          <w:bCs/>
          <w:sz w:val="24"/>
          <w:szCs w:val="24"/>
          <w:lang w:val="en-US" w:eastAsia="en-GB"/>
        </w:rPr>
        <w:t xml:space="preserve">‘The better the men and women of Europe understand their rights as EU citizens, the more informed the decisions they can take in their personal lives, and the more vibrant democratic life in Europe can be at all levels’. </w:t>
      </w:r>
    </w:p>
    <w:p w:rsidR="00AA0CA0" w:rsidRPr="000E1C3B" w:rsidRDefault="00AA0CA0" w:rsidP="00AA0CA0">
      <w:pPr>
        <w:jc w:val="both"/>
        <w:rPr>
          <w:lang w:val="en-US"/>
        </w:rPr>
      </w:pPr>
      <w:r w:rsidRPr="000E1C3B">
        <w:rPr>
          <w:lang w:val="en-US"/>
        </w:rPr>
        <w:t xml:space="preserve">We warmly invite you to the beautiful city of York in England. The meeting venue will be held at </w:t>
      </w:r>
      <w:r w:rsidRPr="000E1C3B">
        <w:rPr>
          <w:b/>
          <w:lang w:val="en-US"/>
        </w:rPr>
        <w:t>York Race Course</w:t>
      </w:r>
      <w:r w:rsidRPr="000E1C3B">
        <w:rPr>
          <w:lang w:val="en-US"/>
        </w:rPr>
        <w:t xml:space="preserve"> and is hosted by </w:t>
      </w:r>
      <w:r w:rsidRPr="000E1C3B">
        <w:rPr>
          <w:b/>
          <w:lang w:val="en-US"/>
        </w:rPr>
        <w:t>York St John University and the Occupational Therapy department</w:t>
      </w:r>
      <w:r w:rsidRPr="000E1C3B">
        <w:rPr>
          <w:lang w:val="en-US"/>
        </w:rPr>
        <w:t>.</w:t>
      </w:r>
    </w:p>
    <w:p w:rsidR="00AA0CA0" w:rsidRPr="000E1C3B" w:rsidRDefault="00AA0CA0" w:rsidP="00AA0CA0">
      <w:pPr>
        <w:jc w:val="both"/>
        <w:rPr>
          <w:lang w:val="en-US"/>
        </w:rPr>
      </w:pPr>
      <w:r w:rsidRPr="000E1C3B">
        <w:rPr>
          <w:lang w:val="en-US"/>
        </w:rPr>
        <w:t>York is one of the most fascinating cities in England and is superbly preserved with over 2000 years of Roman, Anglo-Saxon, Viking and medieval history.  York was the winner of the European Tourism City of the Year in 2007 and voted one of the top European food and wine destinations in 2011. York is a walled city that is cosmopolitan and sophisticated.</w:t>
      </w:r>
    </w:p>
    <w:p w:rsidR="00AA0CA0" w:rsidRPr="000E1C3B" w:rsidRDefault="00AA0CA0" w:rsidP="00AA0CA0">
      <w:pPr>
        <w:pStyle w:val="Listeafsnit"/>
        <w:numPr>
          <w:ilvl w:val="0"/>
          <w:numId w:val="6"/>
        </w:numPr>
        <w:jc w:val="both"/>
      </w:pPr>
      <w:r w:rsidRPr="000E1C3B">
        <w:t xml:space="preserve">See York Minster, Northern Europe’s largest Gothic cathedral. </w:t>
      </w:r>
    </w:p>
    <w:p w:rsidR="00AA0CA0" w:rsidRPr="000E1C3B" w:rsidRDefault="00AA0CA0" w:rsidP="00AA0CA0">
      <w:pPr>
        <w:pStyle w:val="Listeafsnit"/>
        <w:numPr>
          <w:ilvl w:val="0"/>
          <w:numId w:val="6"/>
        </w:numPr>
        <w:jc w:val="both"/>
      </w:pPr>
      <w:r w:rsidRPr="000E1C3B">
        <w:t xml:space="preserve">Visit the </w:t>
      </w:r>
      <w:proofErr w:type="spellStart"/>
      <w:r w:rsidRPr="000E1C3B">
        <w:t>Jorvick</w:t>
      </w:r>
      <w:proofErr w:type="spellEnd"/>
      <w:r w:rsidRPr="000E1C3B">
        <w:t xml:space="preserve"> centre and take a journey back in time to our Viking age city.  </w:t>
      </w:r>
    </w:p>
    <w:p w:rsidR="00AA0CA0" w:rsidRPr="000E1C3B" w:rsidRDefault="00AA0CA0" w:rsidP="00AA0CA0">
      <w:pPr>
        <w:pStyle w:val="Listeafsnit"/>
        <w:numPr>
          <w:ilvl w:val="0"/>
          <w:numId w:val="6"/>
        </w:numPr>
        <w:jc w:val="both"/>
      </w:pPr>
      <w:r w:rsidRPr="000E1C3B">
        <w:t>Enjoy the world’s largest Railway Museum.</w:t>
      </w:r>
    </w:p>
    <w:p w:rsidR="00AA0CA0" w:rsidRPr="000E1C3B" w:rsidRDefault="00AA0CA0" w:rsidP="00AA0CA0">
      <w:pPr>
        <w:pStyle w:val="Listeafsnit"/>
        <w:numPr>
          <w:ilvl w:val="0"/>
          <w:numId w:val="6"/>
        </w:numPr>
        <w:jc w:val="both"/>
      </w:pPr>
      <w:r w:rsidRPr="000E1C3B">
        <w:t xml:space="preserve">Explore and shop in the beautiful medieval streets of the Shambles and </w:t>
      </w:r>
      <w:proofErr w:type="spellStart"/>
      <w:r w:rsidRPr="000E1C3B">
        <w:t>Stonegate</w:t>
      </w:r>
      <w:proofErr w:type="spellEnd"/>
      <w:r w:rsidRPr="000E1C3B">
        <w:t>.</w:t>
      </w:r>
    </w:p>
    <w:p w:rsidR="00AA0CA0" w:rsidRPr="000E1C3B" w:rsidRDefault="00AA0CA0" w:rsidP="00AA0CA0">
      <w:pPr>
        <w:pStyle w:val="Listeafsnit"/>
        <w:numPr>
          <w:ilvl w:val="0"/>
          <w:numId w:val="6"/>
        </w:numPr>
        <w:jc w:val="both"/>
      </w:pPr>
      <w:r w:rsidRPr="000E1C3B">
        <w:t>Walk along the 2 miles of medieval walls that enclose the city.</w:t>
      </w:r>
    </w:p>
    <w:p w:rsidR="00AA0CA0" w:rsidRPr="000E1C3B" w:rsidRDefault="00AA0CA0" w:rsidP="00AA0CA0">
      <w:pPr>
        <w:pStyle w:val="Listeafsnit"/>
        <w:numPr>
          <w:ilvl w:val="0"/>
          <w:numId w:val="6"/>
        </w:numPr>
        <w:jc w:val="both"/>
      </w:pPr>
      <w:r w:rsidRPr="000E1C3B">
        <w:t>York is a small city where you can walk everywhere.</w:t>
      </w:r>
    </w:p>
    <w:p w:rsidR="00AA0CA0" w:rsidRPr="000E1C3B" w:rsidRDefault="00AA0CA0" w:rsidP="00AA0CA0">
      <w:pPr>
        <w:jc w:val="both"/>
        <w:rPr>
          <w:lang w:val="en-US"/>
        </w:rPr>
      </w:pPr>
      <w:r w:rsidRPr="000E1C3B">
        <w:rPr>
          <w:lang w:val="en-US"/>
        </w:rPr>
        <w:t xml:space="preserve">The ENOTHE meeting will take place at </w:t>
      </w:r>
      <w:r w:rsidRPr="000E1C3B">
        <w:rPr>
          <w:b/>
          <w:lang w:val="en-US"/>
        </w:rPr>
        <w:t>York Racecourse</w:t>
      </w:r>
      <w:r w:rsidRPr="000E1C3B">
        <w:rPr>
          <w:lang w:val="en-US"/>
        </w:rPr>
        <w:t xml:space="preserve"> which is considered to be the jewel in the crown of Yorkshire horseracing.  It is one of the finest racecourses in the country and stages some of the highest quality racing in Britain and Europe.  Horse racing has been in York since 1731 although it was introduced by the Romans.  Car parking is free to all visitors.    </w:t>
      </w:r>
    </w:p>
    <w:p w:rsidR="00AA0CA0" w:rsidRPr="000E1C3B" w:rsidRDefault="00AA0CA0" w:rsidP="00AA0CA0">
      <w:pPr>
        <w:jc w:val="both"/>
        <w:rPr>
          <w:lang w:val="en-US"/>
        </w:rPr>
      </w:pPr>
      <w:r w:rsidRPr="000E1C3B">
        <w:rPr>
          <w:lang w:val="en-US"/>
        </w:rPr>
        <w:t xml:space="preserve">York Racecourse is 1 mile (1.6km) from York Railway Station and it will take 20 minutes to walk. Taxis will cost about £5. </w:t>
      </w:r>
    </w:p>
    <w:p w:rsidR="00AA0CA0" w:rsidRPr="000E1C3B" w:rsidRDefault="00AA0CA0" w:rsidP="00AA0CA0">
      <w:pPr>
        <w:jc w:val="both"/>
        <w:rPr>
          <w:lang w:val="en-US"/>
        </w:rPr>
      </w:pPr>
      <w:r w:rsidRPr="000E1C3B">
        <w:rPr>
          <w:lang w:val="en-US"/>
        </w:rPr>
        <w:t xml:space="preserve">The link below takes you directly to York Racecourse where the ENOTHE meeting will be taking place: </w:t>
      </w:r>
      <w:hyperlink r:id="rId12" w:history="1">
        <w:r w:rsidRPr="000E1C3B">
          <w:rPr>
            <w:rStyle w:val="Hyperlink"/>
            <w:lang w:val="en-US"/>
          </w:rPr>
          <w:t>http://www.conferenceandeventsyork.co.uk/conference-montage.html</w:t>
        </w:r>
      </w:hyperlink>
      <w:r w:rsidRPr="000E1C3B">
        <w:rPr>
          <w:lang w:val="en-US"/>
        </w:rPr>
        <w:t xml:space="preserve"> </w:t>
      </w:r>
    </w:p>
    <w:p w:rsidR="00AA0CA0" w:rsidRPr="000E1C3B" w:rsidRDefault="00AA0CA0" w:rsidP="00AA0CA0">
      <w:pPr>
        <w:jc w:val="both"/>
        <w:rPr>
          <w:lang w:val="en-US"/>
        </w:rPr>
      </w:pPr>
      <w:r w:rsidRPr="000E1C3B">
        <w:rPr>
          <w:lang w:val="en-US"/>
        </w:rPr>
        <w:t xml:space="preserve">The link below takes you directly to the Railway Museum where we will be holding the Gala Dinner:  </w:t>
      </w:r>
      <w:hyperlink r:id="rId13" w:history="1">
        <w:r w:rsidRPr="000E1C3B">
          <w:rPr>
            <w:rStyle w:val="Hyperlink"/>
            <w:lang w:val="en-US"/>
          </w:rPr>
          <w:t>www.nrm.org.uk/NRM/VenueHire/NRMYork/firstclassdining</w:t>
        </w:r>
      </w:hyperlink>
      <w:r w:rsidRPr="000E1C3B">
        <w:rPr>
          <w:lang w:val="en-US"/>
        </w:rPr>
        <w:t xml:space="preserve"> </w:t>
      </w:r>
    </w:p>
    <w:p w:rsidR="00AA0CA0" w:rsidRPr="000E1C3B" w:rsidRDefault="00AA0CA0" w:rsidP="00AA0CA0">
      <w:pPr>
        <w:jc w:val="both"/>
        <w:rPr>
          <w:lang w:val="en-US"/>
        </w:rPr>
      </w:pPr>
      <w:r w:rsidRPr="000E1C3B">
        <w:rPr>
          <w:lang w:val="en-US"/>
        </w:rPr>
        <w:t xml:space="preserve">The link below takes you to York St John University website.  Our university is set in the heart of the city: </w:t>
      </w:r>
      <w:hyperlink r:id="rId14" w:history="1">
        <w:r w:rsidRPr="000E1C3B">
          <w:rPr>
            <w:rStyle w:val="Hyperlink"/>
            <w:lang w:val="en-US"/>
          </w:rPr>
          <w:t>www.yorksj.ac.uk</w:t>
        </w:r>
      </w:hyperlink>
      <w:r w:rsidRPr="000E1C3B">
        <w:rPr>
          <w:lang w:val="en-US"/>
        </w:rPr>
        <w:t xml:space="preserve"> </w:t>
      </w:r>
    </w:p>
    <w:p w:rsidR="00AA0CA0" w:rsidRPr="000E1C3B" w:rsidRDefault="00AA0CA0" w:rsidP="00AA0CA0">
      <w:pPr>
        <w:jc w:val="both"/>
        <w:rPr>
          <w:lang w:val="en-US"/>
        </w:rPr>
      </w:pPr>
      <w:r w:rsidRPr="000E1C3B">
        <w:rPr>
          <w:lang w:val="en-US"/>
        </w:rPr>
        <w:t xml:space="preserve">The two links below take you to the tourist information websites so you can go and explore what we have to offer to our visitors: </w:t>
      </w:r>
      <w:hyperlink r:id="rId15" w:history="1">
        <w:r w:rsidRPr="000E1C3B">
          <w:rPr>
            <w:rStyle w:val="Hyperlink"/>
            <w:lang w:val="en-US"/>
          </w:rPr>
          <w:t>www.visityork.org</w:t>
        </w:r>
      </w:hyperlink>
      <w:r w:rsidRPr="000E1C3B">
        <w:rPr>
          <w:lang w:val="en-US"/>
        </w:rPr>
        <w:t xml:space="preserve"> </w:t>
      </w:r>
      <w:hyperlink r:id="rId16" w:history="1">
        <w:r w:rsidRPr="000E1C3B">
          <w:rPr>
            <w:rStyle w:val="Hyperlink"/>
            <w:lang w:val="en-US"/>
          </w:rPr>
          <w:t>www.yorkshire.co</w:t>
        </w:r>
      </w:hyperlink>
    </w:p>
    <w:p w:rsidR="00AA0CA0" w:rsidRPr="000E1C3B" w:rsidRDefault="00AA0CA0" w:rsidP="00AA0CA0">
      <w:pPr>
        <w:jc w:val="both"/>
        <w:rPr>
          <w:lang w:val="en-US"/>
        </w:rPr>
      </w:pPr>
      <w:r w:rsidRPr="000E1C3B">
        <w:rPr>
          <w:lang w:val="en-US"/>
        </w:rPr>
        <w:t>Author: Mandy Boaz, York St John University, York England</w:t>
      </w:r>
    </w:p>
    <w:p w:rsidR="00AA0CA0" w:rsidRPr="00AA0CA0" w:rsidRDefault="00AA0CA0" w:rsidP="00AA0CA0">
      <w:pPr>
        <w:jc w:val="both"/>
        <w:rPr>
          <w:b/>
          <w:lang w:val="en-US"/>
        </w:rPr>
      </w:pPr>
      <w:r w:rsidRPr="00AA0CA0">
        <w:rPr>
          <w:b/>
          <w:lang w:val="en-US"/>
        </w:rPr>
        <w:lastRenderedPageBreak/>
        <w:t>KEYNOTE SPEAKERS</w:t>
      </w:r>
    </w:p>
    <w:p w:rsidR="00AA0CA0" w:rsidRPr="00AA0CA0" w:rsidRDefault="00AA0CA0" w:rsidP="00AA0CA0">
      <w:pPr>
        <w:jc w:val="both"/>
        <w:rPr>
          <w:b/>
          <w:lang w:val="en-US"/>
        </w:rPr>
      </w:pPr>
      <w:r w:rsidRPr="00AA0CA0">
        <w:rPr>
          <w:b/>
          <w:lang w:val="en-US"/>
        </w:rPr>
        <w:t>PROF A. NIROSHAN SIRIWARDENA (Director, Community and Health Research Unit, University of Lincoln)</w:t>
      </w:r>
    </w:p>
    <w:p w:rsidR="00AA0CA0" w:rsidRPr="000E1C3B" w:rsidRDefault="00AA0CA0" w:rsidP="00AA0CA0">
      <w:pPr>
        <w:pStyle w:val="NormalWeb"/>
        <w:spacing w:before="2" w:line="276" w:lineRule="auto"/>
        <w:jc w:val="both"/>
        <w:rPr>
          <w:rFonts w:asciiTheme="minorHAnsi" w:hAnsiTheme="minorHAnsi"/>
          <w:sz w:val="22"/>
          <w:szCs w:val="22"/>
          <w:lang w:val="en-GB"/>
        </w:rPr>
      </w:pPr>
      <w:r w:rsidRPr="000E1C3B">
        <w:rPr>
          <w:rFonts w:asciiTheme="minorHAnsi" w:hAnsiTheme="minorHAnsi"/>
          <w:sz w:val="22"/>
          <w:szCs w:val="22"/>
          <w:lang w:val="en-GB"/>
        </w:rPr>
        <w:t xml:space="preserve">Professor </w:t>
      </w:r>
      <w:proofErr w:type="spellStart"/>
      <w:r w:rsidRPr="000E1C3B">
        <w:rPr>
          <w:rFonts w:asciiTheme="minorHAnsi" w:hAnsiTheme="minorHAnsi"/>
          <w:sz w:val="22"/>
          <w:szCs w:val="22"/>
          <w:lang w:val="en-GB"/>
        </w:rPr>
        <w:t>Siriwardena</w:t>
      </w:r>
      <w:proofErr w:type="spellEnd"/>
      <w:r w:rsidRPr="000E1C3B">
        <w:rPr>
          <w:rFonts w:asciiTheme="minorHAnsi" w:hAnsiTheme="minorHAnsi"/>
          <w:sz w:val="22"/>
          <w:szCs w:val="22"/>
          <w:lang w:val="en-GB"/>
        </w:rPr>
        <w:t xml:space="preserve"> is a practising GP and professor, directing the Community and Health Research Unit (</w:t>
      </w:r>
      <w:proofErr w:type="spellStart"/>
      <w:r w:rsidRPr="000E1C3B">
        <w:rPr>
          <w:rFonts w:asciiTheme="minorHAnsi" w:hAnsiTheme="minorHAnsi"/>
          <w:sz w:val="22"/>
          <w:szCs w:val="22"/>
          <w:lang w:val="en-GB"/>
        </w:rPr>
        <w:t>CaHRU</w:t>
      </w:r>
      <w:proofErr w:type="spellEnd"/>
      <w:r w:rsidRPr="000E1C3B">
        <w:rPr>
          <w:rFonts w:asciiTheme="minorHAnsi" w:hAnsiTheme="minorHAnsi"/>
          <w:sz w:val="22"/>
          <w:szCs w:val="22"/>
          <w:lang w:val="en-GB"/>
        </w:rPr>
        <w:t xml:space="preserve">) at the University of Lincoln and leading research at Lincolnshire Community Health Services NHS Trust (LCHS) and East Midlands Ambulance Service NHS Trust. He directs programmes of research into quality improvement in primary and </w:t>
      </w:r>
      <w:proofErr w:type="spellStart"/>
      <w:r w:rsidRPr="000E1C3B">
        <w:rPr>
          <w:rFonts w:asciiTheme="minorHAnsi" w:hAnsiTheme="minorHAnsi"/>
          <w:sz w:val="22"/>
          <w:szCs w:val="22"/>
          <w:lang w:val="en-GB"/>
        </w:rPr>
        <w:t>prehospital</w:t>
      </w:r>
      <w:proofErr w:type="spellEnd"/>
      <w:r w:rsidRPr="000E1C3B">
        <w:rPr>
          <w:rFonts w:asciiTheme="minorHAnsi" w:hAnsiTheme="minorHAnsi"/>
          <w:sz w:val="22"/>
          <w:szCs w:val="22"/>
          <w:lang w:val="en-GB"/>
        </w:rPr>
        <w:t xml:space="preserve"> emergency care funded by the NIHR including a programme grant for applied health research, the Health Technology Assessment and Health Services and Delivery Research programmes. His current work is also funded by the European Commission Framework 7 programme. He is editor of Quality in Primary Care, an international journal for quality improvement, and an executive member of the European Forum for Primary Care.</w:t>
      </w:r>
    </w:p>
    <w:p w:rsidR="00AA0CA0" w:rsidRPr="000E1C3B" w:rsidRDefault="00AA0CA0" w:rsidP="00AA0CA0">
      <w:pPr>
        <w:jc w:val="both"/>
        <w:rPr>
          <w:b/>
          <w:lang w:val="en-US" w:eastAsia="en-GB"/>
        </w:rPr>
      </w:pPr>
      <w:r w:rsidRPr="000E1C3B">
        <w:rPr>
          <w:b/>
          <w:lang w:val="en-US" w:eastAsia="en-GB"/>
        </w:rPr>
        <w:t xml:space="preserve"> </w:t>
      </w:r>
    </w:p>
    <w:p w:rsidR="00AA0CA0" w:rsidRPr="000E1C3B" w:rsidRDefault="00AA0CA0" w:rsidP="00AA0CA0">
      <w:pPr>
        <w:jc w:val="both"/>
        <w:rPr>
          <w:b/>
          <w:lang w:val="en-US"/>
        </w:rPr>
      </w:pPr>
      <w:r w:rsidRPr="000E1C3B">
        <w:rPr>
          <w:b/>
          <w:lang w:val="en-US" w:eastAsia="en-GB"/>
        </w:rPr>
        <w:t>“</w:t>
      </w:r>
      <w:r w:rsidRPr="000E1C3B">
        <w:rPr>
          <w:b/>
          <w:lang w:val="en-US"/>
        </w:rPr>
        <w:t>Occupational Therapy, Primary Care and Achieving the Europe 2020 Targets”</w:t>
      </w:r>
    </w:p>
    <w:p w:rsidR="00AA0CA0" w:rsidRPr="000E1C3B" w:rsidRDefault="00AA0CA0" w:rsidP="00AA0CA0">
      <w:pPr>
        <w:autoSpaceDE w:val="0"/>
        <w:autoSpaceDN w:val="0"/>
        <w:jc w:val="both"/>
      </w:pPr>
      <w:r w:rsidRPr="000E1C3B">
        <w:t>The European Union and its Member States launched a strategy for sustainable growth in 2010 for the next decade: the Europe 2020 strategy. The strategy deals both with short-term challenges linked to the current economic crisis and the need for structural reforms needed to make Europe’s economy fit for the future, encompassing employment, education, poverty and social exclusion as well as climate change, energy sustainability and research and development. This keynote will explore what the strategy means for our professions, why they are important and what, if anything, we can do to support the 2020 goals and targets.</w:t>
      </w:r>
    </w:p>
    <w:p w:rsidR="00AA0CA0" w:rsidRPr="000E1C3B" w:rsidRDefault="00AA0CA0" w:rsidP="00AA0CA0">
      <w:pPr>
        <w:jc w:val="both"/>
        <w:rPr>
          <w:lang w:eastAsia="en-GB"/>
        </w:rPr>
      </w:pPr>
    </w:p>
    <w:p w:rsidR="00AA0CA0" w:rsidRPr="00AA0CA0" w:rsidRDefault="00AA0CA0" w:rsidP="00AA0CA0">
      <w:pPr>
        <w:jc w:val="both"/>
        <w:rPr>
          <w:b/>
          <w:lang w:val="en-US"/>
        </w:rPr>
      </w:pPr>
      <w:r w:rsidRPr="00AA0CA0">
        <w:rPr>
          <w:b/>
          <w:lang w:val="en-US"/>
        </w:rPr>
        <w:t xml:space="preserve">MRS JYTTE RETBØLL (OT + MD of citizenship. Occupational Therapist Responsible for Professional Development at </w:t>
      </w:r>
      <w:proofErr w:type="spellStart"/>
      <w:r w:rsidRPr="00AA0CA0">
        <w:rPr>
          <w:b/>
          <w:lang w:val="en-US"/>
        </w:rPr>
        <w:t>Psykiatrisk</w:t>
      </w:r>
      <w:proofErr w:type="spellEnd"/>
      <w:r w:rsidRPr="00AA0CA0">
        <w:rPr>
          <w:b/>
          <w:lang w:val="en-US"/>
        </w:rPr>
        <w:t xml:space="preserve"> Center </w:t>
      </w:r>
      <w:proofErr w:type="spellStart"/>
      <w:r w:rsidRPr="00AA0CA0">
        <w:rPr>
          <w:b/>
          <w:lang w:val="en-US"/>
        </w:rPr>
        <w:t>Nordsjælland</w:t>
      </w:r>
      <w:proofErr w:type="spellEnd"/>
      <w:r w:rsidRPr="00AA0CA0">
        <w:rPr>
          <w:b/>
          <w:lang w:val="en-US"/>
        </w:rPr>
        <w:t>, Denmark)</w:t>
      </w:r>
    </w:p>
    <w:p w:rsidR="00AA0CA0" w:rsidRPr="000E1C3B" w:rsidRDefault="00AA0CA0" w:rsidP="00AA0CA0">
      <w:pPr>
        <w:jc w:val="both"/>
        <w:rPr>
          <w:i/>
          <w:lang w:val="en-US"/>
        </w:rPr>
      </w:pPr>
      <w:r w:rsidRPr="000E1C3B">
        <w:rPr>
          <w:b/>
          <w:bCs/>
          <w:lang w:val="en-US"/>
        </w:rPr>
        <w:t>Citizenship, From the View of a</w:t>
      </w:r>
      <w:r w:rsidR="00301756">
        <w:rPr>
          <w:b/>
          <w:bCs/>
          <w:lang w:val="en-US"/>
        </w:rPr>
        <w:t>n</w:t>
      </w:r>
      <w:r w:rsidRPr="000E1C3B">
        <w:rPr>
          <w:b/>
          <w:bCs/>
          <w:lang w:val="en-US"/>
        </w:rPr>
        <w:t xml:space="preserve"> </w:t>
      </w:r>
      <w:r w:rsidR="00301756" w:rsidRPr="000E1C3B">
        <w:rPr>
          <w:b/>
          <w:bCs/>
          <w:lang w:val="en-US"/>
        </w:rPr>
        <w:t>OT</w:t>
      </w:r>
      <w:r w:rsidR="00301756" w:rsidRPr="000E1C3B">
        <w:rPr>
          <w:i/>
          <w:lang w:val="en-US"/>
        </w:rPr>
        <w:t xml:space="preserve"> </w:t>
      </w:r>
      <w:r w:rsidR="00301756">
        <w:rPr>
          <w:b/>
          <w:bCs/>
          <w:lang w:val="en-US"/>
        </w:rPr>
        <w:t>Practitioner</w:t>
      </w:r>
      <w:r w:rsidRPr="000E1C3B">
        <w:rPr>
          <w:b/>
          <w:bCs/>
          <w:lang w:val="en-US"/>
        </w:rPr>
        <w:t xml:space="preserve"> </w:t>
      </w:r>
    </w:p>
    <w:p w:rsidR="00AA0CA0" w:rsidRPr="000E1C3B" w:rsidRDefault="00AA0CA0" w:rsidP="00AA0CA0">
      <w:pPr>
        <w:jc w:val="both"/>
      </w:pPr>
      <w:r w:rsidRPr="000E1C3B">
        <w:t xml:space="preserve">Participation is a keyword in OT. When working with people in recovering from mental health disease, I realise that I needed </w:t>
      </w:r>
      <w:r w:rsidRPr="000E1C3B">
        <w:rPr>
          <w:i/>
          <w:iCs/>
        </w:rPr>
        <w:t>tools</w:t>
      </w:r>
      <w:r w:rsidRPr="000E1C3B">
        <w:t xml:space="preserve"> to understand, </w:t>
      </w:r>
      <w:proofErr w:type="spellStart"/>
      <w:r w:rsidRPr="000E1C3B">
        <w:t>analyze</w:t>
      </w:r>
      <w:proofErr w:type="spellEnd"/>
      <w:r w:rsidRPr="000E1C3B">
        <w:t xml:space="preserve"> and intervene </w:t>
      </w:r>
      <w:r w:rsidR="009100ED">
        <w:t>environment in a bigger way. I will</w:t>
      </w:r>
      <w:r w:rsidRPr="000E1C3B">
        <w:t xml:space="preserve"> share some of the points from my MD of citizenship and give practical examples of programmes w</w:t>
      </w:r>
      <w:r w:rsidR="00EE1012">
        <w:t>h</w:t>
      </w:r>
      <w:r w:rsidRPr="000E1C3B">
        <w:t>i</w:t>
      </w:r>
      <w:r w:rsidR="00EE1012">
        <w:t>c</w:t>
      </w:r>
      <w:r w:rsidRPr="000E1C3B">
        <w:t>h will support active citizenship.</w:t>
      </w:r>
    </w:p>
    <w:p w:rsidR="00AA0CA0" w:rsidRPr="000E1C3B" w:rsidRDefault="00AA0CA0" w:rsidP="00AA0CA0">
      <w:pPr>
        <w:jc w:val="both"/>
        <w:rPr>
          <w:lang w:val="en-US"/>
        </w:rPr>
      </w:pPr>
    </w:p>
    <w:p w:rsidR="00AA0CA0" w:rsidRPr="00AA0CA0" w:rsidRDefault="00AA0CA0" w:rsidP="00AA0CA0">
      <w:pPr>
        <w:jc w:val="both"/>
        <w:rPr>
          <w:b/>
          <w:lang w:val="en-US"/>
        </w:rPr>
      </w:pPr>
      <w:r w:rsidRPr="00AA0CA0">
        <w:rPr>
          <w:b/>
          <w:lang w:val="en-US"/>
        </w:rPr>
        <w:t>MRS HETTY FRANSEN (</w:t>
      </w:r>
      <w:proofErr w:type="spellStart"/>
      <w:r w:rsidRPr="00AA0CA0">
        <w:rPr>
          <w:rFonts w:cs="Calibri"/>
          <w:b/>
          <w:bCs/>
          <w:lang w:val="en-US"/>
        </w:rPr>
        <w:t>Ecole</w:t>
      </w:r>
      <w:proofErr w:type="spellEnd"/>
      <w:r w:rsidRPr="00AA0CA0">
        <w:rPr>
          <w:rFonts w:cs="Calibri"/>
          <w:b/>
          <w:bCs/>
          <w:lang w:val="en-US"/>
        </w:rPr>
        <w:t xml:space="preserve"> </w:t>
      </w:r>
      <w:proofErr w:type="spellStart"/>
      <w:r w:rsidRPr="00AA0CA0">
        <w:rPr>
          <w:rFonts w:cs="Calibri"/>
          <w:b/>
          <w:bCs/>
          <w:lang w:val="en-US"/>
        </w:rPr>
        <w:t>Superieure</w:t>
      </w:r>
      <w:proofErr w:type="spellEnd"/>
      <w:r w:rsidRPr="00AA0CA0">
        <w:rPr>
          <w:rFonts w:cs="Calibri"/>
          <w:b/>
          <w:bCs/>
          <w:lang w:val="en-US"/>
        </w:rPr>
        <w:t xml:space="preserve"> Des Sciences </w:t>
      </w:r>
      <w:proofErr w:type="gramStart"/>
      <w:r w:rsidRPr="00AA0CA0">
        <w:rPr>
          <w:rFonts w:cs="Calibri"/>
          <w:b/>
          <w:bCs/>
          <w:lang w:val="en-US"/>
        </w:rPr>
        <w:t>Et</w:t>
      </w:r>
      <w:proofErr w:type="gramEnd"/>
      <w:r w:rsidRPr="00AA0CA0">
        <w:rPr>
          <w:rFonts w:cs="Calibri"/>
          <w:b/>
          <w:bCs/>
          <w:lang w:val="en-US"/>
        </w:rPr>
        <w:t xml:space="preserve"> Techniques De La </w:t>
      </w:r>
      <w:proofErr w:type="spellStart"/>
      <w:r w:rsidRPr="00AA0CA0">
        <w:rPr>
          <w:rFonts w:cs="Calibri"/>
          <w:b/>
          <w:bCs/>
          <w:lang w:val="en-US"/>
        </w:rPr>
        <w:t>Sante</w:t>
      </w:r>
      <w:proofErr w:type="spellEnd"/>
      <w:r w:rsidRPr="00AA0CA0">
        <w:rPr>
          <w:rFonts w:cs="Calibri"/>
          <w:b/>
          <w:bCs/>
          <w:lang w:val="en-US"/>
        </w:rPr>
        <w:t xml:space="preserve"> De Tunis, </w:t>
      </w:r>
      <w:proofErr w:type="spellStart"/>
      <w:r w:rsidRPr="00AA0CA0">
        <w:rPr>
          <w:rFonts w:cs="Calibri"/>
          <w:b/>
          <w:bCs/>
          <w:lang w:val="en-US"/>
        </w:rPr>
        <w:t>Universite</w:t>
      </w:r>
      <w:proofErr w:type="spellEnd"/>
      <w:r w:rsidRPr="00AA0CA0">
        <w:rPr>
          <w:rFonts w:cs="Calibri"/>
          <w:b/>
          <w:bCs/>
          <w:lang w:val="en-US"/>
        </w:rPr>
        <w:t xml:space="preserve"> Tunis, Tunisia</w:t>
      </w:r>
      <w:r w:rsidRPr="00AA0CA0">
        <w:rPr>
          <w:b/>
          <w:lang w:val="en-US"/>
        </w:rPr>
        <w:t>)</w:t>
      </w:r>
    </w:p>
    <w:p w:rsidR="00AA0CA0" w:rsidRPr="00AA0CA0" w:rsidRDefault="00AA0CA0" w:rsidP="00AA0CA0">
      <w:pPr>
        <w:jc w:val="both"/>
        <w:rPr>
          <w:b/>
          <w:lang w:val="en-US"/>
        </w:rPr>
      </w:pPr>
      <w:r w:rsidRPr="00AA0CA0">
        <w:rPr>
          <w:b/>
          <w:lang w:val="en-US"/>
        </w:rPr>
        <w:t>MRS SARAH KANTARTZIS (</w:t>
      </w:r>
      <w:r w:rsidRPr="00AA0CA0">
        <w:rPr>
          <w:rFonts w:cs="Calibri"/>
          <w:b/>
          <w:bCs/>
          <w:lang w:val="en-US"/>
        </w:rPr>
        <w:t>Queen Margaret University, UK</w:t>
      </w:r>
      <w:r w:rsidRPr="00AA0CA0">
        <w:rPr>
          <w:b/>
          <w:lang w:val="en-US"/>
        </w:rPr>
        <w:t>)</w:t>
      </w:r>
    </w:p>
    <w:p w:rsidR="00AA0CA0" w:rsidRPr="00AA0CA0" w:rsidRDefault="00AA0CA0" w:rsidP="00AA0CA0">
      <w:pPr>
        <w:jc w:val="both"/>
        <w:rPr>
          <w:b/>
          <w:lang w:val="en-US"/>
        </w:rPr>
      </w:pPr>
      <w:r w:rsidRPr="00AA0CA0">
        <w:rPr>
          <w:b/>
          <w:lang w:val="en-US"/>
        </w:rPr>
        <w:t>MR NICK POLLARD (</w:t>
      </w:r>
      <w:r w:rsidRPr="00AA0CA0">
        <w:rPr>
          <w:rFonts w:cs="Calibri"/>
          <w:b/>
          <w:bCs/>
          <w:lang w:val="en-US"/>
        </w:rPr>
        <w:t xml:space="preserve">Sheffield </w:t>
      </w:r>
      <w:proofErr w:type="spellStart"/>
      <w:r w:rsidRPr="00AA0CA0">
        <w:rPr>
          <w:rFonts w:cs="Calibri"/>
          <w:b/>
          <w:bCs/>
          <w:lang w:val="en-US"/>
        </w:rPr>
        <w:t>Hallam</w:t>
      </w:r>
      <w:proofErr w:type="spellEnd"/>
      <w:r w:rsidRPr="00AA0CA0">
        <w:rPr>
          <w:rFonts w:cs="Calibri"/>
          <w:b/>
          <w:bCs/>
          <w:lang w:val="en-US"/>
        </w:rPr>
        <w:t xml:space="preserve"> University, UK</w:t>
      </w:r>
      <w:r w:rsidRPr="00AA0CA0">
        <w:rPr>
          <w:b/>
          <w:lang w:val="en-US"/>
        </w:rPr>
        <w:t>)</w:t>
      </w:r>
    </w:p>
    <w:p w:rsidR="00AA0CA0" w:rsidRPr="00AA0CA0" w:rsidRDefault="00AA0CA0" w:rsidP="00AA0CA0">
      <w:pPr>
        <w:jc w:val="both"/>
        <w:rPr>
          <w:b/>
          <w:lang w:val="en-US"/>
        </w:rPr>
      </w:pPr>
      <w:r w:rsidRPr="00AA0CA0">
        <w:rPr>
          <w:b/>
          <w:lang w:val="en-US"/>
        </w:rPr>
        <w:t>MRS INÉS VIANA MOLDES (</w:t>
      </w:r>
      <w:r w:rsidRPr="00AA0CA0">
        <w:rPr>
          <w:rFonts w:cs="Calibri"/>
          <w:b/>
          <w:bCs/>
          <w:lang w:val="es-ES"/>
        </w:rPr>
        <w:t xml:space="preserve">Facultad De Ciencias De La Salud, Universidad De A </w:t>
      </w:r>
      <w:proofErr w:type="spellStart"/>
      <w:r w:rsidRPr="00AA0CA0">
        <w:rPr>
          <w:rFonts w:cs="Calibri"/>
          <w:b/>
          <w:bCs/>
          <w:lang w:val="es-ES"/>
        </w:rPr>
        <w:t>Coruna</w:t>
      </w:r>
      <w:proofErr w:type="spellEnd"/>
      <w:r w:rsidRPr="00AA0CA0">
        <w:rPr>
          <w:rFonts w:cs="Calibri"/>
          <w:b/>
          <w:bCs/>
          <w:lang w:val="es-ES"/>
        </w:rPr>
        <w:t xml:space="preserve">, </w:t>
      </w:r>
      <w:proofErr w:type="spellStart"/>
      <w:r w:rsidRPr="00AA0CA0">
        <w:rPr>
          <w:rFonts w:cs="Calibri"/>
          <w:b/>
          <w:bCs/>
          <w:lang w:val="es-ES"/>
        </w:rPr>
        <w:t>Spain</w:t>
      </w:r>
      <w:proofErr w:type="spellEnd"/>
      <w:r w:rsidRPr="00AA0CA0">
        <w:rPr>
          <w:b/>
          <w:lang w:val="en-US"/>
        </w:rPr>
        <w:t>)</w:t>
      </w:r>
    </w:p>
    <w:p w:rsidR="00AA0CA0" w:rsidRPr="000E1C3B" w:rsidRDefault="00AA0CA0" w:rsidP="00AA0CA0">
      <w:pPr>
        <w:pStyle w:val="Brdtekst"/>
        <w:spacing w:after="0"/>
        <w:jc w:val="both"/>
        <w:rPr>
          <w:color w:val="222222"/>
        </w:rPr>
      </w:pPr>
      <w:r w:rsidRPr="000E1C3B">
        <w:rPr>
          <w:b/>
          <w:bCs/>
          <w:color w:val="222222"/>
        </w:rPr>
        <w:lastRenderedPageBreak/>
        <w:t>The ENOTHE citizens group</w:t>
      </w:r>
      <w:r w:rsidRPr="000E1C3B">
        <w:rPr>
          <w:color w:val="222222"/>
        </w:rPr>
        <w:t xml:space="preserve"> was established in November 2012 at the initiative of the ENOTHE-board assembling several expertises. Its members</w:t>
      </w:r>
      <w:r>
        <w:rPr>
          <w:color w:val="222222"/>
        </w:rPr>
        <w:t xml:space="preserve"> are</w:t>
      </w:r>
      <w:r w:rsidRPr="000E1C3B">
        <w:rPr>
          <w:color w:val="222222"/>
        </w:rPr>
        <w:t xml:space="preserve">:  </w:t>
      </w:r>
      <w:proofErr w:type="spellStart"/>
      <w:r w:rsidRPr="000E1C3B">
        <w:rPr>
          <w:color w:val="222222"/>
        </w:rPr>
        <w:t>Hetty</w:t>
      </w:r>
      <w:proofErr w:type="spellEnd"/>
      <w:r w:rsidRPr="000E1C3B">
        <w:rPr>
          <w:color w:val="222222"/>
        </w:rPr>
        <w:t xml:space="preserve"> </w:t>
      </w:r>
      <w:proofErr w:type="spellStart"/>
      <w:r w:rsidRPr="000E1C3B">
        <w:rPr>
          <w:color w:val="222222"/>
        </w:rPr>
        <w:t>Fransen</w:t>
      </w:r>
      <w:proofErr w:type="spellEnd"/>
      <w:r w:rsidRPr="000E1C3B">
        <w:rPr>
          <w:color w:val="222222"/>
        </w:rPr>
        <w:t xml:space="preserve"> (</w:t>
      </w:r>
      <w:proofErr w:type="spellStart"/>
      <w:r w:rsidRPr="000E1C3B">
        <w:rPr>
          <w:color w:val="222222"/>
        </w:rPr>
        <w:t>Ecole</w:t>
      </w:r>
      <w:proofErr w:type="spellEnd"/>
      <w:r w:rsidRPr="000E1C3B">
        <w:rPr>
          <w:color w:val="222222"/>
        </w:rPr>
        <w:t xml:space="preserve"> </w:t>
      </w:r>
      <w:proofErr w:type="spellStart"/>
      <w:r w:rsidRPr="000E1C3B">
        <w:rPr>
          <w:color w:val="222222"/>
        </w:rPr>
        <w:t>Supérieure</w:t>
      </w:r>
      <w:proofErr w:type="spellEnd"/>
      <w:r w:rsidRPr="000E1C3B">
        <w:rPr>
          <w:color w:val="222222"/>
        </w:rPr>
        <w:t xml:space="preserve"> des Sciences et Techniques de la Santé de Tunis, University of Tunis-El </w:t>
      </w:r>
      <w:proofErr w:type="spellStart"/>
      <w:r w:rsidRPr="000E1C3B">
        <w:rPr>
          <w:color w:val="222222"/>
        </w:rPr>
        <w:t>Manar</w:t>
      </w:r>
      <w:proofErr w:type="spellEnd"/>
      <w:r w:rsidRPr="000E1C3B">
        <w:rPr>
          <w:color w:val="222222"/>
        </w:rPr>
        <w:t xml:space="preserve">, Tunisia), Sarah Kantartzis (Queen Margaret University, UK and the Hellenic Association of Occupational Therapists, Greece), Nick Pollard ( </w:t>
      </w:r>
      <w:proofErr w:type="spellStart"/>
      <w:r w:rsidRPr="000E1C3B">
        <w:rPr>
          <w:color w:val="222222"/>
        </w:rPr>
        <w:t>Sheffeld</w:t>
      </w:r>
      <w:proofErr w:type="spellEnd"/>
      <w:r w:rsidRPr="000E1C3B">
        <w:rPr>
          <w:color w:val="222222"/>
        </w:rPr>
        <w:t xml:space="preserve"> Hallam University, UK), Ines </w:t>
      </w:r>
      <w:proofErr w:type="spellStart"/>
      <w:r w:rsidRPr="000E1C3B">
        <w:rPr>
          <w:color w:val="222222"/>
        </w:rPr>
        <w:t>Viana-Moldes</w:t>
      </w:r>
      <w:proofErr w:type="spellEnd"/>
      <w:r w:rsidRPr="000E1C3B">
        <w:rPr>
          <w:color w:val="222222"/>
        </w:rPr>
        <w:t xml:space="preserve"> (</w:t>
      </w:r>
      <w:proofErr w:type="spellStart"/>
      <w:r w:rsidRPr="000E1C3B">
        <w:rPr>
          <w:color w:val="222222"/>
        </w:rPr>
        <w:t>Facultad</w:t>
      </w:r>
      <w:proofErr w:type="spellEnd"/>
      <w:r w:rsidRPr="000E1C3B">
        <w:rPr>
          <w:color w:val="222222"/>
        </w:rPr>
        <w:t xml:space="preserve"> de </w:t>
      </w:r>
      <w:proofErr w:type="spellStart"/>
      <w:r w:rsidRPr="000E1C3B">
        <w:rPr>
          <w:color w:val="222222"/>
        </w:rPr>
        <w:t>Ciencias</w:t>
      </w:r>
      <w:proofErr w:type="spellEnd"/>
      <w:r w:rsidRPr="000E1C3B">
        <w:rPr>
          <w:color w:val="222222"/>
        </w:rPr>
        <w:t xml:space="preserve"> de la </w:t>
      </w:r>
      <w:proofErr w:type="spellStart"/>
      <w:r w:rsidRPr="000E1C3B">
        <w:rPr>
          <w:color w:val="222222"/>
        </w:rPr>
        <w:t>Salud</w:t>
      </w:r>
      <w:proofErr w:type="spellEnd"/>
      <w:r w:rsidRPr="000E1C3B">
        <w:rPr>
          <w:color w:val="222222"/>
        </w:rPr>
        <w:t>, University of Coruna, Spain).</w:t>
      </w:r>
    </w:p>
    <w:p w:rsidR="00AA0CA0" w:rsidRPr="000E1C3B" w:rsidRDefault="00AA0CA0" w:rsidP="00AA0CA0">
      <w:pPr>
        <w:pStyle w:val="Brdtekst"/>
        <w:spacing w:after="0"/>
        <w:jc w:val="both"/>
      </w:pPr>
    </w:p>
    <w:p w:rsidR="00AA0CA0" w:rsidRPr="000E1C3B" w:rsidRDefault="00AA0CA0" w:rsidP="00AA0CA0">
      <w:pPr>
        <w:pStyle w:val="Brdtekst"/>
        <w:spacing w:after="0"/>
        <w:jc w:val="both"/>
        <w:rPr>
          <w:color w:val="222222"/>
        </w:rPr>
      </w:pPr>
      <w:proofErr w:type="spellStart"/>
      <w:r w:rsidRPr="000E1C3B">
        <w:rPr>
          <w:b/>
          <w:bCs/>
          <w:color w:val="222222"/>
        </w:rPr>
        <w:t>Hetty</w:t>
      </w:r>
      <w:proofErr w:type="spellEnd"/>
      <w:r w:rsidRPr="000E1C3B">
        <w:rPr>
          <w:b/>
          <w:bCs/>
          <w:color w:val="222222"/>
        </w:rPr>
        <w:t xml:space="preserve"> </w:t>
      </w:r>
      <w:proofErr w:type="spellStart"/>
      <w:r w:rsidRPr="000E1C3B">
        <w:rPr>
          <w:b/>
          <w:bCs/>
          <w:color w:val="222222"/>
        </w:rPr>
        <w:t>Fransen</w:t>
      </w:r>
      <w:proofErr w:type="spellEnd"/>
      <w:r w:rsidRPr="000E1C3B">
        <w:rPr>
          <w:b/>
          <w:bCs/>
          <w:color w:val="222222"/>
        </w:rPr>
        <w:t xml:space="preserve">, spouse </w:t>
      </w:r>
      <w:proofErr w:type="spellStart"/>
      <w:r w:rsidRPr="000E1C3B">
        <w:rPr>
          <w:b/>
          <w:bCs/>
          <w:color w:val="222222"/>
        </w:rPr>
        <w:t>Jaïbi</w:t>
      </w:r>
      <w:proofErr w:type="spellEnd"/>
      <w:r w:rsidRPr="000E1C3B">
        <w:rPr>
          <w:b/>
          <w:bCs/>
          <w:color w:val="222222"/>
        </w:rPr>
        <w:t>, OT, MSc</w:t>
      </w:r>
      <w:r w:rsidRPr="000E1C3B">
        <w:rPr>
          <w:color w:val="222222"/>
        </w:rPr>
        <w:t xml:space="preserve"> is senior-lecturer and head of the Bachelor education of Occupational Therapy at the ESSTST in Tunisia. She is involved in education, research and practice related to community development, Community-Based-Rehabilitation, capacity</w:t>
      </w:r>
      <w:r w:rsidR="00EE1012">
        <w:rPr>
          <w:color w:val="222222"/>
        </w:rPr>
        <w:t xml:space="preserve"> </w:t>
      </w:r>
      <w:r w:rsidRPr="000E1C3B">
        <w:rPr>
          <w:color w:val="222222"/>
        </w:rPr>
        <w:t>building and partnerships, professional development in context, participatory approaches in research and practice. She is co-founder of the Tunisian Association of OT and delegate for the WFOT. She is member of the Tunisian national commission on educational reform for the health</w:t>
      </w:r>
      <w:r w:rsidR="00EE1012">
        <w:rPr>
          <w:color w:val="222222"/>
        </w:rPr>
        <w:t xml:space="preserve"> </w:t>
      </w:r>
      <w:r w:rsidRPr="000E1C3B">
        <w:rPr>
          <w:color w:val="222222"/>
        </w:rPr>
        <w:t>professions.</w:t>
      </w:r>
    </w:p>
    <w:p w:rsidR="00AA0CA0" w:rsidRPr="000E1C3B" w:rsidRDefault="00AA0CA0" w:rsidP="00AA0CA0">
      <w:pPr>
        <w:pStyle w:val="Brdtekst"/>
        <w:spacing w:after="0"/>
        <w:jc w:val="both"/>
        <w:rPr>
          <w:color w:val="222222"/>
        </w:rPr>
      </w:pPr>
    </w:p>
    <w:p w:rsidR="00AA0CA0" w:rsidRPr="000E1C3B" w:rsidRDefault="00AA0CA0" w:rsidP="00AA0CA0">
      <w:pPr>
        <w:pStyle w:val="Brdtekst"/>
        <w:spacing w:after="0"/>
        <w:jc w:val="both"/>
        <w:rPr>
          <w:b/>
        </w:rPr>
      </w:pPr>
      <w:r w:rsidRPr="000E1C3B">
        <w:rPr>
          <w:b/>
        </w:rPr>
        <w:t>“Citizenship: Exploring the Contribution of Occupational Therapy”</w:t>
      </w:r>
    </w:p>
    <w:p w:rsidR="00AA0CA0" w:rsidRPr="000E1C3B" w:rsidRDefault="00AA0CA0" w:rsidP="00AA0CA0">
      <w:pPr>
        <w:pStyle w:val="Brdtekst"/>
        <w:spacing w:after="0"/>
        <w:jc w:val="both"/>
        <w:rPr>
          <w:color w:val="222222"/>
        </w:rPr>
      </w:pPr>
    </w:p>
    <w:p w:rsidR="00AA0CA0" w:rsidRPr="000E1C3B" w:rsidRDefault="00AA0CA0" w:rsidP="00AA0CA0">
      <w:pPr>
        <w:pStyle w:val="Brdtekst"/>
        <w:spacing w:after="0"/>
        <w:jc w:val="both"/>
        <w:rPr>
          <w:color w:val="222222"/>
        </w:rPr>
      </w:pPr>
      <w:r w:rsidRPr="000E1C3B">
        <w:rPr>
          <w:color w:val="222222"/>
        </w:rPr>
        <w:t>Citizenship is an important concept that can add to the contemporary discussions within occupational t</w:t>
      </w:r>
      <w:r>
        <w:rPr>
          <w:color w:val="222222"/>
        </w:rPr>
        <w:t xml:space="preserve">herapy of occupational rights, </w:t>
      </w:r>
      <w:r w:rsidRPr="000E1C3B">
        <w:rPr>
          <w:color w:val="222222"/>
        </w:rPr>
        <w:t>occupational justice and participation. In this year 2013, the European Year of Citizens" The European Network of Occupational Therapy in Higher Education (ENOTHE) established a working group to explore the position of occupational therapy practice, education and research in relation to the citizenship of all people throughout Europe.  As part of this work, the group prepared a preliminary statement on citizenship and distributed a questionnaire to stakeholders in order to explore the perceptions of citizenship and its significance to the profession of occupational therapy in Europe.</w:t>
      </w:r>
    </w:p>
    <w:p w:rsidR="00AA0CA0" w:rsidRPr="000E1C3B" w:rsidRDefault="00AA0CA0" w:rsidP="00AA0CA0">
      <w:pPr>
        <w:pStyle w:val="Brdtekst"/>
        <w:spacing w:after="0"/>
        <w:jc w:val="both"/>
        <w:rPr>
          <w:b/>
          <w:bCs/>
          <w:color w:val="222222"/>
        </w:rPr>
      </w:pPr>
    </w:p>
    <w:p w:rsidR="00AA0CA0" w:rsidRPr="000E1C3B" w:rsidRDefault="00AA0CA0" w:rsidP="00AA0CA0">
      <w:pPr>
        <w:pStyle w:val="Brdtekst"/>
        <w:spacing w:after="0"/>
        <w:jc w:val="both"/>
      </w:pPr>
      <w:r w:rsidRPr="000E1C3B">
        <w:rPr>
          <w:color w:val="222222"/>
        </w:rPr>
        <w:t xml:space="preserve">The aim of this lecture is to present the work of the group up to this point, share the understandings of citizenship as expressed in the questionnaires and to consider the dilemmas and key issues that have emerged as a result of this process. </w:t>
      </w:r>
      <w:r w:rsidRPr="000E1C3B">
        <w:t>Through our discussions we have found that the principles and enactment of citizenship presents challenges to the profession. The lecture calls on occupational therapists to explore means and strategies not only to foster the participation of the people they work with in community matters but also the policy decisions that affects their lives. This is not only a matter for the people occupational therapists work with but about the way therapists themselves enact being influential and engage with others as community members.</w:t>
      </w:r>
    </w:p>
    <w:p w:rsidR="00AA0CA0" w:rsidRPr="000E1C3B" w:rsidRDefault="00AA0CA0" w:rsidP="00AA0CA0">
      <w:pPr>
        <w:pStyle w:val="Brdtekst"/>
        <w:jc w:val="both"/>
      </w:pPr>
    </w:p>
    <w:p w:rsidR="00AA0CA0" w:rsidRPr="000E1C3B" w:rsidRDefault="00AA0CA0" w:rsidP="00AA0CA0">
      <w:pPr>
        <w:pStyle w:val="Brdtekst"/>
        <w:jc w:val="both"/>
      </w:pPr>
      <w:r w:rsidRPr="000E1C3B">
        <w:t>This presentation will review some of these challenges. Participants are invited to debate them further in the workshop.</w:t>
      </w:r>
    </w:p>
    <w:p w:rsidR="00AA0CA0" w:rsidRPr="000E1C3B" w:rsidRDefault="00AA0CA0" w:rsidP="00AA0CA0">
      <w:pPr>
        <w:pStyle w:val="Brdtekst"/>
        <w:spacing w:after="0"/>
        <w:jc w:val="both"/>
        <w:rPr>
          <w:color w:val="222222"/>
        </w:rPr>
      </w:pPr>
    </w:p>
    <w:p w:rsidR="00BF2831" w:rsidRDefault="00BF2831" w:rsidP="00AA0CA0">
      <w:pPr>
        <w:jc w:val="both"/>
        <w:rPr>
          <w:b/>
          <w:lang w:val="en-US"/>
        </w:rPr>
      </w:pPr>
    </w:p>
    <w:p w:rsidR="00BF2831" w:rsidRDefault="00BF2831" w:rsidP="00AA0CA0">
      <w:pPr>
        <w:jc w:val="both"/>
        <w:rPr>
          <w:b/>
          <w:lang w:val="en-US"/>
        </w:rPr>
      </w:pPr>
    </w:p>
    <w:p w:rsidR="00BF2831" w:rsidRDefault="00BF2831" w:rsidP="00AA0CA0">
      <w:pPr>
        <w:jc w:val="both"/>
        <w:rPr>
          <w:b/>
          <w:lang w:val="en-US"/>
        </w:rPr>
      </w:pPr>
    </w:p>
    <w:p w:rsidR="00AA0CA0" w:rsidRPr="00AA0CA0" w:rsidRDefault="00AA0CA0" w:rsidP="00AA0CA0">
      <w:pPr>
        <w:jc w:val="both"/>
        <w:rPr>
          <w:b/>
          <w:lang w:val="en-US"/>
        </w:rPr>
      </w:pPr>
      <w:r w:rsidRPr="00AA0CA0">
        <w:rPr>
          <w:b/>
          <w:lang w:val="en-US"/>
        </w:rPr>
        <w:lastRenderedPageBreak/>
        <w:t>MRS SARAH KANTARTZIS (Queen Margaret University, UK, Hellenic Association of Occupational Therapists, Greece)</w:t>
      </w:r>
    </w:p>
    <w:p w:rsidR="00EC4CDB" w:rsidRDefault="00EC4CDB" w:rsidP="00EC4CDB">
      <w:pPr>
        <w:jc w:val="both"/>
        <w:rPr>
          <w:lang w:val="en-US"/>
        </w:rPr>
      </w:pPr>
      <w:r w:rsidRPr="00B3487D">
        <w:rPr>
          <w:lang w:val="en-US"/>
        </w:rPr>
        <w:t xml:space="preserve">Mrs. </w:t>
      </w:r>
      <w:r>
        <w:rPr>
          <w:lang w:val="en-US"/>
        </w:rPr>
        <w:t>Sarah Kantartzis</w:t>
      </w:r>
      <w:r w:rsidRPr="00B3487D">
        <w:rPr>
          <w:lang w:val="en-US"/>
        </w:rPr>
        <w:t xml:space="preserve"> graduated with distinction</w:t>
      </w:r>
      <w:r>
        <w:rPr>
          <w:lang w:val="en-US"/>
        </w:rPr>
        <w:t xml:space="preserve"> in MSc in Occupational T</w:t>
      </w:r>
      <w:r w:rsidRPr="00B3487D">
        <w:rPr>
          <w:lang w:val="en-US"/>
        </w:rPr>
        <w:t xml:space="preserve">herapy from the University of Derby, UK in October 2003. </w:t>
      </w:r>
      <w:r>
        <w:rPr>
          <w:lang w:val="en-US"/>
        </w:rPr>
        <w:t xml:space="preserve">In August 2013 she submitted her thesis titled “Exploring Everyday Activities in a Greek Town” at the Faculty of Health and Social Sciences of Leeds Metropolitan University, UK as the final work of her PhD study. The PhD thesis is an ethnographic study that uses a transactional perspective to explore the nature of occupation within the specific context. </w:t>
      </w:r>
    </w:p>
    <w:p w:rsidR="00EC4CDB" w:rsidRDefault="00EC4CDB" w:rsidP="00EC4CDB">
      <w:pPr>
        <w:jc w:val="both"/>
        <w:rPr>
          <w:lang w:val="en-US"/>
        </w:rPr>
      </w:pPr>
      <w:r>
        <w:rPr>
          <w:lang w:val="en-US"/>
        </w:rPr>
        <w:t xml:space="preserve">Mrs. Sarah Kantartzis is presently lecturer in Occupational Therapy at Queen Margaret University, Edinburgh, UK. Mrs. Sarah Kantartzis worked at the TEI of Athens as lecturer for many years and has been invited lecturer to universities in Portugal and the UK, in addition to working at developing OT education in universities in Poland and Romania through ENOTHE. </w:t>
      </w:r>
    </w:p>
    <w:p w:rsidR="00EC4CDB" w:rsidRDefault="00EC4CDB" w:rsidP="00EC4CDB">
      <w:pPr>
        <w:jc w:val="both"/>
        <w:rPr>
          <w:lang w:val="en-US"/>
        </w:rPr>
      </w:pPr>
      <w:r>
        <w:rPr>
          <w:lang w:val="en-US"/>
        </w:rPr>
        <w:t xml:space="preserve">Mrs. Sarah Kantartzis has been a member of several ENOTHE project groups and joint working groups with COTEC, including the TUNING project, the Terminology project group, the COPORE project and recently the Citizenship project group. She was elected and served on the board of ENOTHE from 2002 – 2006 holding position of Vice President and President. From 2009 she was coordinator of the European Learning Partnership </w:t>
      </w:r>
      <w:proofErr w:type="spellStart"/>
      <w:r>
        <w:rPr>
          <w:lang w:val="en-US"/>
        </w:rPr>
        <w:t>ELSiTO</w:t>
      </w:r>
      <w:proofErr w:type="spellEnd"/>
      <w:r>
        <w:rPr>
          <w:lang w:val="en-US"/>
        </w:rPr>
        <w:t>, exploring social inclusion with mental health service users and professionals in 3 European countries. Mrs. Sarah Kantartzis was elected for three consecutive terms as Special Secretary to the board of the Hellenic Association of Occupational Therapist, Greece in 2008-09, 2010-11, and 2012-13.</w:t>
      </w:r>
    </w:p>
    <w:p w:rsidR="00AA0CA0" w:rsidRPr="000E1C3B" w:rsidRDefault="00BF2831" w:rsidP="00EC4CDB">
      <w:pPr>
        <w:jc w:val="both"/>
        <w:rPr>
          <w:rFonts w:eastAsia="Times New Roman"/>
          <w:b/>
          <w:bCs/>
          <w:lang w:val="en-US" w:eastAsia="el-GR"/>
        </w:rPr>
      </w:pPr>
      <w:r w:rsidRPr="000E1C3B">
        <w:rPr>
          <w:rFonts w:eastAsia="Times New Roman"/>
          <w:b/>
          <w:bCs/>
          <w:lang w:val="en-US" w:eastAsia="el-GR"/>
        </w:rPr>
        <w:t xml:space="preserve"> </w:t>
      </w:r>
      <w:r w:rsidR="00AA0CA0" w:rsidRPr="000E1C3B">
        <w:rPr>
          <w:rFonts w:eastAsia="Times New Roman"/>
          <w:b/>
          <w:bCs/>
          <w:lang w:val="en-US" w:eastAsia="el-GR"/>
        </w:rPr>
        <w:t xml:space="preserve">“The Power of Collective Occupation and Occupational Therapy: Supporting </w:t>
      </w:r>
      <w:r w:rsidR="00301756" w:rsidRPr="000E1C3B">
        <w:rPr>
          <w:rFonts w:eastAsia="Times New Roman"/>
          <w:b/>
          <w:bCs/>
          <w:lang w:val="en-US" w:eastAsia="el-GR"/>
        </w:rPr>
        <w:t>the</w:t>
      </w:r>
      <w:r w:rsidR="00AA0CA0" w:rsidRPr="000E1C3B">
        <w:rPr>
          <w:rFonts w:eastAsia="Times New Roman"/>
          <w:b/>
          <w:bCs/>
          <w:lang w:val="en-US" w:eastAsia="el-GR"/>
        </w:rPr>
        <w:t xml:space="preserve"> Social Fabric in Europe Today”</w:t>
      </w:r>
    </w:p>
    <w:p w:rsidR="00AA0CA0" w:rsidRPr="000E1C3B" w:rsidRDefault="00AA0CA0" w:rsidP="00AA0CA0">
      <w:pPr>
        <w:shd w:val="clear" w:color="auto" w:fill="FFFFFF"/>
        <w:spacing w:after="0"/>
        <w:jc w:val="both"/>
        <w:rPr>
          <w:rFonts w:eastAsia="Times New Roman"/>
          <w:lang w:val="en-US" w:eastAsia="el-GR"/>
        </w:rPr>
      </w:pPr>
      <w:r w:rsidRPr="000E1C3B">
        <w:rPr>
          <w:rFonts w:eastAsia="Times New Roman"/>
          <w:lang w:val="en-US" w:eastAsia="el-GR"/>
        </w:rPr>
        <w:t>Traditionally occupational therapy has focused on individuals, their occupations, and the effect of those occupations on each person. However, this primarily individualistic perspective is being challenged, both through exploration of the impact of social structures and institutions on occupation, but also through recognition of the essentially social and interdependent nature of peoples’ occupation. Collective occupation, the occupation that emerges and takes place amongst and across groups, communities and even populations is beginning to be explored (</w:t>
      </w:r>
      <w:proofErr w:type="spellStart"/>
      <w:r w:rsidRPr="000E1C3B">
        <w:rPr>
          <w:rFonts w:eastAsia="Times New Roman"/>
          <w:lang w:val="en-US" w:eastAsia="el-GR"/>
        </w:rPr>
        <w:t>Frogelberg</w:t>
      </w:r>
      <w:proofErr w:type="spellEnd"/>
      <w:r w:rsidRPr="000E1C3B">
        <w:rPr>
          <w:rFonts w:eastAsia="Times New Roman"/>
          <w:lang w:val="en-US" w:eastAsia="el-GR"/>
        </w:rPr>
        <w:t xml:space="preserve"> &amp; </w:t>
      </w:r>
      <w:proofErr w:type="spellStart"/>
      <w:r w:rsidRPr="000E1C3B">
        <w:rPr>
          <w:rFonts w:eastAsia="Times New Roman"/>
          <w:lang w:val="en-US" w:eastAsia="el-GR"/>
        </w:rPr>
        <w:t>Frauworth</w:t>
      </w:r>
      <w:proofErr w:type="spellEnd"/>
      <w:r w:rsidRPr="000E1C3B">
        <w:rPr>
          <w:rFonts w:eastAsia="Times New Roman"/>
          <w:lang w:val="en-US" w:eastAsia="el-GR"/>
        </w:rPr>
        <w:t xml:space="preserve">, 2010; </w:t>
      </w:r>
      <w:proofErr w:type="spellStart"/>
      <w:r w:rsidRPr="000E1C3B">
        <w:rPr>
          <w:rFonts w:eastAsia="Times New Roman"/>
          <w:lang w:val="en-US" w:eastAsia="el-GR"/>
        </w:rPr>
        <w:t>Ramugondon</w:t>
      </w:r>
      <w:proofErr w:type="spellEnd"/>
      <w:r w:rsidRPr="000E1C3B">
        <w:rPr>
          <w:rFonts w:eastAsia="Times New Roman"/>
          <w:lang w:val="en-US" w:eastAsia="el-GR"/>
        </w:rPr>
        <w:t xml:space="preserve"> &amp; </w:t>
      </w:r>
      <w:proofErr w:type="spellStart"/>
      <w:r w:rsidRPr="000E1C3B">
        <w:rPr>
          <w:rFonts w:eastAsia="Times New Roman"/>
          <w:lang w:val="en-US" w:eastAsia="el-GR"/>
        </w:rPr>
        <w:t>Kronenberg</w:t>
      </w:r>
      <w:proofErr w:type="spellEnd"/>
      <w:r w:rsidRPr="000E1C3B">
        <w:rPr>
          <w:rFonts w:eastAsia="Times New Roman"/>
          <w:lang w:val="en-US" w:eastAsia="el-GR"/>
        </w:rPr>
        <w:t xml:space="preserve">, 2013), and is important not only because it reflects our experience of everyday life, but also because of its power. Collective occupation is public occupation, the site of public action, essential for the construction and maintenance of the social fabric. It can contribute to social cohesion, coherence and resilience, particularly important at this time of crisis in Europe. However, collective occupation can alternatively restrict, exclude and discriminate, while impoverished collective occupation implies that people are lacking a space for public action and participation.  </w:t>
      </w:r>
    </w:p>
    <w:p w:rsidR="00AA0CA0" w:rsidRPr="000E1C3B" w:rsidRDefault="00AA0CA0" w:rsidP="00AA0CA0">
      <w:pPr>
        <w:shd w:val="clear" w:color="auto" w:fill="FFFFFF"/>
        <w:spacing w:after="0"/>
        <w:jc w:val="both"/>
        <w:rPr>
          <w:rFonts w:eastAsia="Times New Roman"/>
          <w:lang w:val="en-US" w:eastAsia="el-GR"/>
        </w:rPr>
      </w:pPr>
    </w:p>
    <w:p w:rsidR="002B5C73" w:rsidRPr="000E1C3B" w:rsidRDefault="00AA0CA0" w:rsidP="002B5C73">
      <w:pPr>
        <w:shd w:val="clear" w:color="auto" w:fill="FFFFFF"/>
        <w:spacing w:after="0"/>
        <w:jc w:val="both"/>
        <w:rPr>
          <w:rFonts w:eastAsia="Times New Roman"/>
          <w:lang w:val="en-US" w:eastAsia="el-GR"/>
        </w:rPr>
      </w:pPr>
      <w:r w:rsidRPr="000E1C3B">
        <w:rPr>
          <w:rFonts w:eastAsia="Times New Roman"/>
          <w:lang w:val="en-US" w:eastAsia="el-GR"/>
        </w:rPr>
        <w:t xml:space="preserve">Collective occupation will be introduced through details of a study that explored occupation in a Greek town. The various forms of occupation in this community will be discussed, from daily informal encounters, engagement in local </w:t>
      </w:r>
      <w:proofErr w:type="spellStart"/>
      <w:r w:rsidRPr="000E1C3B">
        <w:rPr>
          <w:rFonts w:eastAsia="Times New Roman"/>
          <w:lang w:val="en-US" w:eastAsia="el-GR"/>
        </w:rPr>
        <w:t>organisations</w:t>
      </w:r>
      <w:proofErr w:type="spellEnd"/>
      <w:r w:rsidRPr="000E1C3B">
        <w:rPr>
          <w:rFonts w:eastAsia="Times New Roman"/>
          <w:lang w:val="en-US" w:eastAsia="el-GR"/>
        </w:rPr>
        <w:t xml:space="preserve"> and associations, to community celebrations. These illustrate the nature of collective occupations, the conditions which contributed to their maintenance and the fundamental </w:t>
      </w:r>
      <w:r w:rsidR="002B5C73" w:rsidRPr="000E1C3B">
        <w:rPr>
          <w:rFonts w:eastAsia="Times New Roman"/>
          <w:lang w:val="en-US" w:eastAsia="el-GR"/>
        </w:rPr>
        <w:lastRenderedPageBreak/>
        <w:t>relationship of collective occupation to the social fabric. The possibilities </w:t>
      </w:r>
      <w:r w:rsidR="002B5C73" w:rsidRPr="000E1C3B">
        <w:rPr>
          <w:rFonts w:eastAsia="Times New Roman"/>
          <w:iCs/>
          <w:lang w:val="en-US" w:eastAsia="el-GR"/>
        </w:rPr>
        <w:t>as well as</w:t>
      </w:r>
      <w:r w:rsidR="002B5C73" w:rsidRPr="000E1C3B">
        <w:rPr>
          <w:rFonts w:eastAsia="Times New Roman"/>
          <w:lang w:val="en-US" w:eastAsia="el-GR"/>
        </w:rPr>
        <w:t xml:space="preserve"> the threats afforded by the strong social fabric will be explored.  </w:t>
      </w:r>
    </w:p>
    <w:p w:rsidR="002B5C73" w:rsidRPr="000E1C3B" w:rsidRDefault="002B5C73" w:rsidP="002B5C73">
      <w:pPr>
        <w:spacing w:after="0"/>
        <w:jc w:val="both"/>
        <w:rPr>
          <w:rFonts w:eastAsia="Times New Roman"/>
          <w:lang w:val="en-US" w:eastAsia="el-GR"/>
        </w:rPr>
      </w:pPr>
    </w:p>
    <w:p w:rsidR="002B5C73" w:rsidRPr="000E1C3B" w:rsidRDefault="002B5C73" w:rsidP="002B5C73">
      <w:pPr>
        <w:shd w:val="clear" w:color="auto" w:fill="FFFFFF"/>
        <w:spacing w:after="0"/>
        <w:jc w:val="both"/>
        <w:rPr>
          <w:rFonts w:eastAsia="Times New Roman"/>
          <w:lang w:val="en-US" w:eastAsia="el-GR"/>
        </w:rPr>
      </w:pPr>
      <w:r w:rsidRPr="000E1C3B">
        <w:rPr>
          <w:rFonts w:eastAsia="Times New Roman"/>
          <w:lang w:val="en-US" w:eastAsia="el-GR"/>
        </w:rPr>
        <w:t xml:space="preserve">This will be followed by an exploration of how collective occupation can be part of our own lives, our practice and our education, with consideration of some current examples from throughout Europe, including on-line discussion forums, the </w:t>
      </w:r>
      <w:proofErr w:type="spellStart"/>
      <w:r w:rsidRPr="000E1C3B">
        <w:rPr>
          <w:rFonts w:eastAsia="Times New Roman"/>
          <w:lang w:val="en-US" w:eastAsia="el-GR"/>
        </w:rPr>
        <w:t>ELSiTO</w:t>
      </w:r>
      <w:proofErr w:type="spellEnd"/>
      <w:r w:rsidRPr="000E1C3B">
        <w:rPr>
          <w:rFonts w:eastAsia="Times New Roman"/>
          <w:lang w:val="en-US" w:eastAsia="el-GR"/>
        </w:rPr>
        <w:t xml:space="preserve"> group and ENOTHE itself.</w:t>
      </w:r>
    </w:p>
    <w:p w:rsidR="002B5C73" w:rsidRPr="000E1C3B" w:rsidRDefault="002B5C73" w:rsidP="002B5C73">
      <w:pPr>
        <w:shd w:val="clear" w:color="auto" w:fill="FFFFFF"/>
        <w:spacing w:after="0"/>
        <w:jc w:val="both"/>
        <w:rPr>
          <w:rFonts w:eastAsia="Times New Roman"/>
          <w:lang w:val="en-US" w:eastAsia="el-GR"/>
        </w:rPr>
      </w:pPr>
    </w:p>
    <w:p w:rsidR="002B5C73" w:rsidRPr="000E1C3B" w:rsidRDefault="002B5C73" w:rsidP="002B5C73">
      <w:pPr>
        <w:shd w:val="clear" w:color="auto" w:fill="FFFFFF"/>
        <w:spacing w:after="0"/>
        <w:jc w:val="both"/>
        <w:rPr>
          <w:rFonts w:eastAsia="Times New Roman"/>
          <w:lang w:val="en-US" w:eastAsia="el-GR"/>
        </w:rPr>
      </w:pPr>
      <w:r w:rsidRPr="000E1C3B">
        <w:rPr>
          <w:rFonts w:eastAsia="Times New Roman"/>
          <w:lang w:val="en-US" w:eastAsia="el-GR"/>
        </w:rPr>
        <w:t xml:space="preserve">In maintaining a focus on the individual we are at risk of ignoring both the essentially social nature of everyday life, but also the importance of collective occupation as a space where people act together. It is necessary that we </w:t>
      </w:r>
      <w:proofErr w:type="spellStart"/>
      <w:r w:rsidRPr="000E1C3B">
        <w:rPr>
          <w:rFonts w:eastAsia="Times New Roman"/>
          <w:lang w:val="en-US" w:eastAsia="el-GR"/>
        </w:rPr>
        <w:t>recognise</w:t>
      </w:r>
      <w:proofErr w:type="spellEnd"/>
      <w:r w:rsidRPr="000E1C3B">
        <w:rPr>
          <w:rFonts w:eastAsia="Times New Roman"/>
          <w:lang w:val="en-US" w:eastAsia="el-GR"/>
        </w:rPr>
        <w:t xml:space="preserve"> the important role that occupational therapy can have in developing and maintaining a strong social fabric through the power of collective occupation. </w:t>
      </w:r>
    </w:p>
    <w:p w:rsidR="002B5C73" w:rsidRPr="000E1C3B" w:rsidRDefault="002B5C73" w:rsidP="002B5C73">
      <w:pPr>
        <w:jc w:val="both"/>
        <w:rPr>
          <w:lang w:val="en-US"/>
        </w:rPr>
      </w:pPr>
    </w:p>
    <w:p w:rsidR="002B5C73" w:rsidRPr="004D2844" w:rsidRDefault="002B5C73" w:rsidP="002B5C73">
      <w:pPr>
        <w:jc w:val="both"/>
        <w:rPr>
          <w:b/>
          <w:lang w:val="en-US"/>
        </w:rPr>
      </w:pPr>
      <w:r w:rsidRPr="004D2844">
        <w:rPr>
          <w:b/>
          <w:lang w:val="en-US"/>
        </w:rPr>
        <w:t>DR MARY BAKER (</w:t>
      </w:r>
      <w:r w:rsidRPr="004D2844">
        <w:rPr>
          <w:b/>
          <w:bCs/>
          <w:lang w:val="en-US"/>
        </w:rPr>
        <w:t>President, European Brain Council</w:t>
      </w:r>
      <w:r w:rsidRPr="004D2844">
        <w:rPr>
          <w:b/>
          <w:lang w:val="en-US"/>
        </w:rPr>
        <w:t>)</w:t>
      </w:r>
    </w:p>
    <w:p w:rsidR="002B5C73" w:rsidRPr="00B7489F" w:rsidRDefault="002B5C73" w:rsidP="002B5C73">
      <w:pPr>
        <w:jc w:val="both"/>
        <w:rPr>
          <w:rFonts w:ascii="Calibri" w:hAnsi="Calibri" w:cs="Calibri"/>
        </w:rPr>
      </w:pPr>
      <w:r w:rsidRPr="00B7489F">
        <w:rPr>
          <w:rFonts w:ascii="Calibri" w:hAnsi="Calibri" w:cs="Calibri"/>
        </w:rPr>
        <w:t>Mary Baker, MBE, is President of the European Brain Council, immediate past President of the European Federation of Neurological Associations, Consultant to the World Health Organisation (WHO) and Chair of the Working Group on Parkinson’s Disease formed by the WHO in May 1997, and a member of the Commission’s CONNECT Advisory Forum.  Academic appointments include Associate Membership of the Health Services Research Unit, University of Oxford and Visiting Fellow within the London School of Economics (LSE) Health Centre at the LSE</w:t>
      </w:r>
    </w:p>
    <w:p w:rsidR="002B5C73" w:rsidRPr="00B7489F" w:rsidRDefault="002B5C73" w:rsidP="002B5C73">
      <w:pPr>
        <w:tabs>
          <w:tab w:val="left" w:pos="6900"/>
        </w:tabs>
        <w:jc w:val="both"/>
        <w:rPr>
          <w:rFonts w:ascii="Calibri" w:hAnsi="Calibri" w:cs="Calibri"/>
        </w:rPr>
      </w:pPr>
      <w:r w:rsidRPr="00B7489F">
        <w:rPr>
          <w:rFonts w:ascii="Calibri" w:hAnsi="Calibri" w:cs="Calibri"/>
        </w:rPr>
        <w:t xml:space="preserve">An Honorary Doctorate from the University of Surrey was conferred upon Mary in 2003 in recognition of her work within the world of Parkinson’s disease and an honorary Doctor of Science from Aston University awarded in July 2013.  In 2009 she received the prestigious British Neuroscience Association Award for </w:t>
      </w:r>
      <w:r w:rsidRPr="00B7489F">
        <w:rPr>
          <w:rFonts w:ascii="Calibri" w:hAnsi="Calibri" w:cs="Calibri"/>
          <w:i/>
        </w:rPr>
        <w:t>Outstanding Contribution to British Neuroscience and for Public Service</w:t>
      </w:r>
      <w:r w:rsidRPr="00B7489F">
        <w:rPr>
          <w:rFonts w:ascii="Calibri" w:hAnsi="Calibri" w:cs="Calibri"/>
        </w:rPr>
        <w:t xml:space="preserve">.  </w:t>
      </w:r>
    </w:p>
    <w:p w:rsidR="002B5C73" w:rsidRPr="000E1C3B" w:rsidRDefault="002B5C73" w:rsidP="002B5C73">
      <w:pPr>
        <w:jc w:val="both"/>
        <w:rPr>
          <w:b/>
          <w:lang w:val="en-US"/>
        </w:rPr>
      </w:pPr>
      <w:r w:rsidRPr="000E1C3B">
        <w:rPr>
          <w:b/>
          <w:lang w:val="en-US"/>
        </w:rPr>
        <w:t>“The Societal Challenges in Europe”</w:t>
      </w:r>
    </w:p>
    <w:p w:rsidR="002B5C73" w:rsidRDefault="002B5C73" w:rsidP="002B5C73">
      <w:pPr>
        <w:jc w:val="both"/>
      </w:pPr>
      <w:r>
        <w:t xml:space="preserve">We are in the ‘age of the old’ and should be celebrating this incredible achievement by the human race but like many things, an ageing population brings with it a number of social challenges: the importance of the carers </w:t>
      </w:r>
      <w:r>
        <w:rPr>
          <w:color w:val="1F497D"/>
        </w:rPr>
        <w:t xml:space="preserve">- </w:t>
      </w:r>
      <w:r>
        <w:t>and in turn their health</w:t>
      </w:r>
      <w:r>
        <w:rPr>
          <w:color w:val="1F497D"/>
        </w:rPr>
        <w:t xml:space="preserve"> </w:t>
      </w:r>
      <w:r>
        <w:t>- plus the longer we live the more diseases we acquire.   A further challenge is the infertility of the European populations. The consequent burden to our health system means that there has to be a far closer understanding between patients and the pharmaceutical industry about the medicines that are produced, side effects, adverse effects and how necessary it is for these patient reported outcomes to be fed back to the industry.  For too long, the industry and patients have been kept apart by clinicians and certainly, in more recent times, by the media.  This is having a very adverse effect upon our health economy and should be rectified wherever possible.  Partnership and constant dialogue between industry and patients using the well-established Dr/Patient relationship is essential for the joint responsibility of managing health.</w:t>
      </w:r>
    </w:p>
    <w:p w:rsidR="00301756" w:rsidRDefault="00301756" w:rsidP="002B5C73">
      <w:pPr>
        <w:shd w:val="clear" w:color="auto" w:fill="FFFFFF"/>
        <w:spacing w:after="0"/>
        <w:jc w:val="both"/>
      </w:pPr>
    </w:p>
    <w:p w:rsidR="002B5C73" w:rsidRDefault="00301756" w:rsidP="00301756">
      <w:pPr>
        <w:pStyle w:val="Titel"/>
        <w:pBdr>
          <w:bottom w:val="single" w:sz="8" w:space="8" w:color="4F81BD"/>
        </w:pBdr>
        <w:spacing w:before="240" w:after="240"/>
        <w:rPr>
          <w:rFonts w:asciiTheme="minorHAnsi" w:hAnsiTheme="minorHAnsi" w:cs="Arial"/>
          <w:b/>
          <w:sz w:val="28"/>
          <w:szCs w:val="28"/>
          <w:lang w:val="en-US"/>
        </w:rPr>
      </w:pPr>
      <w:r>
        <w:rPr>
          <w:rFonts w:asciiTheme="minorHAnsi" w:hAnsiTheme="minorHAnsi" w:cs="Arial"/>
          <w:b/>
          <w:sz w:val="28"/>
          <w:szCs w:val="28"/>
          <w:lang w:val="en-US"/>
        </w:rPr>
        <w:lastRenderedPageBreak/>
        <w:t xml:space="preserve">                                 </w:t>
      </w:r>
    </w:p>
    <w:p w:rsidR="00B80173" w:rsidRPr="00CD7BA3" w:rsidRDefault="00B80173" w:rsidP="002B5C73">
      <w:pPr>
        <w:pStyle w:val="Titel"/>
        <w:pBdr>
          <w:bottom w:val="single" w:sz="8" w:space="8" w:color="4F81BD"/>
        </w:pBdr>
        <w:spacing w:before="240" w:after="240"/>
        <w:jc w:val="center"/>
        <w:rPr>
          <w:rFonts w:asciiTheme="minorHAnsi" w:hAnsiTheme="minorHAnsi" w:cs="Arial"/>
          <w:b/>
          <w:sz w:val="28"/>
          <w:szCs w:val="28"/>
          <w:lang w:val="en-US"/>
        </w:rPr>
      </w:pPr>
      <w:proofErr w:type="spellStart"/>
      <w:r w:rsidRPr="00CD7BA3">
        <w:rPr>
          <w:rFonts w:asciiTheme="minorHAnsi" w:hAnsiTheme="minorHAnsi" w:cs="Arial"/>
          <w:b/>
          <w:sz w:val="28"/>
          <w:szCs w:val="28"/>
          <w:lang w:val="en-US"/>
        </w:rPr>
        <w:t>Programme</w:t>
      </w:r>
      <w:proofErr w:type="spellEnd"/>
      <w:r>
        <w:rPr>
          <w:rFonts w:asciiTheme="minorHAnsi" w:hAnsiTheme="minorHAnsi" w:cs="Arial"/>
          <w:b/>
          <w:sz w:val="28"/>
          <w:szCs w:val="28"/>
          <w:lang w:val="en-US"/>
        </w:rPr>
        <w:t>:</w:t>
      </w:r>
      <w:r w:rsidRPr="00CD7BA3">
        <w:rPr>
          <w:rFonts w:asciiTheme="minorHAnsi" w:hAnsiTheme="minorHAnsi" w:cs="Arial"/>
          <w:b/>
          <w:sz w:val="28"/>
          <w:szCs w:val="28"/>
          <w:lang w:val="en-US"/>
        </w:rPr>
        <w:t xml:space="preserve"> 19</w:t>
      </w:r>
      <w:r w:rsidRPr="00CD7BA3">
        <w:rPr>
          <w:rFonts w:asciiTheme="minorHAnsi" w:hAnsiTheme="minorHAnsi" w:cs="Arial"/>
          <w:b/>
          <w:sz w:val="28"/>
          <w:szCs w:val="28"/>
          <w:vertAlign w:val="superscript"/>
          <w:lang w:val="en-US"/>
        </w:rPr>
        <w:t>th</w:t>
      </w:r>
      <w:r w:rsidRPr="00CD7BA3">
        <w:rPr>
          <w:rFonts w:asciiTheme="minorHAnsi" w:hAnsiTheme="minorHAnsi" w:cs="Arial"/>
          <w:b/>
          <w:sz w:val="28"/>
          <w:szCs w:val="28"/>
          <w:lang w:val="en-US"/>
        </w:rPr>
        <w:t xml:space="preserve"> Annual ENOTHE Meeting</w:t>
      </w:r>
    </w:p>
    <w:p w:rsidR="00B80173" w:rsidRPr="00CD7BA3" w:rsidRDefault="00B80173" w:rsidP="00B80173">
      <w:pPr>
        <w:pStyle w:val="Titel"/>
        <w:pBdr>
          <w:bottom w:val="single" w:sz="8" w:space="8" w:color="4F81BD"/>
        </w:pBdr>
        <w:spacing w:before="240" w:after="240"/>
        <w:jc w:val="center"/>
        <w:rPr>
          <w:rFonts w:asciiTheme="minorHAnsi" w:hAnsiTheme="minorHAnsi" w:cs="Arial"/>
          <w:b/>
          <w:sz w:val="28"/>
          <w:szCs w:val="28"/>
          <w:lang w:val="en-US"/>
        </w:rPr>
      </w:pPr>
      <w:r w:rsidRPr="00CD7BA3">
        <w:rPr>
          <w:rFonts w:asciiTheme="minorHAnsi" w:hAnsiTheme="minorHAnsi" w:cs="Arial"/>
          <w:b/>
          <w:sz w:val="28"/>
          <w:szCs w:val="28"/>
          <w:lang w:val="en-US"/>
        </w:rPr>
        <w:t>York</w:t>
      </w:r>
      <w:r>
        <w:rPr>
          <w:rFonts w:asciiTheme="minorHAnsi" w:hAnsiTheme="minorHAnsi" w:cs="Arial"/>
          <w:b/>
          <w:sz w:val="28"/>
          <w:szCs w:val="28"/>
          <w:lang w:val="en-US"/>
        </w:rPr>
        <w:t xml:space="preserve">, England 17 – 19 </w:t>
      </w:r>
      <w:r w:rsidRPr="00CD7BA3">
        <w:rPr>
          <w:rFonts w:asciiTheme="minorHAnsi" w:hAnsiTheme="minorHAnsi" w:cs="Arial"/>
          <w:b/>
          <w:sz w:val="28"/>
          <w:szCs w:val="28"/>
          <w:lang w:val="en-US"/>
        </w:rPr>
        <w:t>October 2013</w:t>
      </w:r>
    </w:p>
    <w:p w:rsidR="00B80173" w:rsidRPr="00730D04" w:rsidRDefault="00730D04" w:rsidP="00B80173">
      <w:pPr>
        <w:spacing w:before="120" w:after="0" w:line="240" w:lineRule="auto"/>
        <w:jc w:val="center"/>
        <w:rPr>
          <w:rFonts w:cs="Arial"/>
          <w:b/>
          <w:sz w:val="28"/>
          <w:szCs w:val="28"/>
          <w:lang w:val="en-US"/>
        </w:rPr>
      </w:pPr>
      <w:r w:rsidRPr="00730D04">
        <w:rPr>
          <w:rFonts w:cs="Arial"/>
          <w:b/>
          <w:sz w:val="28"/>
          <w:szCs w:val="28"/>
          <w:lang w:val="en-US"/>
        </w:rPr>
        <w:t>THE EU YEAR OF CITIZENS</w:t>
      </w:r>
    </w:p>
    <w:p w:rsidR="008E4FA2" w:rsidRPr="00730D04" w:rsidRDefault="008E4FA2" w:rsidP="00730D04">
      <w:pPr>
        <w:spacing w:before="120" w:after="0" w:line="240" w:lineRule="auto"/>
        <w:jc w:val="center"/>
        <w:rPr>
          <w:rFonts w:cs="Arial"/>
          <w:sz w:val="24"/>
          <w:szCs w:val="24"/>
          <w:lang w:val="en-US"/>
        </w:rPr>
      </w:pPr>
      <w:r w:rsidRPr="00730D04">
        <w:rPr>
          <w:rFonts w:cs="Arial"/>
          <w:b/>
          <w:sz w:val="24"/>
          <w:szCs w:val="24"/>
          <w:lang w:val="en-US"/>
        </w:rPr>
        <w:t>Conference Venue: York Racecourse</w:t>
      </w:r>
      <w:r w:rsidR="00730D04">
        <w:rPr>
          <w:rFonts w:cs="Arial"/>
          <w:sz w:val="24"/>
          <w:szCs w:val="24"/>
          <w:lang w:val="en-US"/>
        </w:rPr>
        <w:br/>
      </w:r>
      <w:r w:rsidRPr="00730D04">
        <w:rPr>
          <w:rFonts w:cs="Arial"/>
          <w:sz w:val="24"/>
          <w:szCs w:val="24"/>
          <w:lang w:val="en-US"/>
        </w:rPr>
        <w:t xml:space="preserve">Address: York </w:t>
      </w:r>
      <w:r w:rsidR="00730D04">
        <w:rPr>
          <w:rFonts w:cs="Arial"/>
          <w:sz w:val="24"/>
          <w:szCs w:val="24"/>
          <w:lang w:val="en-US"/>
        </w:rPr>
        <w:t>Y023, 1EX, England, UK</w:t>
      </w:r>
      <w:r w:rsidR="00730D04">
        <w:rPr>
          <w:rFonts w:cs="Arial"/>
          <w:sz w:val="24"/>
          <w:szCs w:val="24"/>
          <w:lang w:val="en-US"/>
        </w:rPr>
        <w:br/>
      </w:r>
      <w:r w:rsidRPr="00730D04">
        <w:rPr>
          <w:rFonts w:cs="Arial"/>
          <w:sz w:val="24"/>
          <w:szCs w:val="24"/>
          <w:lang w:val="en-US"/>
        </w:rPr>
        <w:t xml:space="preserve">Telephone number: </w:t>
      </w:r>
      <w:r w:rsidR="00730D04" w:rsidRPr="00730D04">
        <w:rPr>
          <w:rFonts w:cs="Arial"/>
          <w:sz w:val="24"/>
          <w:szCs w:val="24"/>
          <w:lang w:val="en-US"/>
        </w:rPr>
        <w:t>01904 620911</w:t>
      </w:r>
    </w:p>
    <w:tbl>
      <w:tblPr>
        <w:tblStyle w:val="Tabel-Gitter"/>
        <w:tblW w:w="0" w:type="auto"/>
        <w:tblLayout w:type="fixed"/>
        <w:tblLook w:val="04A0" w:firstRow="1" w:lastRow="0" w:firstColumn="1" w:lastColumn="0" w:noHBand="0" w:noVBand="1"/>
      </w:tblPr>
      <w:tblGrid>
        <w:gridCol w:w="1276"/>
        <w:gridCol w:w="6345"/>
        <w:gridCol w:w="1701"/>
      </w:tblGrid>
      <w:tr w:rsidR="00B80173" w:rsidTr="00E56140">
        <w:tc>
          <w:tcPr>
            <w:tcW w:w="9322" w:type="dxa"/>
            <w:gridSpan w:val="3"/>
            <w:shd w:val="clear" w:color="auto" w:fill="D9D9D9" w:themeFill="background1" w:themeFillShade="D9"/>
          </w:tcPr>
          <w:p w:rsidR="00B80173" w:rsidRPr="00F56F04" w:rsidRDefault="00B80173" w:rsidP="00E56140"/>
          <w:p w:rsidR="00B80173" w:rsidRPr="00F56F04" w:rsidRDefault="00B80173" w:rsidP="00E56140">
            <w:pPr>
              <w:jc w:val="center"/>
              <w:rPr>
                <w:b/>
              </w:rPr>
            </w:pPr>
            <w:r w:rsidRPr="00F56F04">
              <w:rPr>
                <w:b/>
              </w:rPr>
              <w:t xml:space="preserve">Wednesday </w:t>
            </w:r>
            <w:r>
              <w:rPr>
                <w:b/>
              </w:rPr>
              <w:t>16</w:t>
            </w:r>
            <w:r w:rsidRPr="00335F7A">
              <w:rPr>
                <w:b/>
                <w:vertAlign w:val="superscript"/>
              </w:rPr>
              <w:t>th</w:t>
            </w:r>
            <w:r>
              <w:rPr>
                <w:b/>
              </w:rPr>
              <w:t xml:space="preserve"> October</w:t>
            </w:r>
            <w:r w:rsidRPr="00F56F04">
              <w:rPr>
                <w:b/>
              </w:rPr>
              <w:t xml:space="preserve"> 201</w:t>
            </w:r>
            <w:r>
              <w:rPr>
                <w:b/>
              </w:rPr>
              <w:t>3</w:t>
            </w:r>
          </w:p>
          <w:p w:rsidR="00B80173" w:rsidRPr="00F56F04" w:rsidRDefault="00B80173" w:rsidP="00E56140">
            <w:pPr>
              <w:jc w:val="center"/>
            </w:pPr>
          </w:p>
        </w:tc>
      </w:tr>
      <w:tr w:rsidR="00B80173" w:rsidTr="00E56140">
        <w:tc>
          <w:tcPr>
            <w:tcW w:w="1276" w:type="dxa"/>
          </w:tcPr>
          <w:p w:rsidR="00B80173" w:rsidRPr="00730D04" w:rsidRDefault="00B80173" w:rsidP="00E56140">
            <w:pPr>
              <w:jc w:val="center"/>
              <w:rPr>
                <w:b/>
                <w:lang w:val="en-US"/>
              </w:rPr>
            </w:pPr>
            <w:r w:rsidRPr="00730D04">
              <w:rPr>
                <w:b/>
                <w:lang w:val="en-US"/>
              </w:rPr>
              <w:t>Time</w:t>
            </w:r>
          </w:p>
        </w:tc>
        <w:tc>
          <w:tcPr>
            <w:tcW w:w="6345" w:type="dxa"/>
          </w:tcPr>
          <w:p w:rsidR="00B80173" w:rsidRDefault="00B80173" w:rsidP="00E56140"/>
          <w:p w:rsidR="00B80173" w:rsidRPr="00F56F04" w:rsidRDefault="00B80173" w:rsidP="00E56140">
            <w:pPr>
              <w:jc w:val="center"/>
            </w:pPr>
          </w:p>
        </w:tc>
        <w:tc>
          <w:tcPr>
            <w:tcW w:w="1701" w:type="dxa"/>
          </w:tcPr>
          <w:p w:rsidR="00B80173" w:rsidRPr="00F56F04" w:rsidRDefault="00B80173" w:rsidP="00E56140">
            <w:pPr>
              <w:jc w:val="center"/>
              <w:rPr>
                <w:b/>
              </w:rPr>
            </w:pPr>
            <w:r w:rsidRPr="00F56F04">
              <w:rPr>
                <w:b/>
              </w:rPr>
              <w:t>Location</w:t>
            </w:r>
          </w:p>
        </w:tc>
      </w:tr>
      <w:tr w:rsidR="00B80173" w:rsidTr="00E56140">
        <w:tc>
          <w:tcPr>
            <w:tcW w:w="1276" w:type="dxa"/>
          </w:tcPr>
          <w:p w:rsidR="00B80173" w:rsidRPr="00730D04" w:rsidRDefault="00B80173" w:rsidP="00E56140">
            <w:pPr>
              <w:rPr>
                <w:sz w:val="20"/>
                <w:szCs w:val="20"/>
                <w:lang w:val="en-US"/>
              </w:rPr>
            </w:pPr>
          </w:p>
          <w:p w:rsidR="00B80173" w:rsidRPr="00730D04" w:rsidRDefault="00B80173" w:rsidP="00E56140">
            <w:pPr>
              <w:rPr>
                <w:sz w:val="20"/>
                <w:szCs w:val="20"/>
                <w:lang w:val="en-US"/>
              </w:rPr>
            </w:pPr>
            <w:r w:rsidRPr="00730D04">
              <w:rPr>
                <w:sz w:val="20"/>
                <w:szCs w:val="20"/>
                <w:lang w:val="en-US"/>
              </w:rPr>
              <w:t>15.00- 18.00</w:t>
            </w:r>
          </w:p>
        </w:tc>
        <w:tc>
          <w:tcPr>
            <w:tcW w:w="6345" w:type="dxa"/>
          </w:tcPr>
          <w:p w:rsidR="00B80173" w:rsidRPr="00F56F04" w:rsidRDefault="00B80173" w:rsidP="00E56140">
            <w:pPr>
              <w:jc w:val="center"/>
              <w:rPr>
                <w:b/>
              </w:rPr>
            </w:pPr>
            <w:r w:rsidRPr="00F56F04">
              <w:rPr>
                <w:b/>
              </w:rPr>
              <w:t>Registration</w:t>
            </w:r>
          </w:p>
          <w:p w:rsidR="00B80173" w:rsidRPr="00F56F04" w:rsidRDefault="00B80173" w:rsidP="006C09E6"/>
        </w:tc>
        <w:tc>
          <w:tcPr>
            <w:tcW w:w="1701" w:type="dxa"/>
          </w:tcPr>
          <w:p w:rsidR="00B80173" w:rsidRPr="00F56F04" w:rsidRDefault="00D70E17" w:rsidP="00E56140">
            <w:r>
              <w:t>Reception/ Foyer of York Racecourse</w:t>
            </w:r>
          </w:p>
        </w:tc>
      </w:tr>
    </w:tbl>
    <w:p w:rsidR="00301756" w:rsidRPr="00554F24" w:rsidRDefault="00301756" w:rsidP="00B80173">
      <w:r>
        <w:br/>
      </w:r>
    </w:p>
    <w:tbl>
      <w:tblPr>
        <w:tblStyle w:val="Tabel-Gitter"/>
        <w:tblW w:w="0" w:type="auto"/>
        <w:tblLayout w:type="fixed"/>
        <w:tblLook w:val="04A0" w:firstRow="1" w:lastRow="0" w:firstColumn="1" w:lastColumn="0" w:noHBand="0" w:noVBand="1"/>
      </w:tblPr>
      <w:tblGrid>
        <w:gridCol w:w="1276"/>
        <w:gridCol w:w="6345"/>
        <w:gridCol w:w="1701"/>
      </w:tblGrid>
      <w:tr w:rsidR="00B80173" w:rsidTr="00E56140">
        <w:tc>
          <w:tcPr>
            <w:tcW w:w="9322" w:type="dxa"/>
            <w:gridSpan w:val="3"/>
            <w:shd w:val="clear" w:color="auto" w:fill="D9D9D9" w:themeFill="background1" w:themeFillShade="D9"/>
          </w:tcPr>
          <w:p w:rsidR="00B80173" w:rsidRPr="00F56F04" w:rsidRDefault="00B80173" w:rsidP="00E56140"/>
          <w:p w:rsidR="00B80173" w:rsidRPr="00F56F04" w:rsidRDefault="00B80173" w:rsidP="00E56140">
            <w:pPr>
              <w:jc w:val="center"/>
              <w:rPr>
                <w:b/>
              </w:rPr>
            </w:pPr>
            <w:r w:rsidRPr="00F56F04">
              <w:rPr>
                <w:b/>
              </w:rPr>
              <w:t xml:space="preserve">Thursday </w:t>
            </w:r>
            <w:r>
              <w:rPr>
                <w:b/>
              </w:rPr>
              <w:t>17</w:t>
            </w:r>
            <w:r w:rsidRPr="00335F7A">
              <w:rPr>
                <w:b/>
                <w:vertAlign w:val="superscript"/>
              </w:rPr>
              <w:t>th</w:t>
            </w:r>
            <w:r>
              <w:rPr>
                <w:b/>
              </w:rPr>
              <w:t xml:space="preserve"> Octo</w:t>
            </w:r>
            <w:r w:rsidRPr="00F56F04">
              <w:rPr>
                <w:b/>
              </w:rPr>
              <w:t>ber 201</w:t>
            </w:r>
            <w:r>
              <w:rPr>
                <w:b/>
              </w:rPr>
              <w:t>3</w:t>
            </w:r>
          </w:p>
          <w:p w:rsidR="00B80173" w:rsidRDefault="00B80173" w:rsidP="00E56140">
            <w:pPr>
              <w:jc w:val="center"/>
            </w:pPr>
          </w:p>
          <w:p w:rsidR="00B80173" w:rsidRPr="00F56F04" w:rsidRDefault="00B80173" w:rsidP="00E56140">
            <w:pPr>
              <w:jc w:val="center"/>
            </w:pPr>
          </w:p>
        </w:tc>
      </w:tr>
      <w:tr w:rsidR="00B80173" w:rsidTr="00E56140">
        <w:tc>
          <w:tcPr>
            <w:tcW w:w="1276" w:type="dxa"/>
          </w:tcPr>
          <w:p w:rsidR="00B80173" w:rsidRPr="00730D04" w:rsidRDefault="00B80173" w:rsidP="00E56140">
            <w:pPr>
              <w:jc w:val="center"/>
              <w:rPr>
                <w:b/>
                <w:lang w:val="en-US"/>
              </w:rPr>
            </w:pPr>
            <w:r w:rsidRPr="00730D04">
              <w:rPr>
                <w:b/>
                <w:lang w:val="en-US"/>
              </w:rPr>
              <w:t>Time</w:t>
            </w:r>
          </w:p>
        </w:tc>
        <w:tc>
          <w:tcPr>
            <w:tcW w:w="6345" w:type="dxa"/>
          </w:tcPr>
          <w:p w:rsidR="00B80173" w:rsidRDefault="00B80173" w:rsidP="00E56140"/>
          <w:p w:rsidR="00B80173" w:rsidRPr="00F56F04" w:rsidRDefault="00B80173" w:rsidP="00E56140"/>
        </w:tc>
        <w:tc>
          <w:tcPr>
            <w:tcW w:w="1701" w:type="dxa"/>
          </w:tcPr>
          <w:p w:rsidR="00B80173" w:rsidRPr="00730D04" w:rsidRDefault="00B80173" w:rsidP="00E56140">
            <w:pPr>
              <w:jc w:val="center"/>
              <w:rPr>
                <w:b/>
                <w:lang w:val="en-US"/>
              </w:rPr>
            </w:pPr>
            <w:r w:rsidRPr="00730D04">
              <w:rPr>
                <w:b/>
                <w:lang w:val="en-US"/>
              </w:rPr>
              <w:t>Location</w:t>
            </w:r>
          </w:p>
        </w:tc>
      </w:tr>
      <w:tr w:rsidR="00B80173" w:rsidTr="00885D1D">
        <w:trPr>
          <w:trHeight w:val="755"/>
        </w:trPr>
        <w:tc>
          <w:tcPr>
            <w:tcW w:w="1276" w:type="dxa"/>
          </w:tcPr>
          <w:p w:rsidR="00B80173" w:rsidRPr="00730D04" w:rsidRDefault="00B80173" w:rsidP="00E56140">
            <w:pPr>
              <w:rPr>
                <w:sz w:val="20"/>
                <w:szCs w:val="20"/>
                <w:lang w:val="en-US"/>
              </w:rPr>
            </w:pPr>
          </w:p>
          <w:p w:rsidR="00B80173" w:rsidRPr="00366F2A" w:rsidRDefault="00B80173" w:rsidP="00E56140">
            <w:pPr>
              <w:rPr>
                <w:sz w:val="20"/>
                <w:szCs w:val="20"/>
                <w:lang w:val="da-DK"/>
              </w:rPr>
            </w:pPr>
            <w:r>
              <w:rPr>
                <w:sz w:val="20"/>
                <w:szCs w:val="20"/>
                <w:lang w:val="da-DK"/>
              </w:rPr>
              <w:t>08.30- 09.30</w:t>
            </w:r>
          </w:p>
        </w:tc>
        <w:tc>
          <w:tcPr>
            <w:tcW w:w="6345" w:type="dxa"/>
          </w:tcPr>
          <w:p w:rsidR="00B80173" w:rsidRPr="00435E46" w:rsidRDefault="00B80173" w:rsidP="00E56140">
            <w:pPr>
              <w:jc w:val="center"/>
              <w:rPr>
                <w:b/>
              </w:rPr>
            </w:pPr>
            <w:r w:rsidRPr="00435E46">
              <w:rPr>
                <w:b/>
              </w:rPr>
              <w:t>Registration</w:t>
            </w:r>
          </w:p>
          <w:p w:rsidR="00B80173" w:rsidRPr="00F56F04" w:rsidRDefault="00B80173" w:rsidP="00E56140">
            <w:pPr>
              <w:jc w:val="center"/>
            </w:pPr>
          </w:p>
        </w:tc>
        <w:tc>
          <w:tcPr>
            <w:tcW w:w="1701" w:type="dxa"/>
          </w:tcPr>
          <w:p w:rsidR="00B80173" w:rsidRPr="00D70E17" w:rsidRDefault="00D70E17" w:rsidP="00E56140">
            <w:pPr>
              <w:rPr>
                <w:lang w:val="en-US"/>
              </w:rPr>
            </w:pPr>
            <w:r>
              <w:t>Reception/ Foyer of York Racecourse</w:t>
            </w:r>
          </w:p>
        </w:tc>
      </w:tr>
      <w:tr w:rsidR="00B80173" w:rsidRPr="00F56F04" w:rsidTr="00E56140">
        <w:tc>
          <w:tcPr>
            <w:tcW w:w="1276" w:type="dxa"/>
          </w:tcPr>
          <w:p w:rsidR="00B80173" w:rsidRPr="00D70E17" w:rsidRDefault="00B80173" w:rsidP="00E56140">
            <w:pPr>
              <w:rPr>
                <w:sz w:val="20"/>
                <w:szCs w:val="20"/>
                <w:lang w:val="en-US"/>
              </w:rPr>
            </w:pPr>
          </w:p>
          <w:p w:rsidR="00B80173" w:rsidRDefault="00B80173" w:rsidP="00E56140">
            <w:pPr>
              <w:rPr>
                <w:sz w:val="20"/>
                <w:szCs w:val="20"/>
                <w:lang w:val="da-DK"/>
              </w:rPr>
            </w:pPr>
            <w:r>
              <w:rPr>
                <w:sz w:val="20"/>
                <w:szCs w:val="20"/>
                <w:lang w:val="da-DK"/>
              </w:rPr>
              <w:t>09.30-10.15</w:t>
            </w:r>
          </w:p>
        </w:tc>
        <w:tc>
          <w:tcPr>
            <w:tcW w:w="6345" w:type="dxa"/>
          </w:tcPr>
          <w:p w:rsidR="006C09E6" w:rsidRDefault="006C09E6" w:rsidP="006C09E6">
            <w:pPr>
              <w:jc w:val="center"/>
              <w:rPr>
                <w:b/>
              </w:rPr>
            </w:pPr>
            <w:r w:rsidRPr="00435E46">
              <w:rPr>
                <w:b/>
              </w:rPr>
              <w:t>Welcome Address –</w:t>
            </w:r>
            <w:r>
              <w:rPr>
                <w:b/>
              </w:rPr>
              <w:t xml:space="preserve"> City of York</w:t>
            </w:r>
            <w:r w:rsidRPr="00435E46">
              <w:rPr>
                <w:b/>
              </w:rPr>
              <w:t xml:space="preserve"> </w:t>
            </w:r>
          </w:p>
          <w:p w:rsidR="006C09E6" w:rsidRPr="00AC14BF" w:rsidRDefault="006C09E6" w:rsidP="006C09E6">
            <w:pPr>
              <w:jc w:val="center"/>
              <w:rPr>
                <w:i/>
              </w:rPr>
            </w:pPr>
            <w:r>
              <w:rPr>
                <w:i/>
              </w:rPr>
              <w:t xml:space="preserve">The </w:t>
            </w:r>
            <w:proofErr w:type="spellStart"/>
            <w:r>
              <w:rPr>
                <w:i/>
              </w:rPr>
              <w:t>Rt</w:t>
            </w:r>
            <w:proofErr w:type="spellEnd"/>
            <w:r>
              <w:rPr>
                <w:i/>
              </w:rPr>
              <w:t xml:space="preserve"> Hon Lord Mayor of York Julie </w:t>
            </w:r>
            <w:proofErr w:type="spellStart"/>
            <w:r>
              <w:rPr>
                <w:i/>
              </w:rPr>
              <w:t>Gunnell</w:t>
            </w:r>
            <w:proofErr w:type="spellEnd"/>
          </w:p>
          <w:p w:rsidR="006C09E6" w:rsidRDefault="006C09E6" w:rsidP="006C09E6">
            <w:pPr>
              <w:jc w:val="center"/>
              <w:rPr>
                <w:b/>
              </w:rPr>
            </w:pPr>
            <w:r>
              <w:rPr>
                <w:b/>
              </w:rPr>
              <w:br/>
            </w:r>
            <w:r w:rsidRPr="00435E46">
              <w:rPr>
                <w:b/>
              </w:rPr>
              <w:t>York St. John University</w:t>
            </w:r>
          </w:p>
          <w:p w:rsidR="006C09E6" w:rsidRPr="00AC14BF" w:rsidRDefault="006C09E6" w:rsidP="006C09E6">
            <w:pPr>
              <w:jc w:val="center"/>
              <w:rPr>
                <w:i/>
              </w:rPr>
            </w:pPr>
            <w:r>
              <w:rPr>
                <w:i/>
              </w:rPr>
              <w:t xml:space="preserve">Vice Chancellor Professor David Fleming </w:t>
            </w:r>
          </w:p>
          <w:p w:rsidR="00B80173" w:rsidRDefault="00B80173" w:rsidP="00E56140">
            <w:pPr>
              <w:jc w:val="center"/>
              <w:rPr>
                <w:b/>
              </w:rPr>
            </w:pPr>
          </w:p>
          <w:p w:rsidR="00B80173" w:rsidRDefault="00B80173" w:rsidP="00E56140">
            <w:pPr>
              <w:jc w:val="center"/>
              <w:rPr>
                <w:b/>
              </w:rPr>
            </w:pPr>
          </w:p>
          <w:p w:rsidR="00B80173" w:rsidRDefault="00B80173" w:rsidP="00E56140">
            <w:pPr>
              <w:jc w:val="center"/>
            </w:pPr>
            <w:r>
              <w:rPr>
                <w:b/>
              </w:rPr>
              <w:t>Welcome to the 19</w:t>
            </w:r>
            <w:r w:rsidRPr="00DA1097">
              <w:rPr>
                <w:b/>
                <w:vertAlign w:val="superscript"/>
              </w:rPr>
              <w:t>th</w:t>
            </w:r>
            <w:r w:rsidRPr="00DA1097">
              <w:rPr>
                <w:b/>
              </w:rPr>
              <w:t xml:space="preserve"> Annual ENOTHE meeting</w:t>
            </w:r>
            <w:r>
              <w:t xml:space="preserve"> </w:t>
            </w:r>
          </w:p>
          <w:p w:rsidR="00B80173" w:rsidRDefault="00B80173" w:rsidP="00E56140">
            <w:pPr>
              <w:jc w:val="center"/>
            </w:pPr>
            <w:proofErr w:type="spellStart"/>
            <w:r w:rsidRPr="00DA1097">
              <w:rPr>
                <w:i/>
              </w:rPr>
              <w:t>Mrs.</w:t>
            </w:r>
            <w:proofErr w:type="spellEnd"/>
            <w:r w:rsidRPr="00DA1097">
              <w:rPr>
                <w:i/>
              </w:rPr>
              <w:t xml:space="preserve"> Anne Lawson-Porter</w:t>
            </w:r>
          </w:p>
          <w:p w:rsidR="00B80173" w:rsidRPr="006C09E6" w:rsidRDefault="00B80173" w:rsidP="006C09E6">
            <w:pPr>
              <w:jc w:val="center"/>
              <w:rPr>
                <w:i/>
              </w:rPr>
            </w:pPr>
            <w:r w:rsidRPr="00DA1097">
              <w:rPr>
                <w:i/>
              </w:rPr>
              <w:t>(ENOTHE President, University of Northamp</w:t>
            </w:r>
            <w:r>
              <w:rPr>
                <w:i/>
              </w:rPr>
              <w:t xml:space="preserve">ton, </w:t>
            </w:r>
            <w:r w:rsidR="006C09E6">
              <w:rPr>
                <w:i/>
              </w:rPr>
              <w:t>UK)</w:t>
            </w:r>
          </w:p>
        </w:tc>
        <w:tc>
          <w:tcPr>
            <w:tcW w:w="1701" w:type="dxa"/>
          </w:tcPr>
          <w:p w:rsidR="00B80173" w:rsidRPr="00F56F04" w:rsidRDefault="00D70E17" w:rsidP="00E56140">
            <w:r>
              <w:br/>
            </w:r>
            <w:r>
              <w:br/>
            </w:r>
            <w:r>
              <w:br/>
            </w:r>
            <w:proofErr w:type="spellStart"/>
            <w:r>
              <w:t>Voltigeur</w:t>
            </w:r>
            <w:proofErr w:type="spellEnd"/>
            <w:r>
              <w:t xml:space="preserve"> Suite 2</w:t>
            </w:r>
          </w:p>
        </w:tc>
      </w:tr>
      <w:tr w:rsidR="00B80173" w:rsidRPr="00F56F04" w:rsidTr="00E56140">
        <w:tc>
          <w:tcPr>
            <w:tcW w:w="1276" w:type="dxa"/>
          </w:tcPr>
          <w:p w:rsidR="00B80173" w:rsidRPr="00D274AF" w:rsidRDefault="00B80173" w:rsidP="00E56140">
            <w:pPr>
              <w:rPr>
                <w:sz w:val="20"/>
                <w:szCs w:val="20"/>
              </w:rPr>
            </w:pPr>
          </w:p>
          <w:p w:rsidR="00B80173" w:rsidRPr="00D70E17" w:rsidRDefault="00B80173" w:rsidP="00E56140">
            <w:pPr>
              <w:rPr>
                <w:sz w:val="20"/>
                <w:szCs w:val="20"/>
                <w:lang w:val="en-US"/>
              </w:rPr>
            </w:pPr>
            <w:r w:rsidRPr="00D70E17">
              <w:rPr>
                <w:sz w:val="20"/>
                <w:szCs w:val="20"/>
                <w:lang w:val="en-US"/>
              </w:rPr>
              <w:t>10.15-11.00</w:t>
            </w:r>
          </w:p>
        </w:tc>
        <w:tc>
          <w:tcPr>
            <w:tcW w:w="6345" w:type="dxa"/>
          </w:tcPr>
          <w:p w:rsidR="00B80173" w:rsidRPr="0029626E" w:rsidRDefault="00B80173" w:rsidP="00E56140">
            <w:pPr>
              <w:jc w:val="center"/>
              <w:rPr>
                <w:b/>
              </w:rPr>
            </w:pPr>
            <w:r w:rsidRPr="0029626E">
              <w:rPr>
                <w:b/>
              </w:rPr>
              <w:t xml:space="preserve">Keynote </w:t>
            </w:r>
            <w:r>
              <w:rPr>
                <w:b/>
              </w:rPr>
              <w:t>Address</w:t>
            </w:r>
          </w:p>
          <w:p w:rsidR="00B80173" w:rsidRDefault="00B80173" w:rsidP="00E56140">
            <w:pPr>
              <w:jc w:val="center"/>
            </w:pPr>
          </w:p>
          <w:p w:rsidR="00B80173" w:rsidRPr="00D035F6" w:rsidRDefault="00B80173" w:rsidP="00E56140">
            <w:pPr>
              <w:jc w:val="center"/>
              <w:rPr>
                <w:b/>
                <w:lang w:eastAsia="en-GB"/>
              </w:rPr>
            </w:pPr>
            <w:r>
              <w:rPr>
                <w:b/>
                <w:lang w:eastAsia="en-GB"/>
              </w:rPr>
              <w:t>“</w:t>
            </w:r>
            <w:r>
              <w:rPr>
                <w:b/>
              </w:rPr>
              <w:t>Occupational Therapy, Primary Care and Achieving the Europe 2020 T</w:t>
            </w:r>
            <w:r w:rsidRPr="00D035F6">
              <w:rPr>
                <w:b/>
              </w:rPr>
              <w:t>argets”</w:t>
            </w:r>
          </w:p>
          <w:p w:rsidR="00B80173" w:rsidRDefault="00B80173" w:rsidP="00E56140">
            <w:pPr>
              <w:jc w:val="center"/>
              <w:rPr>
                <w:i/>
                <w:lang w:eastAsia="en-GB"/>
              </w:rPr>
            </w:pPr>
            <w:r w:rsidRPr="0029626E">
              <w:rPr>
                <w:i/>
                <w:lang w:eastAsia="en-GB"/>
              </w:rPr>
              <w:t xml:space="preserve">Prof A. </w:t>
            </w:r>
            <w:proofErr w:type="spellStart"/>
            <w:r w:rsidRPr="0029626E">
              <w:rPr>
                <w:i/>
                <w:lang w:eastAsia="en-GB"/>
              </w:rPr>
              <w:t>Niroshan</w:t>
            </w:r>
            <w:proofErr w:type="spellEnd"/>
            <w:r w:rsidRPr="0029626E">
              <w:rPr>
                <w:i/>
                <w:lang w:eastAsia="en-GB"/>
              </w:rPr>
              <w:t xml:space="preserve"> </w:t>
            </w:r>
            <w:proofErr w:type="spellStart"/>
            <w:r w:rsidRPr="0029626E">
              <w:rPr>
                <w:i/>
                <w:lang w:eastAsia="en-GB"/>
              </w:rPr>
              <w:t>Siriwardena</w:t>
            </w:r>
            <w:proofErr w:type="spellEnd"/>
          </w:p>
          <w:p w:rsidR="00337BDE" w:rsidRDefault="00B80173" w:rsidP="006C09E6">
            <w:pPr>
              <w:jc w:val="center"/>
              <w:rPr>
                <w:i/>
                <w:lang w:eastAsia="en-GB"/>
              </w:rPr>
            </w:pPr>
            <w:r w:rsidRPr="0029626E">
              <w:rPr>
                <w:i/>
                <w:lang w:eastAsia="en-GB"/>
              </w:rPr>
              <w:t>(Director, Community and Health Research Unit, University of Lincoln</w:t>
            </w:r>
            <w:r>
              <w:rPr>
                <w:i/>
                <w:lang w:eastAsia="en-GB"/>
              </w:rPr>
              <w:t>, UK</w:t>
            </w:r>
            <w:r w:rsidRPr="0029626E">
              <w:rPr>
                <w:i/>
                <w:lang w:eastAsia="en-GB"/>
              </w:rPr>
              <w:t>)</w:t>
            </w:r>
          </w:p>
          <w:p w:rsidR="002902CE" w:rsidRPr="00E6144E" w:rsidRDefault="002902CE" w:rsidP="006C09E6">
            <w:pPr>
              <w:jc w:val="center"/>
              <w:rPr>
                <w:i/>
                <w:lang w:eastAsia="en-GB"/>
              </w:rPr>
            </w:pPr>
          </w:p>
        </w:tc>
        <w:tc>
          <w:tcPr>
            <w:tcW w:w="1701" w:type="dxa"/>
          </w:tcPr>
          <w:p w:rsidR="00B80173" w:rsidRPr="00F56F04" w:rsidRDefault="00D70E17" w:rsidP="00E56140">
            <w:r>
              <w:lastRenderedPageBreak/>
              <w:br/>
            </w:r>
            <w:r>
              <w:br/>
            </w:r>
            <w:r>
              <w:br/>
            </w:r>
            <w:proofErr w:type="spellStart"/>
            <w:r>
              <w:t>Voltigeur</w:t>
            </w:r>
            <w:proofErr w:type="spellEnd"/>
            <w:r>
              <w:t xml:space="preserve"> Suite 2</w:t>
            </w:r>
          </w:p>
        </w:tc>
      </w:tr>
      <w:tr w:rsidR="00B80173" w:rsidRPr="00F56F04" w:rsidTr="00E56140">
        <w:tc>
          <w:tcPr>
            <w:tcW w:w="1276" w:type="dxa"/>
          </w:tcPr>
          <w:p w:rsidR="00B80173" w:rsidRPr="00D274AF" w:rsidRDefault="00B80173" w:rsidP="00E56140">
            <w:pPr>
              <w:rPr>
                <w:sz w:val="20"/>
                <w:szCs w:val="20"/>
              </w:rPr>
            </w:pPr>
          </w:p>
          <w:p w:rsidR="00B80173" w:rsidRPr="00D035F6" w:rsidRDefault="00B80173" w:rsidP="00E56140">
            <w:pPr>
              <w:rPr>
                <w:sz w:val="20"/>
                <w:szCs w:val="20"/>
                <w:lang w:val="en-US"/>
              </w:rPr>
            </w:pPr>
            <w:r w:rsidRPr="00D035F6">
              <w:rPr>
                <w:sz w:val="20"/>
                <w:szCs w:val="20"/>
                <w:lang w:val="en-US"/>
              </w:rPr>
              <w:t>11.00-11.30</w:t>
            </w:r>
          </w:p>
        </w:tc>
        <w:tc>
          <w:tcPr>
            <w:tcW w:w="6345" w:type="dxa"/>
          </w:tcPr>
          <w:p w:rsidR="00B80173" w:rsidRDefault="00B80173" w:rsidP="00E56140">
            <w:pPr>
              <w:jc w:val="center"/>
            </w:pPr>
            <w:r>
              <w:t>Coffee and tea break</w:t>
            </w:r>
          </w:p>
          <w:p w:rsidR="00730D04" w:rsidRDefault="00730D04" w:rsidP="00E56140">
            <w:pPr>
              <w:jc w:val="center"/>
            </w:pPr>
          </w:p>
        </w:tc>
        <w:tc>
          <w:tcPr>
            <w:tcW w:w="1701" w:type="dxa"/>
          </w:tcPr>
          <w:p w:rsidR="00B80173" w:rsidRPr="00F56F04" w:rsidRDefault="00D70E17" w:rsidP="00E56140">
            <w:proofErr w:type="spellStart"/>
            <w:r>
              <w:t>Voltigeur</w:t>
            </w:r>
            <w:proofErr w:type="spellEnd"/>
            <w:r>
              <w:t xml:space="preserve"> Suite 1</w:t>
            </w:r>
          </w:p>
        </w:tc>
      </w:tr>
      <w:tr w:rsidR="00B80173" w:rsidRPr="00F56F04" w:rsidTr="00885D1D">
        <w:trPr>
          <w:trHeight w:val="684"/>
        </w:trPr>
        <w:tc>
          <w:tcPr>
            <w:tcW w:w="1276" w:type="dxa"/>
            <w:vMerge w:val="restart"/>
          </w:tcPr>
          <w:p w:rsidR="00B80173" w:rsidRPr="00D035F6" w:rsidRDefault="00B80173" w:rsidP="00E56140">
            <w:pPr>
              <w:rPr>
                <w:sz w:val="20"/>
                <w:szCs w:val="20"/>
                <w:lang w:val="en-US"/>
              </w:rPr>
            </w:pPr>
          </w:p>
          <w:p w:rsidR="00B80173" w:rsidRPr="00D035F6" w:rsidRDefault="00B80173" w:rsidP="00E56140">
            <w:pPr>
              <w:rPr>
                <w:sz w:val="20"/>
                <w:szCs w:val="20"/>
                <w:lang w:val="en-US"/>
              </w:rPr>
            </w:pPr>
            <w:r w:rsidRPr="00D035F6">
              <w:rPr>
                <w:sz w:val="20"/>
                <w:szCs w:val="20"/>
                <w:lang w:val="en-US"/>
              </w:rPr>
              <w:t>11.30-13.00</w:t>
            </w:r>
          </w:p>
        </w:tc>
        <w:tc>
          <w:tcPr>
            <w:tcW w:w="6345" w:type="dxa"/>
          </w:tcPr>
          <w:p w:rsidR="00B80173" w:rsidRDefault="00B80173" w:rsidP="00885D1D">
            <w:pPr>
              <w:jc w:val="center"/>
            </w:pPr>
            <w:r w:rsidRPr="000E738C">
              <w:rPr>
                <w:b/>
              </w:rPr>
              <w:t>PARALLEL SESSIONS</w:t>
            </w:r>
            <w:r>
              <w:rPr>
                <w:b/>
              </w:rPr>
              <w:t>: WORKSHOPS</w:t>
            </w:r>
          </w:p>
        </w:tc>
        <w:tc>
          <w:tcPr>
            <w:tcW w:w="1701" w:type="dxa"/>
          </w:tcPr>
          <w:p w:rsidR="00B80173" w:rsidRPr="00F56F04" w:rsidRDefault="000B788A" w:rsidP="00DA24D7">
            <w:r>
              <w:br/>
            </w:r>
          </w:p>
        </w:tc>
      </w:tr>
      <w:tr w:rsidR="00B80173" w:rsidRPr="00F56F04" w:rsidTr="00E56140">
        <w:trPr>
          <w:trHeight w:val="1283"/>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rFonts w:cs="Calibri"/>
                <w:b/>
                <w:lang w:val="en-US"/>
              </w:rPr>
            </w:pPr>
            <w:r w:rsidRPr="0077460E">
              <w:rPr>
                <w:rFonts w:cs="Calibri"/>
                <w:b/>
                <w:lang w:val="en-US"/>
              </w:rPr>
              <w:t>WOR</w:t>
            </w:r>
            <w:r w:rsidR="00885D1D">
              <w:rPr>
                <w:rFonts w:cs="Calibri"/>
                <w:b/>
                <w:lang w:val="en-US"/>
              </w:rPr>
              <w:t>K</w:t>
            </w:r>
            <w:r w:rsidRPr="0077460E">
              <w:rPr>
                <w:rFonts w:cs="Calibri"/>
                <w:b/>
                <w:lang w:val="en-US"/>
              </w:rPr>
              <w:t xml:space="preserve">SHOP 1: </w:t>
            </w:r>
          </w:p>
          <w:p w:rsidR="00B80173" w:rsidRDefault="00B80173" w:rsidP="00E56140">
            <w:pPr>
              <w:rPr>
                <w:rFonts w:cs="Calibri"/>
                <w:b/>
                <w:lang w:val="en-US"/>
              </w:rPr>
            </w:pPr>
          </w:p>
          <w:p w:rsidR="00B80173" w:rsidRPr="0077460E" w:rsidRDefault="00B80173" w:rsidP="00E56140">
            <w:pPr>
              <w:rPr>
                <w:rFonts w:cs="Calibri"/>
                <w:b/>
                <w:lang w:val="en-US"/>
              </w:rPr>
            </w:pPr>
            <w:proofErr w:type="spellStart"/>
            <w:r w:rsidRPr="0077460E">
              <w:rPr>
                <w:rFonts w:cs="Calibri"/>
                <w:b/>
                <w:lang w:val="en-US"/>
              </w:rPr>
              <w:t>Colours</w:t>
            </w:r>
            <w:proofErr w:type="spellEnd"/>
            <w:r w:rsidRPr="0077460E">
              <w:rPr>
                <w:rFonts w:cs="Calibri"/>
                <w:b/>
                <w:lang w:val="en-US"/>
              </w:rPr>
              <w:t xml:space="preserve"> of The World: Cultural Diversity within Education</w:t>
            </w:r>
          </w:p>
          <w:p w:rsidR="00B80173" w:rsidRPr="0077460E" w:rsidRDefault="00B80173" w:rsidP="00E56140">
            <w:pPr>
              <w:rPr>
                <w:rFonts w:cs="Calibri"/>
                <w:bCs/>
                <w:i/>
                <w:lang w:val="en-US"/>
              </w:rPr>
            </w:pPr>
            <w:r>
              <w:rPr>
                <w:rFonts w:cs="Calibri"/>
                <w:bCs/>
                <w:i/>
                <w:lang w:val="nl-NL"/>
              </w:rPr>
              <w:t>Mieke Van Eenbergen,</w:t>
            </w:r>
            <w:r w:rsidRPr="0077460E">
              <w:rPr>
                <w:rFonts w:cs="Calibri"/>
                <w:bCs/>
                <w:i/>
                <w:lang w:val="nl-NL"/>
              </w:rPr>
              <w:t xml:space="preserve"> Lisette Rodenburg (</w:t>
            </w:r>
            <w:r w:rsidRPr="0077460E">
              <w:rPr>
                <w:rFonts w:cs="Calibri"/>
                <w:bCs/>
                <w:i/>
                <w:lang w:val="en-US"/>
              </w:rPr>
              <w:t>University Of Applied Science Rotterdam, School Of Health Care Studies, The Netherlands)</w:t>
            </w:r>
          </w:p>
          <w:p w:rsidR="00B80173" w:rsidRPr="002F7558" w:rsidRDefault="00B80173" w:rsidP="00E56140">
            <w:pPr>
              <w:rPr>
                <w:lang w:val="en-US"/>
              </w:rPr>
            </w:pPr>
          </w:p>
        </w:tc>
        <w:tc>
          <w:tcPr>
            <w:tcW w:w="1701" w:type="dxa"/>
          </w:tcPr>
          <w:p w:rsidR="00B80173" w:rsidRPr="00F56F04" w:rsidRDefault="00ED5786" w:rsidP="00E56140">
            <w:r>
              <w:t>Box 1</w:t>
            </w:r>
          </w:p>
        </w:tc>
      </w:tr>
      <w:tr w:rsidR="00B80173" w:rsidRPr="00F56F04" w:rsidTr="00E56140">
        <w:trPr>
          <w:trHeight w:val="1283"/>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rFonts w:cs="Arial"/>
                <w:b/>
                <w:lang w:val="en-US"/>
              </w:rPr>
            </w:pPr>
            <w:r w:rsidRPr="0077460E">
              <w:rPr>
                <w:rFonts w:cs="Arial"/>
                <w:b/>
                <w:lang w:val="en-US"/>
              </w:rPr>
              <w:t>WORKSHOP 2:</w:t>
            </w:r>
          </w:p>
          <w:p w:rsidR="00B80173" w:rsidRDefault="00B80173" w:rsidP="00E56140">
            <w:pPr>
              <w:rPr>
                <w:rFonts w:cs="Arial"/>
                <w:b/>
                <w:lang w:val="en-US"/>
              </w:rPr>
            </w:pPr>
          </w:p>
          <w:p w:rsidR="00B80173" w:rsidRPr="0077460E" w:rsidRDefault="00B80173" w:rsidP="00E56140">
            <w:pPr>
              <w:rPr>
                <w:rFonts w:cs="Arial"/>
                <w:b/>
                <w:lang w:val="en-US"/>
              </w:rPr>
            </w:pPr>
            <w:r w:rsidRPr="0077460E">
              <w:rPr>
                <w:rFonts w:cs="Arial"/>
                <w:b/>
                <w:lang w:val="en-US"/>
              </w:rPr>
              <w:t>Goal-Setting In Occupational Therapy: A Continuing Education Course</w:t>
            </w:r>
          </w:p>
          <w:p w:rsidR="00B80173" w:rsidRPr="0077460E" w:rsidRDefault="00B80173" w:rsidP="00E56140">
            <w:pPr>
              <w:rPr>
                <w:rFonts w:cs="Calibri"/>
                <w:bCs/>
                <w:i/>
                <w:lang w:val="en-US"/>
              </w:rPr>
            </w:pPr>
            <w:r w:rsidRPr="0077460E">
              <w:rPr>
                <w:rFonts w:cs="Calibri"/>
                <w:bCs/>
                <w:i/>
                <w:lang w:val="en-US"/>
              </w:rPr>
              <w:t>Isabel Margot-</w:t>
            </w:r>
            <w:proofErr w:type="spellStart"/>
            <w:r w:rsidRPr="0077460E">
              <w:rPr>
                <w:rFonts w:cs="Calibri"/>
                <w:bCs/>
                <w:i/>
                <w:lang w:val="en-US"/>
              </w:rPr>
              <w:t>Cattin</w:t>
            </w:r>
            <w:proofErr w:type="spellEnd"/>
            <w:r w:rsidRPr="0077460E">
              <w:rPr>
                <w:rFonts w:cs="Calibri"/>
                <w:bCs/>
                <w:i/>
                <w:lang w:val="en-US"/>
              </w:rPr>
              <w:t xml:space="preserve">, Emmanuelle </w:t>
            </w:r>
            <w:proofErr w:type="spellStart"/>
            <w:r w:rsidRPr="0077460E">
              <w:rPr>
                <w:rFonts w:cs="Calibri"/>
                <w:bCs/>
                <w:i/>
                <w:lang w:val="en-US"/>
              </w:rPr>
              <w:t>Drecq</w:t>
            </w:r>
            <w:proofErr w:type="spellEnd"/>
            <w:r w:rsidRPr="0077460E">
              <w:rPr>
                <w:rFonts w:cs="Calibri"/>
                <w:bCs/>
                <w:i/>
                <w:lang w:val="en-US"/>
              </w:rPr>
              <w:t xml:space="preserve">-Rossini, Claudia </w:t>
            </w:r>
            <w:proofErr w:type="spellStart"/>
            <w:r w:rsidRPr="0077460E">
              <w:rPr>
                <w:rFonts w:cs="Calibri"/>
                <w:bCs/>
                <w:i/>
                <w:lang w:val="en-US"/>
              </w:rPr>
              <w:t>Galli</w:t>
            </w:r>
            <w:proofErr w:type="spellEnd"/>
            <w:r w:rsidRPr="0077460E">
              <w:rPr>
                <w:rFonts w:cs="Calibri"/>
                <w:bCs/>
                <w:i/>
                <w:lang w:val="en-US"/>
              </w:rPr>
              <w:t xml:space="preserve">, Charles Mayor, Sylvie Meyer, Andrea </w:t>
            </w:r>
            <w:proofErr w:type="spellStart"/>
            <w:r w:rsidRPr="0077460E">
              <w:rPr>
                <w:rFonts w:cs="Calibri"/>
                <w:bCs/>
                <w:i/>
                <w:lang w:val="en-US"/>
              </w:rPr>
              <w:t>Petrig</w:t>
            </w:r>
            <w:proofErr w:type="spellEnd"/>
            <w:r w:rsidRPr="0077460E">
              <w:rPr>
                <w:rFonts w:cs="Calibri"/>
                <w:bCs/>
                <w:i/>
                <w:lang w:val="en-US"/>
              </w:rPr>
              <w:t xml:space="preserve">, Kim </w:t>
            </w:r>
            <w:proofErr w:type="spellStart"/>
            <w:r w:rsidRPr="0077460E">
              <w:rPr>
                <w:rFonts w:cs="Calibri"/>
                <w:bCs/>
                <w:i/>
                <w:lang w:val="en-US"/>
              </w:rPr>
              <w:t>Roos</w:t>
            </w:r>
            <w:proofErr w:type="spellEnd"/>
            <w:r w:rsidRPr="0077460E">
              <w:rPr>
                <w:rFonts w:cs="Calibri"/>
                <w:bCs/>
                <w:i/>
                <w:lang w:val="en-US"/>
              </w:rPr>
              <w:t>, Julie Page (University Of Applied Sciences Of Western Switzerland, HES-SO)</w:t>
            </w:r>
          </w:p>
          <w:p w:rsidR="00B80173" w:rsidRPr="0077460E" w:rsidRDefault="00B80173" w:rsidP="00E56140">
            <w:pPr>
              <w:rPr>
                <w:rFonts w:cs="Calibri"/>
                <w:bCs/>
                <w:i/>
                <w:lang w:val="en-US"/>
              </w:rPr>
            </w:pPr>
            <w:r w:rsidRPr="0077460E">
              <w:rPr>
                <w:rFonts w:cs="Calibri"/>
                <w:bCs/>
                <w:i/>
                <w:lang w:val="en-US"/>
              </w:rPr>
              <w:t xml:space="preserve">(University Of Applied Sciences Of Zurich, ZHAW), </w:t>
            </w:r>
            <w:r w:rsidRPr="0077460E">
              <w:rPr>
                <w:rFonts w:cs="Calibri"/>
                <w:bCs/>
                <w:i/>
                <w:lang w:val="en-US"/>
              </w:rPr>
              <w:br/>
              <w:t xml:space="preserve">(University Of Applied Sciences Of </w:t>
            </w:r>
            <w:proofErr w:type="spellStart"/>
            <w:r w:rsidRPr="0077460E">
              <w:rPr>
                <w:rFonts w:cs="Calibri"/>
                <w:bCs/>
                <w:i/>
                <w:lang w:val="en-US"/>
              </w:rPr>
              <w:t>Tessin</w:t>
            </w:r>
            <w:proofErr w:type="spellEnd"/>
            <w:r w:rsidRPr="0077460E">
              <w:rPr>
                <w:rFonts w:cs="Calibri"/>
                <w:bCs/>
                <w:i/>
                <w:lang w:val="en-US"/>
              </w:rPr>
              <w:t xml:space="preserve"> (SUPSI), Swiss OT Association, Switzerland)</w:t>
            </w:r>
          </w:p>
          <w:p w:rsidR="00B80173" w:rsidRPr="002F7558" w:rsidRDefault="00B80173" w:rsidP="00E56140">
            <w:pPr>
              <w:jc w:val="center"/>
              <w:rPr>
                <w:lang w:val="en-US"/>
              </w:rPr>
            </w:pPr>
          </w:p>
        </w:tc>
        <w:tc>
          <w:tcPr>
            <w:tcW w:w="1701" w:type="dxa"/>
          </w:tcPr>
          <w:p w:rsidR="00B80173" w:rsidRPr="00F56F04" w:rsidRDefault="00ED5786" w:rsidP="00E56140">
            <w:r>
              <w:t>Box 2</w:t>
            </w:r>
          </w:p>
        </w:tc>
      </w:tr>
      <w:tr w:rsidR="00B80173" w:rsidRPr="00F56F04" w:rsidTr="00E56140">
        <w:trPr>
          <w:trHeight w:val="1283"/>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rFonts w:cs="Calibri"/>
                <w:b/>
                <w:lang w:val="en-US"/>
              </w:rPr>
            </w:pPr>
            <w:r>
              <w:rPr>
                <w:rFonts w:cs="Calibri"/>
                <w:b/>
                <w:lang w:val="en-US"/>
              </w:rPr>
              <w:t>WORKSHOP 3</w:t>
            </w:r>
            <w:r w:rsidRPr="0077460E">
              <w:rPr>
                <w:rFonts w:cs="Calibri"/>
                <w:b/>
                <w:lang w:val="en-US"/>
              </w:rPr>
              <w:t>:</w:t>
            </w:r>
          </w:p>
          <w:p w:rsidR="00B80173" w:rsidRDefault="00B80173" w:rsidP="00E56140">
            <w:pPr>
              <w:rPr>
                <w:rFonts w:cs="Calibri"/>
                <w:b/>
                <w:lang w:val="en-US"/>
              </w:rPr>
            </w:pPr>
          </w:p>
          <w:p w:rsidR="00B80173" w:rsidRPr="0077460E" w:rsidRDefault="00B80173" w:rsidP="00E56140">
            <w:pPr>
              <w:rPr>
                <w:rFonts w:cs="Calibri"/>
                <w:b/>
                <w:lang w:val="en-US"/>
              </w:rPr>
            </w:pPr>
            <w:r w:rsidRPr="0077460E">
              <w:rPr>
                <w:rFonts w:cs="Calibri"/>
                <w:b/>
                <w:lang w:val="en-US"/>
              </w:rPr>
              <w:t xml:space="preserve">Creative Approaches To Service User Involvement In Occupational Therapy Training </w:t>
            </w:r>
            <w:proofErr w:type="spellStart"/>
            <w:r w:rsidRPr="0077460E">
              <w:rPr>
                <w:rFonts w:cs="Calibri"/>
                <w:b/>
                <w:lang w:val="en-US"/>
              </w:rPr>
              <w:t>Programmes</w:t>
            </w:r>
            <w:proofErr w:type="spellEnd"/>
          </w:p>
          <w:p w:rsidR="00B80173" w:rsidRPr="0077460E" w:rsidRDefault="00B80173" w:rsidP="00E56140">
            <w:pPr>
              <w:rPr>
                <w:rFonts w:cs="Calibri"/>
                <w:bCs/>
                <w:i/>
                <w:lang w:val="en-US"/>
              </w:rPr>
            </w:pPr>
            <w:r w:rsidRPr="0077460E">
              <w:rPr>
                <w:rFonts w:cs="Calibri"/>
                <w:bCs/>
                <w:i/>
                <w:lang w:val="en-US"/>
              </w:rPr>
              <w:t>Diane Cotterill, Caroline Wolverson (York St. John University, UK)</w:t>
            </w:r>
          </w:p>
          <w:p w:rsidR="00B80173" w:rsidRPr="002F7558" w:rsidRDefault="00B80173" w:rsidP="00E56140">
            <w:pPr>
              <w:jc w:val="center"/>
              <w:rPr>
                <w:lang w:val="en-US"/>
              </w:rPr>
            </w:pPr>
          </w:p>
        </w:tc>
        <w:tc>
          <w:tcPr>
            <w:tcW w:w="1701" w:type="dxa"/>
          </w:tcPr>
          <w:p w:rsidR="00B80173" w:rsidRPr="00F56F04" w:rsidRDefault="00ED5786" w:rsidP="00E56140">
            <w:r>
              <w:t>Box 3</w:t>
            </w:r>
          </w:p>
        </w:tc>
      </w:tr>
      <w:tr w:rsidR="00B80173" w:rsidRPr="00F56F04" w:rsidTr="00E56140">
        <w:trPr>
          <w:trHeight w:val="1283"/>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rFonts w:cs="Arial"/>
                <w:b/>
                <w:color w:val="000000"/>
                <w:lang w:val="en-US" w:eastAsia="da-DK"/>
              </w:rPr>
            </w:pPr>
            <w:r>
              <w:rPr>
                <w:rFonts w:cs="Arial"/>
                <w:b/>
                <w:color w:val="000000"/>
                <w:lang w:val="en-US" w:eastAsia="da-DK"/>
              </w:rPr>
              <w:t>WORKSHOP 4</w:t>
            </w:r>
            <w:r w:rsidRPr="0077460E">
              <w:rPr>
                <w:rFonts w:cs="Arial"/>
                <w:b/>
                <w:color w:val="000000"/>
                <w:lang w:val="en-US" w:eastAsia="da-DK"/>
              </w:rPr>
              <w:t>:</w:t>
            </w:r>
          </w:p>
          <w:p w:rsidR="00B80173" w:rsidRDefault="00B80173" w:rsidP="00E56140">
            <w:pPr>
              <w:rPr>
                <w:rFonts w:cs="Arial"/>
                <w:b/>
                <w:color w:val="000000"/>
                <w:lang w:val="en-US" w:eastAsia="da-DK"/>
              </w:rPr>
            </w:pPr>
          </w:p>
          <w:p w:rsidR="00B80173" w:rsidRPr="0077460E" w:rsidRDefault="00B80173" w:rsidP="00E56140">
            <w:pPr>
              <w:rPr>
                <w:rFonts w:cs="Arial"/>
                <w:b/>
                <w:color w:val="000000"/>
                <w:lang w:val="en-US" w:eastAsia="da-DK"/>
              </w:rPr>
            </w:pPr>
            <w:r w:rsidRPr="0077460E">
              <w:rPr>
                <w:rFonts w:cs="Arial"/>
                <w:b/>
                <w:color w:val="000000"/>
                <w:lang w:val="en-US" w:eastAsia="da-DK"/>
              </w:rPr>
              <w:t>Development of students ' competences – how can we teach and conduct examinations where competences are key?</w:t>
            </w:r>
          </w:p>
          <w:p w:rsidR="00B80173" w:rsidRPr="0077460E" w:rsidRDefault="00B80173" w:rsidP="00E56140">
            <w:pPr>
              <w:rPr>
                <w:rFonts w:cs="Arial"/>
                <w:i/>
                <w:color w:val="000000"/>
                <w:lang w:val="en-US" w:eastAsia="da-DK"/>
              </w:rPr>
            </w:pPr>
            <w:r w:rsidRPr="0077460E">
              <w:rPr>
                <w:rFonts w:cs="Calibri"/>
                <w:bCs/>
                <w:i/>
                <w:lang w:val="en-US"/>
              </w:rPr>
              <w:t>Anne Hove (Occupational Therapy program, Metropolitan University College, Denmark)</w:t>
            </w:r>
          </w:p>
          <w:p w:rsidR="00B80173" w:rsidRPr="002F7558" w:rsidRDefault="00B80173" w:rsidP="00E56140">
            <w:pPr>
              <w:rPr>
                <w:lang w:val="en-US"/>
              </w:rPr>
            </w:pPr>
          </w:p>
        </w:tc>
        <w:tc>
          <w:tcPr>
            <w:tcW w:w="1701" w:type="dxa"/>
          </w:tcPr>
          <w:p w:rsidR="00B80173" w:rsidRPr="00F56F04" w:rsidRDefault="00ED5786" w:rsidP="00E56140">
            <w:r>
              <w:t>Box 4</w:t>
            </w:r>
          </w:p>
        </w:tc>
      </w:tr>
      <w:tr w:rsidR="00B80173" w:rsidRPr="00F56F04" w:rsidTr="00E56140">
        <w:trPr>
          <w:trHeight w:val="1283"/>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b/>
              </w:rPr>
            </w:pPr>
            <w:r>
              <w:rPr>
                <w:b/>
              </w:rPr>
              <w:t>WORKSHOP 5</w:t>
            </w:r>
            <w:r w:rsidRPr="0077460E">
              <w:rPr>
                <w:b/>
              </w:rPr>
              <w:t>:</w:t>
            </w:r>
          </w:p>
          <w:p w:rsidR="00B80173" w:rsidRDefault="00B80173" w:rsidP="00E56140">
            <w:pPr>
              <w:rPr>
                <w:b/>
              </w:rPr>
            </w:pPr>
          </w:p>
          <w:p w:rsidR="00B80173" w:rsidRDefault="00B80173" w:rsidP="00E56140">
            <w:pPr>
              <w:rPr>
                <w:b/>
              </w:rPr>
            </w:pPr>
            <w:r w:rsidRPr="0077460E">
              <w:rPr>
                <w:b/>
              </w:rPr>
              <w:t>E</w:t>
            </w:r>
            <w:r>
              <w:rPr>
                <w:b/>
              </w:rPr>
              <w:t>NOTHE</w:t>
            </w:r>
            <w:r w:rsidRPr="0077460E">
              <w:rPr>
                <w:b/>
              </w:rPr>
              <w:t xml:space="preserve"> F</w:t>
            </w:r>
            <w:r>
              <w:rPr>
                <w:b/>
              </w:rPr>
              <w:t>uture</w:t>
            </w:r>
            <w:r w:rsidRPr="0077460E">
              <w:rPr>
                <w:b/>
              </w:rPr>
              <w:t xml:space="preserve"> I</w:t>
            </w:r>
            <w:r>
              <w:rPr>
                <w:b/>
              </w:rPr>
              <w:t>ssues</w:t>
            </w:r>
          </w:p>
          <w:p w:rsidR="00B80173" w:rsidRDefault="00B80173" w:rsidP="00E56140">
            <w:pPr>
              <w:rPr>
                <w:i/>
              </w:rPr>
            </w:pPr>
            <w:proofErr w:type="spellStart"/>
            <w:r>
              <w:rPr>
                <w:i/>
              </w:rPr>
              <w:t>Gitte</w:t>
            </w:r>
            <w:proofErr w:type="spellEnd"/>
            <w:r>
              <w:rPr>
                <w:i/>
              </w:rPr>
              <w:t xml:space="preserve"> </w:t>
            </w:r>
            <w:proofErr w:type="spellStart"/>
            <w:r>
              <w:rPr>
                <w:i/>
              </w:rPr>
              <w:t>Mathiasson</w:t>
            </w:r>
            <w:proofErr w:type="spellEnd"/>
            <w:r>
              <w:rPr>
                <w:i/>
              </w:rPr>
              <w:t xml:space="preserve"> </w:t>
            </w:r>
            <w:r w:rsidRPr="002B1622">
              <w:rPr>
                <w:i/>
              </w:rPr>
              <w:t>(</w:t>
            </w:r>
            <w:r>
              <w:rPr>
                <w:i/>
              </w:rPr>
              <w:t>ENOTHE Co-ordinator, Metropolitan University College, Denmark</w:t>
            </w:r>
            <w:r w:rsidRPr="002B1622">
              <w:rPr>
                <w:i/>
              </w:rPr>
              <w:t>)</w:t>
            </w:r>
          </w:p>
          <w:p w:rsidR="00B80173" w:rsidRDefault="00B80173" w:rsidP="00E56140">
            <w:pPr>
              <w:rPr>
                <w:i/>
              </w:rPr>
            </w:pPr>
            <w:r>
              <w:rPr>
                <w:i/>
              </w:rPr>
              <w:t xml:space="preserve">Anne Lawson-Porter </w:t>
            </w:r>
            <w:r w:rsidRPr="00DA1097">
              <w:rPr>
                <w:i/>
              </w:rPr>
              <w:t>(ENOTHE President, University of Northamp</w:t>
            </w:r>
            <w:r>
              <w:rPr>
                <w:i/>
              </w:rPr>
              <w:t xml:space="preserve">ton, </w:t>
            </w:r>
            <w:r w:rsidRPr="00DA1097">
              <w:rPr>
                <w:i/>
              </w:rPr>
              <w:t>UK)</w:t>
            </w:r>
          </w:p>
          <w:p w:rsidR="00730D04" w:rsidRPr="00D56ECD" w:rsidRDefault="00730D04" w:rsidP="00E56140">
            <w:pPr>
              <w:rPr>
                <w:i/>
              </w:rPr>
            </w:pPr>
          </w:p>
        </w:tc>
        <w:tc>
          <w:tcPr>
            <w:tcW w:w="1701" w:type="dxa"/>
          </w:tcPr>
          <w:p w:rsidR="00B80173" w:rsidRPr="00F56F04" w:rsidRDefault="00ED5786" w:rsidP="00ED5786">
            <w:r>
              <w:t>Box 5</w:t>
            </w:r>
            <w:r>
              <w:br/>
            </w:r>
            <w:r>
              <w:br/>
            </w:r>
            <w:r>
              <w:br/>
            </w:r>
          </w:p>
        </w:tc>
      </w:tr>
      <w:tr w:rsidR="00B80173" w:rsidRPr="00F56F04" w:rsidTr="00885D1D">
        <w:trPr>
          <w:trHeight w:val="948"/>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b/>
                <w:lang w:val="en-US"/>
              </w:rPr>
            </w:pPr>
            <w:r>
              <w:rPr>
                <w:b/>
                <w:lang w:val="en-US"/>
              </w:rPr>
              <w:t>WORKSHOP 6</w:t>
            </w:r>
            <w:r w:rsidRPr="0077460E">
              <w:rPr>
                <w:b/>
                <w:lang w:val="en-US"/>
              </w:rPr>
              <w:t>:</w:t>
            </w:r>
          </w:p>
          <w:p w:rsidR="00B80173" w:rsidRDefault="00B80173" w:rsidP="00E56140">
            <w:pPr>
              <w:rPr>
                <w:b/>
              </w:rPr>
            </w:pPr>
          </w:p>
          <w:p w:rsidR="00B80173" w:rsidRDefault="00B80173" w:rsidP="00E56140">
            <w:pPr>
              <w:rPr>
                <w:b/>
              </w:rPr>
            </w:pPr>
            <w:r>
              <w:rPr>
                <w:b/>
              </w:rPr>
              <w:t xml:space="preserve">ENOTHE </w:t>
            </w:r>
            <w:r w:rsidRPr="0077460E">
              <w:rPr>
                <w:b/>
              </w:rPr>
              <w:t>C</w:t>
            </w:r>
            <w:r>
              <w:rPr>
                <w:b/>
              </w:rPr>
              <w:t>harter</w:t>
            </w:r>
            <w:r w:rsidRPr="0077460E">
              <w:rPr>
                <w:b/>
              </w:rPr>
              <w:t xml:space="preserve"> </w:t>
            </w:r>
            <w:r>
              <w:rPr>
                <w:b/>
              </w:rPr>
              <w:t>Review</w:t>
            </w:r>
          </w:p>
          <w:p w:rsidR="00B80173" w:rsidRDefault="00B80173" w:rsidP="00E56140">
            <w:pPr>
              <w:rPr>
                <w:i/>
              </w:rPr>
            </w:pPr>
            <w:r>
              <w:rPr>
                <w:i/>
              </w:rPr>
              <w:t xml:space="preserve">Inés </w:t>
            </w:r>
            <w:proofErr w:type="spellStart"/>
            <w:r>
              <w:rPr>
                <w:i/>
              </w:rPr>
              <w:t>Viana</w:t>
            </w:r>
            <w:proofErr w:type="spellEnd"/>
            <w:r>
              <w:rPr>
                <w:i/>
              </w:rPr>
              <w:t xml:space="preserve"> </w:t>
            </w:r>
            <w:proofErr w:type="spellStart"/>
            <w:r>
              <w:rPr>
                <w:i/>
              </w:rPr>
              <w:t>Moldes</w:t>
            </w:r>
            <w:proofErr w:type="spellEnd"/>
            <w:r>
              <w:rPr>
                <w:i/>
              </w:rPr>
              <w:t xml:space="preserve"> (ENOTHE Board Treasurer, </w:t>
            </w:r>
            <w:proofErr w:type="spellStart"/>
            <w:r w:rsidRPr="00B92368">
              <w:rPr>
                <w:i/>
              </w:rPr>
              <w:t>Universidade</w:t>
            </w:r>
            <w:proofErr w:type="spellEnd"/>
            <w:r w:rsidRPr="00B92368">
              <w:rPr>
                <w:i/>
              </w:rPr>
              <w:t xml:space="preserve"> da </w:t>
            </w:r>
            <w:proofErr w:type="spellStart"/>
            <w:r w:rsidRPr="00B92368">
              <w:rPr>
                <w:i/>
              </w:rPr>
              <w:lastRenderedPageBreak/>
              <w:t>Coruña</w:t>
            </w:r>
            <w:proofErr w:type="spellEnd"/>
            <w:r>
              <w:rPr>
                <w:i/>
              </w:rPr>
              <w:t>, Spain)</w:t>
            </w:r>
          </w:p>
          <w:p w:rsidR="00B80173" w:rsidRPr="004C1662" w:rsidRDefault="00B80173" w:rsidP="00E56140">
            <w:pPr>
              <w:rPr>
                <w:i/>
              </w:rPr>
            </w:pPr>
            <w:r>
              <w:rPr>
                <w:i/>
              </w:rPr>
              <w:t xml:space="preserve">Brian Ellingham (ENOTHE Board Secretary, </w:t>
            </w:r>
            <w:r w:rsidRPr="00B92368">
              <w:rPr>
                <w:i/>
              </w:rPr>
              <w:t xml:space="preserve">Oslo and </w:t>
            </w:r>
            <w:proofErr w:type="spellStart"/>
            <w:r w:rsidRPr="00B92368">
              <w:rPr>
                <w:i/>
              </w:rPr>
              <w:t>Akershus</w:t>
            </w:r>
            <w:proofErr w:type="spellEnd"/>
            <w:r w:rsidRPr="00B92368">
              <w:rPr>
                <w:i/>
              </w:rPr>
              <w:t xml:space="preserve"> University College of Applied Sciences</w:t>
            </w:r>
            <w:r>
              <w:rPr>
                <w:i/>
              </w:rPr>
              <w:t>, Norway)</w:t>
            </w:r>
          </w:p>
        </w:tc>
        <w:tc>
          <w:tcPr>
            <w:tcW w:w="1701" w:type="dxa"/>
          </w:tcPr>
          <w:p w:rsidR="00B80173" w:rsidRPr="00F56F04" w:rsidRDefault="00ED5786" w:rsidP="00E56140">
            <w:r>
              <w:lastRenderedPageBreak/>
              <w:t>Box 6</w:t>
            </w:r>
          </w:p>
        </w:tc>
      </w:tr>
      <w:tr w:rsidR="00B80173" w:rsidRPr="00F56F04" w:rsidTr="00E56140">
        <w:trPr>
          <w:trHeight w:val="645"/>
        </w:trPr>
        <w:tc>
          <w:tcPr>
            <w:tcW w:w="1276" w:type="dxa"/>
            <w:vMerge/>
          </w:tcPr>
          <w:p w:rsidR="00B80173" w:rsidRPr="002F7558" w:rsidRDefault="00B80173" w:rsidP="00E56140">
            <w:pPr>
              <w:rPr>
                <w:sz w:val="20"/>
                <w:szCs w:val="20"/>
                <w:lang w:val="en-US"/>
              </w:rPr>
            </w:pPr>
          </w:p>
        </w:tc>
        <w:tc>
          <w:tcPr>
            <w:tcW w:w="6345" w:type="dxa"/>
          </w:tcPr>
          <w:p w:rsidR="00B80173" w:rsidRPr="0077460E" w:rsidRDefault="00B80173" w:rsidP="00E56140">
            <w:pPr>
              <w:rPr>
                <w:b/>
                <w:lang w:val="en-US"/>
              </w:rPr>
            </w:pPr>
            <w:r w:rsidRPr="0077460E">
              <w:rPr>
                <w:b/>
                <w:lang w:val="en-US"/>
              </w:rPr>
              <w:t xml:space="preserve">WORKSHOP </w:t>
            </w:r>
            <w:r>
              <w:rPr>
                <w:b/>
                <w:lang w:val="en-US"/>
              </w:rPr>
              <w:t>7</w:t>
            </w:r>
            <w:r w:rsidRPr="0077460E">
              <w:rPr>
                <w:b/>
                <w:lang w:val="en-US"/>
              </w:rPr>
              <w:t>:</w:t>
            </w:r>
          </w:p>
          <w:p w:rsidR="00B80173" w:rsidRDefault="00B80173" w:rsidP="00E56140">
            <w:pPr>
              <w:rPr>
                <w:b/>
              </w:rPr>
            </w:pPr>
          </w:p>
          <w:p w:rsidR="00B80173" w:rsidRDefault="00B80173" w:rsidP="00E56140">
            <w:pPr>
              <w:rPr>
                <w:b/>
              </w:rPr>
            </w:pPr>
            <w:r w:rsidRPr="0077460E">
              <w:rPr>
                <w:b/>
              </w:rPr>
              <w:t>ENOTHE E</w:t>
            </w:r>
            <w:r>
              <w:rPr>
                <w:b/>
              </w:rPr>
              <w:t>xpert</w:t>
            </w:r>
            <w:r w:rsidRPr="0077460E">
              <w:rPr>
                <w:b/>
              </w:rPr>
              <w:t xml:space="preserve"> G</w:t>
            </w:r>
            <w:r>
              <w:rPr>
                <w:b/>
              </w:rPr>
              <w:t>roup</w:t>
            </w:r>
            <w:r w:rsidRPr="0077460E">
              <w:rPr>
                <w:b/>
              </w:rPr>
              <w:t xml:space="preserve"> </w:t>
            </w:r>
            <w:r>
              <w:rPr>
                <w:b/>
              </w:rPr>
              <w:t>on</w:t>
            </w:r>
            <w:r w:rsidRPr="0077460E">
              <w:rPr>
                <w:b/>
              </w:rPr>
              <w:t xml:space="preserve"> R</w:t>
            </w:r>
            <w:r>
              <w:rPr>
                <w:b/>
              </w:rPr>
              <w:t>esearch</w:t>
            </w:r>
          </w:p>
          <w:p w:rsidR="00B80173" w:rsidRDefault="00B80173" w:rsidP="00E56140">
            <w:pPr>
              <w:rPr>
                <w:i/>
              </w:rPr>
            </w:pPr>
            <w:r w:rsidRPr="00355F93">
              <w:rPr>
                <w:i/>
              </w:rPr>
              <w:t>Anne-Le Morville (Metropolitan University College, Denmark)</w:t>
            </w:r>
          </w:p>
          <w:p w:rsidR="005F3F6C" w:rsidRPr="00AF7B1F" w:rsidRDefault="005F3F6C" w:rsidP="005F3F6C">
            <w:pPr>
              <w:pStyle w:val="Default"/>
              <w:rPr>
                <w:rFonts w:asciiTheme="minorHAnsi" w:hAnsiTheme="minorHAnsi" w:cs="Arial"/>
                <w:i/>
                <w:sz w:val="22"/>
                <w:szCs w:val="22"/>
                <w:lang w:val="en-US"/>
              </w:rPr>
            </w:pPr>
            <w:r w:rsidRPr="00AF7B1F">
              <w:rPr>
                <w:rFonts w:asciiTheme="minorHAnsi" w:hAnsiTheme="minorHAnsi"/>
                <w:i/>
                <w:sz w:val="22"/>
                <w:szCs w:val="22"/>
                <w:lang w:val="en-US"/>
              </w:rPr>
              <w:t>Katrina Bannigan (York St John University, UK)</w:t>
            </w:r>
          </w:p>
          <w:p w:rsidR="005F3F6C" w:rsidRPr="00AF7B1F" w:rsidRDefault="005F3F6C" w:rsidP="005F3F6C">
            <w:pPr>
              <w:rPr>
                <w:rFonts w:cs="Arial"/>
                <w:i/>
                <w:lang w:val="da-DK"/>
              </w:rPr>
            </w:pPr>
            <w:r w:rsidRPr="00AF7B1F">
              <w:rPr>
                <w:i/>
                <w:lang w:val="da-DK"/>
              </w:rPr>
              <w:t>Maud Graff (</w:t>
            </w:r>
            <w:proofErr w:type="spellStart"/>
            <w:r w:rsidRPr="00AF7B1F">
              <w:rPr>
                <w:rFonts w:cs="Arial"/>
                <w:i/>
                <w:lang w:val="da-DK"/>
              </w:rPr>
              <w:t>Paramedische</w:t>
            </w:r>
            <w:proofErr w:type="spellEnd"/>
            <w:r w:rsidRPr="00AF7B1F">
              <w:rPr>
                <w:rFonts w:cs="Arial"/>
                <w:i/>
                <w:lang w:val="da-DK"/>
              </w:rPr>
              <w:t xml:space="preserve"> </w:t>
            </w:r>
            <w:proofErr w:type="spellStart"/>
            <w:r w:rsidRPr="00AF7B1F">
              <w:rPr>
                <w:rFonts w:cs="Arial"/>
                <w:i/>
                <w:lang w:val="da-DK"/>
              </w:rPr>
              <w:t>Onderzoeksgroep</w:t>
            </w:r>
            <w:proofErr w:type="spellEnd"/>
            <w:r w:rsidRPr="00AF7B1F">
              <w:rPr>
                <w:rFonts w:cs="Arial"/>
                <w:i/>
                <w:lang w:val="da-DK"/>
              </w:rPr>
              <w:t xml:space="preserve"> Afdeling </w:t>
            </w:r>
            <w:proofErr w:type="spellStart"/>
            <w:r w:rsidRPr="00AF7B1F">
              <w:rPr>
                <w:rFonts w:cs="Arial"/>
                <w:i/>
                <w:lang w:val="da-DK"/>
              </w:rPr>
              <w:t>Revalidatie-Ergotherapie</w:t>
            </w:r>
            <w:proofErr w:type="spellEnd"/>
            <w:r w:rsidRPr="00AF7B1F">
              <w:rPr>
                <w:rFonts w:cs="Arial"/>
                <w:i/>
                <w:lang w:val="da-DK"/>
              </w:rPr>
              <w:t xml:space="preserve">, </w:t>
            </w:r>
            <w:proofErr w:type="spellStart"/>
            <w:r w:rsidRPr="00AF7B1F">
              <w:rPr>
                <w:i/>
                <w:lang w:val="da-DK"/>
              </w:rPr>
              <w:t>Netherlands</w:t>
            </w:r>
            <w:proofErr w:type="spellEnd"/>
            <w:r w:rsidRPr="00AF7B1F">
              <w:rPr>
                <w:i/>
                <w:lang w:val="da-DK"/>
              </w:rPr>
              <w:t xml:space="preserve">) </w:t>
            </w:r>
          </w:p>
          <w:p w:rsidR="005F3F6C" w:rsidRPr="00301756" w:rsidRDefault="005F3F6C" w:rsidP="005F3F6C">
            <w:pPr>
              <w:pStyle w:val="Default"/>
              <w:rPr>
                <w:rFonts w:asciiTheme="minorHAnsi" w:hAnsiTheme="minorHAnsi"/>
                <w:i/>
                <w:sz w:val="22"/>
                <w:szCs w:val="22"/>
                <w:lang w:val="da-DK"/>
              </w:rPr>
            </w:pPr>
            <w:r w:rsidRPr="00301756">
              <w:rPr>
                <w:rFonts w:asciiTheme="minorHAnsi" w:hAnsiTheme="minorHAnsi"/>
                <w:i/>
                <w:sz w:val="22"/>
                <w:szCs w:val="22"/>
                <w:lang w:val="da-DK"/>
              </w:rPr>
              <w:t xml:space="preserve">Anne Lund </w:t>
            </w:r>
            <w:r w:rsidRPr="00AF7B1F">
              <w:rPr>
                <w:rFonts w:asciiTheme="minorHAnsi" w:hAnsiTheme="minorHAnsi"/>
                <w:i/>
                <w:sz w:val="22"/>
                <w:szCs w:val="22"/>
                <w:lang w:val="da-DK"/>
              </w:rPr>
              <w:t>(</w:t>
            </w:r>
            <w:proofErr w:type="spellStart"/>
            <w:r w:rsidRPr="00301756">
              <w:rPr>
                <w:rFonts w:asciiTheme="minorHAnsi" w:hAnsiTheme="minorHAnsi"/>
                <w:i/>
                <w:sz w:val="22"/>
                <w:szCs w:val="22"/>
                <w:lang w:val="da-DK"/>
              </w:rPr>
              <w:t>Institutt</w:t>
            </w:r>
            <w:proofErr w:type="spellEnd"/>
            <w:r w:rsidRPr="00301756">
              <w:rPr>
                <w:rFonts w:asciiTheme="minorHAnsi" w:hAnsiTheme="minorHAnsi"/>
                <w:i/>
                <w:sz w:val="22"/>
                <w:szCs w:val="22"/>
                <w:lang w:val="da-DK"/>
              </w:rPr>
              <w:t xml:space="preserve"> for ergoterapi og </w:t>
            </w:r>
            <w:proofErr w:type="spellStart"/>
            <w:r w:rsidRPr="00301756">
              <w:rPr>
                <w:rFonts w:asciiTheme="minorHAnsi" w:hAnsiTheme="minorHAnsi"/>
                <w:i/>
                <w:sz w:val="22"/>
                <w:szCs w:val="22"/>
                <w:lang w:val="da-DK"/>
              </w:rPr>
              <w:t>ortopediingeniørfag</w:t>
            </w:r>
            <w:proofErr w:type="spellEnd"/>
            <w:r w:rsidRPr="00301756">
              <w:rPr>
                <w:rFonts w:asciiTheme="minorHAnsi" w:hAnsiTheme="minorHAnsi"/>
                <w:i/>
                <w:sz w:val="22"/>
                <w:szCs w:val="22"/>
                <w:lang w:val="da-DK"/>
              </w:rPr>
              <w:t xml:space="preserve">, </w:t>
            </w:r>
            <w:proofErr w:type="spellStart"/>
            <w:r w:rsidRPr="00AF7B1F">
              <w:rPr>
                <w:rFonts w:asciiTheme="minorHAnsi" w:hAnsiTheme="minorHAnsi"/>
                <w:i/>
                <w:sz w:val="22"/>
                <w:szCs w:val="22"/>
                <w:lang w:val="da-DK"/>
              </w:rPr>
              <w:t>Norway</w:t>
            </w:r>
            <w:proofErr w:type="spellEnd"/>
            <w:r w:rsidRPr="00AF7B1F">
              <w:rPr>
                <w:rFonts w:asciiTheme="minorHAnsi" w:hAnsiTheme="minorHAnsi"/>
                <w:i/>
                <w:sz w:val="22"/>
                <w:szCs w:val="22"/>
                <w:lang w:val="da-DK"/>
              </w:rPr>
              <w:t xml:space="preserve">) </w:t>
            </w:r>
          </w:p>
          <w:p w:rsidR="005F3F6C" w:rsidRDefault="005F3F6C" w:rsidP="005F3F6C">
            <w:pPr>
              <w:pStyle w:val="Default"/>
              <w:rPr>
                <w:rFonts w:asciiTheme="minorHAnsi" w:hAnsiTheme="minorHAnsi"/>
                <w:i/>
                <w:sz w:val="22"/>
                <w:szCs w:val="22"/>
                <w:lang w:val="en-US"/>
              </w:rPr>
            </w:pPr>
            <w:proofErr w:type="spellStart"/>
            <w:r w:rsidRPr="00AF7B1F">
              <w:rPr>
                <w:rFonts w:asciiTheme="minorHAnsi" w:hAnsiTheme="minorHAnsi"/>
                <w:i/>
                <w:sz w:val="22"/>
                <w:szCs w:val="22"/>
                <w:lang w:val="en-US"/>
              </w:rPr>
              <w:t>Fenna</w:t>
            </w:r>
            <w:proofErr w:type="spellEnd"/>
            <w:r w:rsidRPr="00AF7B1F">
              <w:rPr>
                <w:rFonts w:asciiTheme="minorHAnsi" w:hAnsiTheme="minorHAnsi"/>
                <w:i/>
                <w:sz w:val="22"/>
                <w:szCs w:val="22"/>
                <w:lang w:val="en-US"/>
              </w:rPr>
              <w:t xml:space="preserve"> van </w:t>
            </w:r>
            <w:proofErr w:type="spellStart"/>
            <w:r w:rsidRPr="00AF7B1F">
              <w:rPr>
                <w:rFonts w:asciiTheme="minorHAnsi" w:hAnsiTheme="minorHAnsi"/>
                <w:i/>
                <w:sz w:val="22"/>
                <w:szCs w:val="22"/>
                <w:lang w:val="en-US"/>
              </w:rPr>
              <w:t>Nes</w:t>
            </w:r>
            <w:proofErr w:type="spellEnd"/>
            <w:r w:rsidRPr="00AF7B1F">
              <w:rPr>
                <w:rFonts w:asciiTheme="minorHAnsi" w:hAnsiTheme="minorHAnsi"/>
                <w:i/>
                <w:sz w:val="22"/>
                <w:szCs w:val="22"/>
                <w:lang w:val="en-US"/>
              </w:rPr>
              <w:t xml:space="preserve"> (</w:t>
            </w:r>
            <w:proofErr w:type="spellStart"/>
            <w:r w:rsidRPr="00AF7B1F">
              <w:rPr>
                <w:rFonts w:asciiTheme="minorHAnsi" w:hAnsiTheme="minorHAnsi"/>
                <w:i/>
                <w:color w:val="313131"/>
                <w:sz w:val="22"/>
                <w:szCs w:val="22"/>
                <w:lang w:val="en-US"/>
              </w:rPr>
              <w:t>Hogeschool</w:t>
            </w:r>
            <w:proofErr w:type="spellEnd"/>
            <w:r w:rsidRPr="00AF7B1F">
              <w:rPr>
                <w:rFonts w:asciiTheme="minorHAnsi" w:hAnsiTheme="minorHAnsi"/>
                <w:i/>
                <w:color w:val="313131"/>
                <w:sz w:val="22"/>
                <w:szCs w:val="22"/>
                <w:lang w:val="en-US"/>
              </w:rPr>
              <w:t xml:space="preserve"> van Amsterdam</w:t>
            </w:r>
            <w:r>
              <w:rPr>
                <w:rFonts w:asciiTheme="minorHAnsi" w:hAnsiTheme="minorHAnsi"/>
                <w:i/>
                <w:sz w:val="22"/>
                <w:szCs w:val="22"/>
                <w:lang w:val="en-US"/>
              </w:rPr>
              <w:t xml:space="preserve">, </w:t>
            </w:r>
            <w:r w:rsidRPr="00AF7B1F">
              <w:rPr>
                <w:rFonts w:asciiTheme="minorHAnsi" w:hAnsiTheme="minorHAnsi"/>
                <w:i/>
                <w:sz w:val="22"/>
                <w:szCs w:val="22"/>
                <w:lang w:val="en-US"/>
              </w:rPr>
              <w:t xml:space="preserve">Netherlands) </w:t>
            </w:r>
          </w:p>
          <w:p w:rsidR="005F3F6C" w:rsidRPr="005F3F6C" w:rsidRDefault="005F3F6C" w:rsidP="005F3F6C">
            <w:pPr>
              <w:pStyle w:val="Default"/>
              <w:rPr>
                <w:rFonts w:asciiTheme="minorHAnsi" w:hAnsiTheme="minorHAnsi" w:cs="Arial"/>
                <w:i/>
                <w:sz w:val="22"/>
                <w:szCs w:val="22"/>
                <w:lang w:val="da-DK"/>
              </w:rPr>
            </w:pPr>
            <w:r w:rsidRPr="00AF7B1F">
              <w:rPr>
                <w:rFonts w:asciiTheme="minorHAnsi" w:hAnsiTheme="minorHAnsi" w:cs="Arial"/>
                <w:i/>
                <w:sz w:val="22"/>
                <w:szCs w:val="22"/>
              </w:rPr>
              <w:t>Sebastian Voigt-</w:t>
            </w:r>
            <w:proofErr w:type="spellStart"/>
            <w:r w:rsidRPr="00AF7B1F">
              <w:rPr>
                <w:rFonts w:asciiTheme="minorHAnsi" w:hAnsiTheme="minorHAnsi" w:cs="Arial"/>
                <w:i/>
                <w:sz w:val="22"/>
                <w:szCs w:val="22"/>
              </w:rPr>
              <w:t>Radloff</w:t>
            </w:r>
            <w:proofErr w:type="spellEnd"/>
            <w:r w:rsidRPr="00AF7B1F">
              <w:rPr>
                <w:rFonts w:asciiTheme="minorHAnsi" w:hAnsiTheme="minorHAnsi" w:cs="Arial"/>
                <w:i/>
                <w:sz w:val="22"/>
                <w:szCs w:val="22"/>
              </w:rPr>
              <w:t xml:space="preserve"> (</w:t>
            </w:r>
            <w:r w:rsidRPr="00AF7B1F">
              <w:rPr>
                <w:rFonts w:asciiTheme="minorHAnsi" w:hAnsiTheme="minorHAnsi" w:cs="Arial"/>
                <w:i/>
                <w:sz w:val="22"/>
                <w:szCs w:val="22"/>
                <w:lang w:val="nb-NO"/>
              </w:rPr>
              <w:t>Universitätsklinikum Freiburg</w:t>
            </w:r>
            <w:r>
              <w:rPr>
                <w:rFonts w:asciiTheme="minorHAnsi" w:hAnsiTheme="minorHAnsi"/>
                <w:i/>
                <w:sz w:val="22"/>
                <w:szCs w:val="22"/>
                <w:lang w:val="nb-NO"/>
              </w:rPr>
              <w:t xml:space="preserve">, </w:t>
            </w:r>
            <w:r w:rsidRPr="00AF7B1F">
              <w:rPr>
                <w:rFonts w:asciiTheme="minorHAnsi" w:hAnsiTheme="minorHAnsi" w:cs="Arial"/>
                <w:i/>
                <w:lang w:val="en-US"/>
              </w:rPr>
              <w:t>Germany)</w:t>
            </w:r>
          </w:p>
          <w:p w:rsidR="00B80173" w:rsidRDefault="00B80173" w:rsidP="00E56140">
            <w:pPr>
              <w:jc w:val="center"/>
            </w:pPr>
          </w:p>
        </w:tc>
        <w:tc>
          <w:tcPr>
            <w:tcW w:w="1701" w:type="dxa"/>
          </w:tcPr>
          <w:p w:rsidR="00B80173" w:rsidRPr="00F56F04" w:rsidRDefault="00ED5786" w:rsidP="00E56140">
            <w:proofErr w:type="spellStart"/>
            <w:r>
              <w:t>Voltigeur</w:t>
            </w:r>
            <w:proofErr w:type="spellEnd"/>
            <w:r>
              <w:t xml:space="preserve"> Suite 2</w:t>
            </w:r>
          </w:p>
        </w:tc>
      </w:tr>
      <w:tr w:rsidR="00B80173" w:rsidRPr="00F56F04" w:rsidTr="00E56140">
        <w:tc>
          <w:tcPr>
            <w:tcW w:w="1276" w:type="dxa"/>
          </w:tcPr>
          <w:p w:rsidR="00B80173" w:rsidRPr="009F090B" w:rsidRDefault="00B80173" w:rsidP="00E56140">
            <w:pPr>
              <w:rPr>
                <w:sz w:val="20"/>
                <w:szCs w:val="20"/>
                <w:lang w:val="en-US"/>
              </w:rPr>
            </w:pPr>
          </w:p>
          <w:p w:rsidR="00B80173" w:rsidRDefault="00B80173" w:rsidP="00E56140">
            <w:pPr>
              <w:rPr>
                <w:sz w:val="20"/>
                <w:szCs w:val="20"/>
                <w:lang w:val="da-DK"/>
              </w:rPr>
            </w:pPr>
            <w:r>
              <w:rPr>
                <w:sz w:val="20"/>
                <w:szCs w:val="20"/>
                <w:lang w:val="da-DK"/>
              </w:rPr>
              <w:t>13.00-14.30</w:t>
            </w:r>
          </w:p>
        </w:tc>
        <w:tc>
          <w:tcPr>
            <w:tcW w:w="6345" w:type="dxa"/>
          </w:tcPr>
          <w:p w:rsidR="00B80173" w:rsidRDefault="00B80173" w:rsidP="00E56140">
            <w:pPr>
              <w:jc w:val="center"/>
            </w:pPr>
            <w:r>
              <w:t xml:space="preserve">Lunch </w:t>
            </w:r>
          </w:p>
          <w:p w:rsidR="00B80173" w:rsidRDefault="00B80173" w:rsidP="00E56140">
            <w:pPr>
              <w:jc w:val="center"/>
            </w:pPr>
          </w:p>
          <w:p w:rsidR="00B80173" w:rsidRPr="00103092" w:rsidRDefault="00B80173" w:rsidP="00E56140">
            <w:pPr>
              <w:jc w:val="center"/>
              <w:rPr>
                <w:b/>
              </w:rPr>
            </w:pPr>
            <w:r w:rsidRPr="00103092">
              <w:rPr>
                <w:b/>
              </w:rPr>
              <w:t>Poster Presentations &amp; Market Places</w:t>
            </w:r>
          </w:p>
          <w:p w:rsidR="00B80173" w:rsidRDefault="00B80173" w:rsidP="00E56140">
            <w:pPr>
              <w:jc w:val="center"/>
            </w:pPr>
          </w:p>
        </w:tc>
        <w:tc>
          <w:tcPr>
            <w:tcW w:w="1701" w:type="dxa"/>
          </w:tcPr>
          <w:p w:rsidR="00B80173" w:rsidRPr="00F56F04" w:rsidRDefault="000B788A" w:rsidP="00E56140">
            <w:proofErr w:type="spellStart"/>
            <w:r>
              <w:t>Voltigeur</w:t>
            </w:r>
            <w:proofErr w:type="spellEnd"/>
            <w:r>
              <w:t xml:space="preserve"> Suite 1</w:t>
            </w:r>
          </w:p>
        </w:tc>
      </w:tr>
      <w:tr w:rsidR="00B80173" w:rsidRPr="00F56F04" w:rsidTr="00E56140">
        <w:tc>
          <w:tcPr>
            <w:tcW w:w="1276" w:type="dxa"/>
          </w:tcPr>
          <w:p w:rsidR="00B80173" w:rsidRPr="000B788A" w:rsidRDefault="00B80173" w:rsidP="00E56140">
            <w:pPr>
              <w:rPr>
                <w:sz w:val="20"/>
                <w:szCs w:val="20"/>
                <w:lang w:val="en-US"/>
              </w:rPr>
            </w:pPr>
          </w:p>
          <w:p w:rsidR="00B80173" w:rsidRDefault="00B80173" w:rsidP="00E56140">
            <w:pPr>
              <w:rPr>
                <w:sz w:val="20"/>
                <w:szCs w:val="20"/>
                <w:lang w:val="da-DK"/>
              </w:rPr>
            </w:pPr>
            <w:r>
              <w:rPr>
                <w:sz w:val="20"/>
                <w:szCs w:val="20"/>
                <w:lang w:val="da-DK"/>
              </w:rPr>
              <w:t>14.30-15.15</w:t>
            </w:r>
          </w:p>
        </w:tc>
        <w:tc>
          <w:tcPr>
            <w:tcW w:w="6345" w:type="dxa"/>
          </w:tcPr>
          <w:p w:rsidR="00B80173" w:rsidRPr="002B1622" w:rsidRDefault="00B80173" w:rsidP="00E56140">
            <w:pPr>
              <w:jc w:val="center"/>
              <w:rPr>
                <w:b/>
              </w:rPr>
            </w:pPr>
            <w:r w:rsidRPr="002B1622">
              <w:rPr>
                <w:b/>
              </w:rPr>
              <w:t>Keynote Address</w:t>
            </w:r>
          </w:p>
          <w:p w:rsidR="00B80173" w:rsidRDefault="00B80173" w:rsidP="00E56140">
            <w:pPr>
              <w:jc w:val="center"/>
            </w:pPr>
          </w:p>
          <w:p w:rsidR="00B80173" w:rsidRPr="002B1622" w:rsidRDefault="00B80173" w:rsidP="00E56140">
            <w:pPr>
              <w:jc w:val="center"/>
              <w:rPr>
                <w:b/>
              </w:rPr>
            </w:pPr>
            <w:r>
              <w:rPr>
                <w:b/>
              </w:rPr>
              <w:t>“</w:t>
            </w:r>
            <w:r w:rsidRPr="002B1622">
              <w:rPr>
                <w:b/>
              </w:rPr>
              <w:t>Horizon 2020</w:t>
            </w:r>
            <w:r>
              <w:rPr>
                <w:b/>
              </w:rPr>
              <w:t>”</w:t>
            </w:r>
            <w:r w:rsidRPr="002B1622">
              <w:rPr>
                <w:b/>
              </w:rPr>
              <w:t xml:space="preserve"> </w:t>
            </w:r>
          </w:p>
          <w:p w:rsidR="00B80173" w:rsidRDefault="00B80173" w:rsidP="00E56140">
            <w:pPr>
              <w:jc w:val="center"/>
            </w:pPr>
          </w:p>
          <w:p w:rsidR="00B80173" w:rsidRDefault="00B80173" w:rsidP="00E56140">
            <w:pPr>
              <w:jc w:val="center"/>
            </w:pPr>
          </w:p>
        </w:tc>
        <w:tc>
          <w:tcPr>
            <w:tcW w:w="1701" w:type="dxa"/>
          </w:tcPr>
          <w:p w:rsidR="00B80173" w:rsidRPr="00F56F04" w:rsidRDefault="00FF2363" w:rsidP="00FF2363">
            <w:pPr>
              <w:tabs>
                <w:tab w:val="center" w:pos="742"/>
              </w:tabs>
            </w:pPr>
            <w:r>
              <w:tab/>
            </w:r>
            <w:proofErr w:type="spellStart"/>
            <w:r w:rsidR="000B788A">
              <w:t>Voltigeur</w:t>
            </w:r>
            <w:proofErr w:type="spellEnd"/>
            <w:r w:rsidR="000B788A">
              <w:t xml:space="preserve"> Suite 2</w:t>
            </w:r>
          </w:p>
        </w:tc>
      </w:tr>
      <w:tr w:rsidR="00B80173" w:rsidRPr="00F56F04" w:rsidTr="00E56140">
        <w:tc>
          <w:tcPr>
            <w:tcW w:w="1276" w:type="dxa"/>
          </w:tcPr>
          <w:p w:rsidR="00B80173" w:rsidRPr="002B1622" w:rsidRDefault="00B80173" w:rsidP="00E56140">
            <w:pPr>
              <w:rPr>
                <w:sz w:val="20"/>
                <w:szCs w:val="20"/>
                <w:lang w:val="en-US"/>
              </w:rPr>
            </w:pPr>
          </w:p>
          <w:p w:rsidR="00B80173" w:rsidRPr="002B1622" w:rsidRDefault="00B80173" w:rsidP="00E56140">
            <w:pPr>
              <w:rPr>
                <w:sz w:val="20"/>
                <w:szCs w:val="20"/>
                <w:lang w:val="en-US"/>
              </w:rPr>
            </w:pPr>
            <w:r w:rsidRPr="002B1622">
              <w:rPr>
                <w:sz w:val="20"/>
                <w:szCs w:val="20"/>
                <w:lang w:val="en-US"/>
              </w:rPr>
              <w:t>15.15-16.00</w:t>
            </w:r>
          </w:p>
        </w:tc>
        <w:tc>
          <w:tcPr>
            <w:tcW w:w="6345" w:type="dxa"/>
          </w:tcPr>
          <w:p w:rsidR="00B80173" w:rsidRDefault="00B80173" w:rsidP="00E56140">
            <w:pPr>
              <w:jc w:val="center"/>
              <w:rPr>
                <w:b/>
              </w:rPr>
            </w:pPr>
            <w:r>
              <w:rPr>
                <w:b/>
              </w:rPr>
              <w:t>“</w:t>
            </w:r>
            <w:r w:rsidRPr="002B1622">
              <w:rPr>
                <w:b/>
              </w:rPr>
              <w:t>Future Issues for ENOTHE as a Network</w:t>
            </w:r>
            <w:r>
              <w:rPr>
                <w:b/>
              </w:rPr>
              <w:t>”</w:t>
            </w:r>
          </w:p>
          <w:p w:rsidR="00B80173" w:rsidRDefault="00B80173" w:rsidP="00E56140">
            <w:pPr>
              <w:jc w:val="center"/>
              <w:rPr>
                <w:b/>
              </w:rPr>
            </w:pPr>
          </w:p>
          <w:p w:rsidR="00B80173" w:rsidRPr="002B1622" w:rsidRDefault="00B80173" w:rsidP="00E56140">
            <w:pPr>
              <w:jc w:val="center"/>
              <w:rPr>
                <w:i/>
              </w:rPr>
            </w:pPr>
            <w:r w:rsidRPr="002B1622">
              <w:rPr>
                <w:i/>
              </w:rPr>
              <w:t xml:space="preserve">Mrs </w:t>
            </w:r>
            <w:proofErr w:type="spellStart"/>
            <w:r w:rsidRPr="002B1622">
              <w:rPr>
                <w:i/>
              </w:rPr>
              <w:t>Gitte</w:t>
            </w:r>
            <w:proofErr w:type="spellEnd"/>
            <w:r w:rsidRPr="002B1622">
              <w:rPr>
                <w:i/>
              </w:rPr>
              <w:t xml:space="preserve"> </w:t>
            </w:r>
            <w:proofErr w:type="spellStart"/>
            <w:r w:rsidRPr="002B1622">
              <w:rPr>
                <w:i/>
              </w:rPr>
              <w:t>Mathiasson</w:t>
            </w:r>
            <w:proofErr w:type="spellEnd"/>
          </w:p>
          <w:p w:rsidR="00B80173" w:rsidRPr="009C3553" w:rsidRDefault="00B80173" w:rsidP="00E56140">
            <w:pPr>
              <w:jc w:val="center"/>
              <w:rPr>
                <w:i/>
              </w:rPr>
            </w:pPr>
            <w:r w:rsidRPr="002B1622">
              <w:rPr>
                <w:i/>
              </w:rPr>
              <w:t>(ENOTHE Co-ordinator, Head of Occupational Therapy, Metropolitan University College, Denmark)</w:t>
            </w:r>
          </w:p>
          <w:p w:rsidR="00B80173" w:rsidRDefault="00B80173" w:rsidP="00E56140">
            <w:pPr>
              <w:jc w:val="center"/>
            </w:pPr>
            <w:r>
              <w:t xml:space="preserve">  </w:t>
            </w:r>
          </w:p>
        </w:tc>
        <w:tc>
          <w:tcPr>
            <w:tcW w:w="1701" w:type="dxa"/>
          </w:tcPr>
          <w:p w:rsidR="00B80173" w:rsidRPr="00F56F04" w:rsidRDefault="000B788A" w:rsidP="00E56140">
            <w:proofErr w:type="spellStart"/>
            <w:r>
              <w:t>Voltigeur</w:t>
            </w:r>
            <w:proofErr w:type="spellEnd"/>
            <w:r>
              <w:t xml:space="preserve"> Suite 2</w:t>
            </w:r>
          </w:p>
        </w:tc>
      </w:tr>
      <w:tr w:rsidR="00B80173" w:rsidRPr="00F56F04" w:rsidTr="00E56140">
        <w:tc>
          <w:tcPr>
            <w:tcW w:w="1276" w:type="dxa"/>
          </w:tcPr>
          <w:p w:rsidR="00B80173" w:rsidRPr="009F090B" w:rsidRDefault="00B80173" w:rsidP="00E56140">
            <w:pPr>
              <w:rPr>
                <w:sz w:val="20"/>
                <w:szCs w:val="20"/>
                <w:lang w:val="en-US"/>
              </w:rPr>
            </w:pPr>
          </w:p>
          <w:p w:rsidR="00B80173" w:rsidRPr="002B1622" w:rsidRDefault="00B80173" w:rsidP="00E56140">
            <w:pPr>
              <w:rPr>
                <w:sz w:val="20"/>
                <w:szCs w:val="20"/>
                <w:lang w:val="en-US"/>
              </w:rPr>
            </w:pPr>
            <w:r w:rsidRPr="002B1622">
              <w:rPr>
                <w:sz w:val="20"/>
                <w:szCs w:val="20"/>
                <w:lang w:val="en-US"/>
              </w:rPr>
              <w:t>19.00-20.00</w:t>
            </w:r>
          </w:p>
        </w:tc>
        <w:tc>
          <w:tcPr>
            <w:tcW w:w="6345" w:type="dxa"/>
          </w:tcPr>
          <w:p w:rsidR="000B788A" w:rsidRDefault="000B788A" w:rsidP="000B788A">
            <w:pPr>
              <w:jc w:val="center"/>
              <w:rPr>
                <w:b/>
              </w:rPr>
            </w:pPr>
            <w:r w:rsidRPr="005D78B3">
              <w:rPr>
                <w:b/>
              </w:rPr>
              <w:t>D</w:t>
            </w:r>
            <w:r>
              <w:rPr>
                <w:b/>
              </w:rPr>
              <w:t xml:space="preserve">rinks </w:t>
            </w:r>
            <w:r w:rsidRPr="005D78B3">
              <w:rPr>
                <w:b/>
              </w:rPr>
              <w:t>Reception</w:t>
            </w:r>
          </w:p>
          <w:p w:rsidR="000B788A" w:rsidRPr="005D78B3" w:rsidRDefault="000B788A" w:rsidP="000B788A">
            <w:pPr>
              <w:jc w:val="center"/>
              <w:rPr>
                <w:b/>
              </w:rPr>
            </w:pPr>
            <w:r>
              <w:rPr>
                <w:b/>
              </w:rPr>
              <w:t>Hosted by Vice Chancellor Professor David Fleming</w:t>
            </w:r>
          </w:p>
          <w:p w:rsidR="00B80173" w:rsidRPr="005D78B3" w:rsidRDefault="00B80173" w:rsidP="00E56140">
            <w:pPr>
              <w:jc w:val="center"/>
              <w:rPr>
                <w:b/>
              </w:rPr>
            </w:pPr>
          </w:p>
          <w:p w:rsidR="00B80173" w:rsidRDefault="00B80173" w:rsidP="00E56140">
            <w:pPr>
              <w:jc w:val="center"/>
            </w:pPr>
          </w:p>
        </w:tc>
        <w:tc>
          <w:tcPr>
            <w:tcW w:w="1701" w:type="dxa"/>
          </w:tcPr>
          <w:p w:rsidR="000B788A" w:rsidRDefault="000B788A" w:rsidP="000B788A">
            <w:r>
              <w:t>York St John University</w:t>
            </w:r>
          </w:p>
          <w:p w:rsidR="00B80173" w:rsidRPr="00F56F04" w:rsidRDefault="00CE1CFE" w:rsidP="000B788A">
            <w:r>
              <w:t>Quad South Hall and Reception A</w:t>
            </w:r>
            <w:r w:rsidR="000B788A">
              <w:t>rea</w:t>
            </w:r>
          </w:p>
        </w:tc>
      </w:tr>
    </w:tbl>
    <w:p w:rsidR="00B80173" w:rsidRPr="00F56F04" w:rsidRDefault="00B80173" w:rsidP="00B80173"/>
    <w:p w:rsidR="00B80173" w:rsidRDefault="00B80173" w:rsidP="00B80173"/>
    <w:p w:rsidR="00B80173" w:rsidRDefault="00B80173" w:rsidP="00B80173"/>
    <w:p w:rsidR="00885D1D" w:rsidRDefault="00885D1D" w:rsidP="00B80173"/>
    <w:p w:rsidR="00885D1D" w:rsidRDefault="00885D1D" w:rsidP="00B80173"/>
    <w:p w:rsidR="00885D1D" w:rsidRDefault="00885D1D" w:rsidP="00B80173"/>
    <w:p w:rsidR="00337BDE" w:rsidRPr="00F56F04" w:rsidRDefault="00337BDE" w:rsidP="00B80173"/>
    <w:tbl>
      <w:tblPr>
        <w:tblStyle w:val="Tabel-Gitter"/>
        <w:tblW w:w="0" w:type="auto"/>
        <w:tblLayout w:type="fixed"/>
        <w:tblLook w:val="04A0" w:firstRow="1" w:lastRow="0" w:firstColumn="1" w:lastColumn="0" w:noHBand="0" w:noVBand="1"/>
      </w:tblPr>
      <w:tblGrid>
        <w:gridCol w:w="1276"/>
        <w:gridCol w:w="6345"/>
        <w:gridCol w:w="1701"/>
      </w:tblGrid>
      <w:tr w:rsidR="00B80173" w:rsidTr="00E56140">
        <w:tc>
          <w:tcPr>
            <w:tcW w:w="9322" w:type="dxa"/>
            <w:gridSpan w:val="3"/>
            <w:shd w:val="clear" w:color="auto" w:fill="D9D9D9" w:themeFill="background1" w:themeFillShade="D9"/>
          </w:tcPr>
          <w:p w:rsidR="00B80173" w:rsidRPr="00F56F04" w:rsidRDefault="00B80173" w:rsidP="00E56140"/>
          <w:p w:rsidR="00B80173" w:rsidRDefault="00B80173" w:rsidP="00E56140">
            <w:pPr>
              <w:jc w:val="center"/>
              <w:rPr>
                <w:b/>
              </w:rPr>
            </w:pPr>
            <w:r w:rsidRPr="00F56F04">
              <w:rPr>
                <w:b/>
              </w:rPr>
              <w:t xml:space="preserve">Friday </w:t>
            </w:r>
            <w:r>
              <w:rPr>
                <w:b/>
              </w:rPr>
              <w:t>18</w:t>
            </w:r>
            <w:r w:rsidRPr="00335F7A">
              <w:rPr>
                <w:b/>
                <w:vertAlign w:val="superscript"/>
              </w:rPr>
              <w:t>th</w:t>
            </w:r>
            <w:r>
              <w:rPr>
                <w:b/>
              </w:rPr>
              <w:t xml:space="preserve"> Octo</w:t>
            </w:r>
            <w:r w:rsidRPr="00F56F04">
              <w:rPr>
                <w:b/>
              </w:rPr>
              <w:t>ber 201</w:t>
            </w:r>
            <w:r>
              <w:rPr>
                <w:b/>
              </w:rPr>
              <w:t>3</w:t>
            </w:r>
          </w:p>
          <w:p w:rsidR="00B80173" w:rsidRPr="00F56F04" w:rsidRDefault="00B80173" w:rsidP="00E56140">
            <w:pPr>
              <w:jc w:val="center"/>
              <w:rPr>
                <w:b/>
              </w:rPr>
            </w:pPr>
          </w:p>
        </w:tc>
      </w:tr>
      <w:tr w:rsidR="00B80173" w:rsidTr="00E56140">
        <w:tc>
          <w:tcPr>
            <w:tcW w:w="1276" w:type="dxa"/>
          </w:tcPr>
          <w:p w:rsidR="00B80173" w:rsidRPr="00F56F04" w:rsidRDefault="00B80173" w:rsidP="00E56140">
            <w:pPr>
              <w:jc w:val="center"/>
              <w:rPr>
                <w:b/>
                <w:lang w:val="da-DK"/>
              </w:rPr>
            </w:pPr>
            <w:r w:rsidRPr="00F56F04">
              <w:rPr>
                <w:b/>
                <w:lang w:val="da-DK"/>
              </w:rPr>
              <w:t>Time</w:t>
            </w:r>
          </w:p>
        </w:tc>
        <w:tc>
          <w:tcPr>
            <w:tcW w:w="6345" w:type="dxa"/>
          </w:tcPr>
          <w:p w:rsidR="00B80173" w:rsidRDefault="00B80173" w:rsidP="00E56140"/>
          <w:p w:rsidR="00B80173" w:rsidRPr="00F56F04" w:rsidRDefault="00B80173" w:rsidP="00E56140"/>
        </w:tc>
        <w:tc>
          <w:tcPr>
            <w:tcW w:w="1701" w:type="dxa"/>
          </w:tcPr>
          <w:p w:rsidR="00B80173" w:rsidRPr="00F56F04" w:rsidRDefault="00B80173" w:rsidP="00E56140">
            <w:pPr>
              <w:jc w:val="center"/>
              <w:rPr>
                <w:b/>
                <w:lang w:val="da-DK"/>
              </w:rPr>
            </w:pPr>
            <w:r w:rsidRPr="00F56F04">
              <w:rPr>
                <w:b/>
                <w:lang w:val="da-DK"/>
              </w:rPr>
              <w:t>Location</w:t>
            </w:r>
          </w:p>
        </w:tc>
      </w:tr>
      <w:tr w:rsidR="00B80173" w:rsidTr="00E56140">
        <w:tc>
          <w:tcPr>
            <w:tcW w:w="1276" w:type="dxa"/>
          </w:tcPr>
          <w:p w:rsidR="00B80173" w:rsidRDefault="00B80173" w:rsidP="00E56140">
            <w:pPr>
              <w:rPr>
                <w:sz w:val="20"/>
                <w:szCs w:val="20"/>
                <w:lang w:val="da-DK"/>
              </w:rPr>
            </w:pPr>
          </w:p>
          <w:p w:rsidR="00B80173" w:rsidRPr="00366F2A" w:rsidRDefault="00B80173" w:rsidP="00E56140">
            <w:pPr>
              <w:rPr>
                <w:sz w:val="20"/>
                <w:szCs w:val="20"/>
                <w:lang w:val="da-DK"/>
              </w:rPr>
            </w:pPr>
            <w:r>
              <w:rPr>
                <w:sz w:val="20"/>
                <w:szCs w:val="20"/>
                <w:lang w:val="da-DK"/>
              </w:rPr>
              <w:t>08.45-09.30</w:t>
            </w:r>
          </w:p>
        </w:tc>
        <w:tc>
          <w:tcPr>
            <w:tcW w:w="6345" w:type="dxa"/>
          </w:tcPr>
          <w:p w:rsidR="00B80173" w:rsidRPr="0046031F" w:rsidRDefault="00B80173" w:rsidP="00E56140">
            <w:pPr>
              <w:jc w:val="center"/>
              <w:rPr>
                <w:b/>
              </w:rPr>
            </w:pPr>
            <w:r w:rsidRPr="0046031F">
              <w:rPr>
                <w:b/>
              </w:rPr>
              <w:t>Registration</w:t>
            </w:r>
          </w:p>
          <w:p w:rsidR="00B80173" w:rsidRPr="00F56F04" w:rsidRDefault="00B80173" w:rsidP="00E56140">
            <w:pPr>
              <w:jc w:val="center"/>
            </w:pPr>
          </w:p>
        </w:tc>
        <w:tc>
          <w:tcPr>
            <w:tcW w:w="1701" w:type="dxa"/>
          </w:tcPr>
          <w:p w:rsidR="00B80173" w:rsidRPr="000B788A" w:rsidRDefault="000B788A" w:rsidP="00E56140">
            <w:pPr>
              <w:rPr>
                <w:lang w:val="en-US"/>
              </w:rPr>
            </w:pPr>
            <w:r>
              <w:t>Reception area/Foyer/ of York Racecourse</w:t>
            </w:r>
          </w:p>
        </w:tc>
      </w:tr>
      <w:tr w:rsidR="00B80173" w:rsidTr="00E56140">
        <w:tc>
          <w:tcPr>
            <w:tcW w:w="1276" w:type="dxa"/>
          </w:tcPr>
          <w:p w:rsidR="00B80173" w:rsidRPr="000B788A" w:rsidRDefault="00B80173" w:rsidP="00E56140">
            <w:pPr>
              <w:rPr>
                <w:sz w:val="20"/>
                <w:szCs w:val="20"/>
                <w:lang w:val="en-US"/>
              </w:rPr>
            </w:pPr>
          </w:p>
          <w:p w:rsidR="00B80173" w:rsidRDefault="00B80173" w:rsidP="00E56140">
            <w:pPr>
              <w:rPr>
                <w:sz w:val="20"/>
                <w:szCs w:val="20"/>
                <w:lang w:val="da-DK"/>
              </w:rPr>
            </w:pPr>
            <w:r>
              <w:rPr>
                <w:sz w:val="20"/>
                <w:szCs w:val="20"/>
                <w:lang w:val="da-DK"/>
              </w:rPr>
              <w:t>09.30-09.45</w:t>
            </w:r>
          </w:p>
        </w:tc>
        <w:tc>
          <w:tcPr>
            <w:tcW w:w="6345" w:type="dxa"/>
          </w:tcPr>
          <w:p w:rsidR="00B80173" w:rsidRPr="0046031F" w:rsidRDefault="00B80173" w:rsidP="00E56140">
            <w:pPr>
              <w:jc w:val="center"/>
              <w:rPr>
                <w:b/>
              </w:rPr>
            </w:pPr>
            <w:r w:rsidRPr="0046031F">
              <w:rPr>
                <w:b/>
              </w:rPr>
              <w:t>Welcome</w:t>
            </w:r>
          </w:p>
          <w:p w:rsidR="00B80173" w:rsidRDefault="00B80173" w:rsidP="00E56140">
            <w:pPr>
              <w:jc w:val="center"/>
            </w:pPr>
          </w:p>
          <w:p w:rsidR="00B80173" w:rsidRDefault="00B80173" w:rsidP="00E56140">
            <w:pPr>
              <w:jc w:val="center"/>
            </w:pPr>
            <w:r w:rsidRPr="00DA1097">
              <w:rPr>
                <w:i/>
              </w:rPr>
              <w:t>Mrs Anne Lawson-Porter</w:t>
            </w:r>
          </w:p>
          <w:p w:rsidR="00B80173" w:rsidRDefault="00B80173" w:rsidP="00E56140">
            <w:pPr>
              <w:jc w:val="center"/>
            </w:pPr>
            <w:r w:rsidRPr="00DA1097">
              <w:rPr>
                <w:i/>
              </w:rPr>
              <w:t>(ENOTHE President, University of Northamp</w:t>
            </w:r>
            <w:r>
              <w:rPr>
                <w:i/>
              </w:rPr>
              <w:t>ton</w:t>
            </w:r>
            <w:r w:rsidRPr="00DA1097">
              <w:rPr>
                <w:i/>
              </w:rPr>
              <w:t xml:space="preserve"> UK)</w:t>
            </w:r>
          </w:p>
          <w:p w:rsidR="00B80173" w:rsidRDefault="00B80173" w:rsidP="00E56140">
            <w:pPr>
              <w:jc w:val="center"/>
            </w:pPr>
          </w:p>
        </w:tc>
        <w:tc>
          <w:tcPr>
            <w:tcW w:w="1701" w:type="dxa"/>
          </w:tcPr>
          <w:p w:rsidR="00B80173" w:rsidRPr="0046031F" w:rsidRDefault="000B788A" w:rsidP="00E56140">
            <w:pPr>
              <w:rPr>
                <w:lang w:val="en-US"/>
              </w:rPr>
            </w:pPr>
            <w:proofErr w:type="spellStart"/>
            <w:r>
              <w:t>Voltigeur</w:t>
            </w:r>
            <w:proofErr w:type="spellEnd"/>
            <w:r>
              <w:t xml:space="preserve"> Suite 2</w:t>
            </w:r>
          </w:p>
        </w:tc>
      </w:tr>
      <w:tr w:rsidR="00B80173" w:rsidTr="00E56140">
        <w:tc>
          <w:tcPr>
            <w:tcW w:w="1276" w:type="dxa"/>
          </w:tcPr>
          <w:p w:rsidR="00B80173" w:rsidRPr="0046031F" w:rsidRDefault="00B80173" w:rsidP="00E56140">
            <w:pPr>
              <w:rPr>
                <w:sz w:val="20"/>
                <w:szCs w:val="20"/>
                <w:lang w:val="en-US"/>
              </w:rPr>
            </w:pPr>
          </w:p>
          <w:p w:rsidR="00B80173" w:rsidRDefault="00B80173" w:rsidP="00E56140">
            <w:pPr>
              <w:rPr>
                <w:sz w:val="20"/>
                <w:szCs w:val="20"/>
                <w:lang w:val="da-DK"/>
              </w:rPr>
            </w:pPr>
            <w:r>
              <w:rPr>
                <w:sz w:val="20"/>
                <w:szCs w:val="20"/>
                <w:lang w:val="da-DK"/>
              </w:rPr>
              <w:t>09.45-10.30</w:t>
            </w:r>
          </w:p>
        </w:tc>
        <w:tc>
          <w:tcPr>
            <w:tcW w:w="6345" w:type="dxa"/>
          </w:tcPr>
          <w:p w:rsidR="00B80173" w:rsidRPr="0046031F" w:rsidRDefault="00B80173" w:rsidP="00E56140">
            <w:pPr>
              <w:jc w:val="center"/>
              <w:rPr>
                <w:b/>
              </w:rPr>
            </w:pPr>
            <w:r w:rsidRPr="0046031F">
              <w:rPr>
                <w:b/>
              </w:rPr>
              <w:t xml:space="preserve">Keynote </w:t>
            </w:r>
            <w:r>
              <w:rPr>
                <w:b/>
              </w:rPr>
              <w:t>Address</w:t>
            </w:r>
            <w:r w:rsidRPr="0046031F">
              <w:rPr>
                <w:b/>
              </w:rPr>
              <w:t xml:space="preserve"> 1</w:t>
            </w:r>
          </w:p>
          <w:p w:rsidR="00B80173" w:rsidRDefault="00B80173" w:rsidP="00E56140">
            <w:pPr>
              <w:jc w:val="center"/>
            </w:pPr>
          </w:p>
          <w:p w:rsidR="00B80173" w:rsidRDefault="00B80173" w:rsidP="00E56140">
            <w:pPr>
              <w:jc w:val="center"/>
              <w:rPr>
                <w:i/>
              </w:rPr>
            </w:pPr>
            <w:r w:rsidRPr="00803894">
              <w:rPr>
                <w:b/>
                <w:bCs/>
              </w:rPr>
              <w:t xml:space="preserve">Citizenship, </w:t>
            </w:r>
            <w:r>
              <w:rPr>
                <w:b/>
                <w:bCs/>
              </w:rPr>
              <w:t>F</w:t>
            </w:r>
            <w:r w:rsidRPr="00803894">
              <w:rPr>
                <w:b/>
                <w:bCs/>
              </w:rPr>
              <w:t xml:space="preserve">rom the </w:t>
            </w:r>
            <w:r>
              <w:rPr>
                <w:b/>
                <w:bCs/>
              </w:rPr>
              <w:t>V</w:t>
            </w:r>
            <w:r w:rsidR="005F3F6C">
              <w:rPr>
                <w:b/>
                <w:bCs/>
              </w:rPr>
              <w:t xml:space="preserve">iew of an </w:t>
            </w:r>
            <w:r w:rsidRPr="00803894">
              <w:rPr>
                <w:b/>
                <w:bCs/>
              </w:rPr>
              <w:t>OT</w:t>
            </w:r>
            <w:r w:rsidR="005F3F6C">
              <w:rPr>
                <w:b/>
                <w:bCs/>
              </w:rPr>
              <w:t xml:space="preserve"> Practitioner</w:t>
            </w:r>
            <w:r>
              <w:rPr>
                <w:i/>
              </w:rPr>
              <w:t xml:space="preserve"> </w:t>
            </w:r>
          </w:p>
          <w:p w:rsidR="00B80173" w:rsidRPr="0046031F" w:rsidRDefault="00B80173" w:rsidP="00E56140">
            <w:pPr>
              <w:jc w:val="center"/>
              <w:rPr>
                <w:i/>
              </w:rPr>
            </w:pPr>
            <w:r>
              <w:rPr>
                <w:i/>
              </w:rPr>
              <w:br/>
              <w:t xml:space="preserve">Mrs </w:t>
            </w:r>
            <w:proofErr w:type="spellStart"/>
            <w:r w:rsidRPr="0046031F">
              <w:rPr>
                <w:i/>
              </w:rPr>
              <w:t>Jytte</w:t>
            </w:r>
            <w:proofErr w:type="spellEnd"/>
            <w:r>
              <w:rPr>
                <w:i/>
              </w:rPr>
              <w:t xml:space="preserve"> </w:t>
            </w:r>
            <w:proofErr w:type="spellStart"/>
            <w:r>
              <w:rPr>
                <w:i/>
              </w:rPr>
              <w:t>Ro</w:t>
            </w:r>
            <w:r w:rsidRPr="0046031F">
              <w:rPr>
                <w:i/>
              </w:rPr>
              <w:t>tbøll</w:t>
            </w:r>
            <w:proofErr w:type="spellEnd"/>
            <w:r w:rsidRPr="0046031F">
              <w:rPr>
                <w:i/>
              </w:rPr>
              <w:t xml:space="preserve"> </w:t>
            </w:r>
          </w:p>
          <w:p w:rsidR="00B80173" w:rsidRPr="008810B7" w:rsidRDefault="00B80173" w:rsidP="00E56140">
            <w:pPr>
              <w:jc w:val="center"/>
              <w:rPr>
                <w:i/>
              </w:rPr>
            </w:pPr>
            <w:r w:rsidRPr="008810B7">
              <w:rPr>
                <w:i/>
              </w:rPr>
              <w:t xml:space="preserve">(OT + MD of citizenship. </w:t>
            </w:r>
            <w:r w:rsidRPr="008810B7">
              <w:rPr>
                <w:i/>
                <w:lang w:val="en-US"/>
              </w:rPr>
              <w:t xml:space="preserve">Occupational Therapist Responsible for Professional Development at </w:t>
            </w:r>
            <w:proofErr w:type="spellStart"/>
            <w:r>
              <w:rPr>
                <w:i/>
                <w:lang w:val="en-US"/>
              </w:rPr>
              <w:t>Psykiatrisk</w:t>
            </w:r>
            <w:proofErr w:type="spellEnd"/>
            <w:r>
              <w:rPr>
                <w:i/>
                <w:lang w:val="en-US"/>
              </w:rPr>
              <w:t xml:space="preserve"> Center </w:t>
            </w:r>
            <w:proofErr w:type="spellStart"/>
            <w:r>
              <w:rPr>
                <w:i/>
                <w:lang w:val="en-US"/>
              </w:rPr>
              <w:t>Nordsjælland</w:t>
            </w:r>
            <w:proofErr w:type="spellEnd"/>
            <w:r>
              <w:rPr>
                <w:i/>
                <w:lang w:val="en-US"/>
              </w:rPr>
              <w:t>, Denmark</w:t>
            </w:r>
            <w:r w:rsidRPr="008810B7">
              <w:rPr>
                <w:i/>
              </w:rPr>
              <w:t>)</w:t>
            </w:r>
          </w:p>
          <w:p w:rsidR="00B80173" w:rsidRPr="00F56F04" w:rsidRDefault="00B80173" w:rsidP="00E56140">
            <w:pPr>
              <w:jc w:val="center"/>
            </w:pPr>
          </w:p>
        </w:tc>
        <w:tc>
          <w:tcPr>
            <w:tcW w:w="1701" w:type="dxa"/>
          </w:tcPr>
          <w:p w:rsidR="00B80173" w:rsidRPr="000C6676" w:rsidRDefault="000B788A" w:rsidP="00E56140">
            <w:pPr>
              <w:rPr>
                <w:lang w:val="en-US"/>
              </w:rPr>
            </w:pPr>
            <w:proofErr w:type="spellStart"/>
            <w:r>
              <w:t>Voltigeur</w:t>
            </w:r>
            <w:proofErr w:type="spellEnd"/>
            <w:r>
              <w:t xml:space="preserve"> Suite 2</w:t>
            </w:r>
          </w:p>
        </w:tc>
      </w:tr>
      <w:tr w:rsidR="00B80173" w:rsidTr="00E56140">
        <w:tc>
          <w:tcPr>
            <w:tcW w:w="1276" w:type="dxa"/>
          </w:tcPr>
          <w:p w:rsidR="00B80173" w:rsidRPr="000C6676" w:rsidRDefault="00B80173" w:rsidP="00E56140">
            <w:pPr>
              <w:rPr>
                <w:sz w:val="20"/>
                <w:szCs w:val="20"/>
                <w:lang w:val="en-US"/>
              </w:rPr>
            </w:pPr>
          </w:p>
          <w:p w:rsidR="00B80173" w:rsidRDefault="00B80173" w:rsidP="00E56140">
            <w:pPr>
              <w:rPr>
                <w:sz w:val="20"/>
                <w:szCs w:val="20"/>
                <w:lang w:val="da-DK"/>
              </w:rPr>
            </w:pPr>
            <w:r>
              <w:rPr>
                <w:sz w:val="20"/>
                <w:szCs w:val="20"/>
                <w:lang w:val="da-DK"/>
              </w:rPr>
              <w:t>10.30-11.15</w:t>
            </w:r>
          </w:p>
        </w:tc>
        <w:tc>
          <w:tcPr>
            <w:tcW w:w="6345" w:type="dxa"/>
          </w:tcPr>
          <w:p w:rsidR="00B80173" w:rsidRDefault="00B80173" w:rsidP="00E56140">
            <w:pPr>
              <w:jc w:val="center"/>
              <w:rPr>
                <w:b/>
              </w:rPr>
            </w:pPr>
            <w:r w:rsidRPr="0046031F">
              <w:rPr>
                <w:b/>
              </w:rPr>
              <w:t xml:space="preserve">Keynote </w:t>
            </w:r>
            <w:r>
              <w:rPr>
                <w:b/>
              </w:rPr>
              <w:t>Address</w:t>
            </w:r>
            <w:r w:rsidRPr="0046031F">
              <w:rPr>
                <w:b/>
              </w:rPr>
              <w:t xml:space="preserve"> 2</w:t>
            </w:r>
          </w:p>
          <w:p w:rsidR="00B80173" w:rsidRDefault="00B80173" w:rsidP="00E56140">
            <w:pPr>
              <w:jc w:val="center"/>
              <w:rPr>
                <w:b/>
              </w:rPr>
            </w:pPr>
          </w:p>
          <w:p w:rsidR="00B80173" w:rsidRPr="00201CEF" w:rsidRDefault="00B80173" w:rsidP="00E56140">
            <w:pPr>
              <w:jc w:val="center"/>
              <w:rPr>
                <w:b/>
              </w:rPr>
            </w:pPr>
            <w:r w:rsidRPr="00201CEF">
              <w:rPr>
                <w:b/>
              </w:rPr>
              <w:t xml:space="preserve">“Citizenship: </w:t>
            </w:r>
            <w:r>
              <w:rPr>
                <w:b/>
              </w:rPr>
              <w:t>E</w:t>
            </w:r>
            <w:r w:rsidRPr="00201CEF">
              <w:rPr>
                <w:b/>
              </w:rPr>
              <w:t xml:space="preserve">xploring the </w:t>
            </w:r>
            <w:r>
              <w:rPr>
                <w:b/>
              </w:rPr>
              <w:t>C</w:t>
            </w:r>
            <w:r w:rsidRPr="00201CEF">
              <w:rPr>
                <w:b/>
              </w:rPr>
              <w:t>ontribution of Occupational Therapy”</w:t>
            </w:r>
          </w:p>
          <w:p w:rsidR="00B80173" w:rsidRDefault="00B80173" w:rsidP="00E56140">
            <w:pPr>
              <w:jc w:val="center"/>
            </w:pPr>
          </w:p>
          <w:p w:rsidR="00B80173" w:rsidRPr="0046031F" w:rsidRDefault="00B80173" w:rsidP="00E56140">
            <w:pPr>
              <w:jc w:val="center"/>
              <w:rPr>
                <w:i/>
              </w:rPr>
            </w:pPr>
            <w:r w:rsidRPr="0046031F">
              <w:rPr>
                <w:i/>
              </w:rPr>
              <w:t xml:space="preserve">Mrs </w:t>
            </w:r>
            <w:proofErr w:type="spellStart"/>
            <w:r w:rsidRPr="0046031F">
              <w:rPr>
                <w:i/>
              </w:rPr>
              <w:t>Hetty</w:t>
            </w:r>
            <w:proofErr w:type="spellEnd"/>
            <w:r w:rsidRPr="0046031F">
              <w:rPr>
                <w:i/>
              </w:rPr>
              <w:t xml:space="preserve"> </w:t>
            </w:r>
            <w:proofErr w:type="spellStart"/>
            <w:r w:rsidRPr="0046031F">
              <w:rPr>
                <w:i/>
              </w:rPr>
              <w:t>Fransen</w:t>
            </w:r>
            <w:proofErr w:type="spellEnd"/>
            <w:r w:rsidRPr="0046031F">
              <w:rPr>
                <w:i/>
              </w:rPr>
              <w:t xml:space="preserve"> </w:t>
            </w:r>
            <w:r w:rsidRPr="0046031F">
              <w:rPr>
                <w:rFonts w:cs="Calibri"/>
                <w:bCs/>
                <w:i/>
                <w:lang w:val="en-US"/>
              </w:rPr>
              <w:t>(</w:t>
            </w:r>
            <w:proofErr w:type="spellStart"/>
            <w:r w:rsidRPr="0046031F">
              <w:rPr>
                <w:rFonts w:cs="Calibri"/>
                <w:bCs/>
                <w:i/>
                <w:lang w:val="en-US"/>
              </w:rPr>
              <w:t>Ecole</w:t>
            </w:r>
            <w:proofErr w:type="spellEnd"/>
            <w:r w:rsidRPr="0046031F">
              <w:rPr>
                <w:rFonts w:cs="Calibri"/>
                <w:bCs/>
                <w:i/>
                <w:lang w:val="en-US"/>
              </w:rPr>
              <w:t xml:space="preserve"> </w:t>
            </w:r>
            <w:proofErr w:type="spellStart"/>
            <w:r w:rsidRPr="0046031F">
              <w:rPr>
                <w:rFonts w:cs="Calibri"/>
                <w:bCs/>
                <w:i/>
                <w:lang w:val="en-US"/>
              </w:rPr>
              <w:t>Superieure</w:t>
            </w:r>
            <w:proofErr w:type="spellEnd"/>
            <w:r w:rsidRPr="0046031F">
              <w:rPr>
                <w:rFonts w:cs="Calibri"/>
                <w:bCs/>
                <w:i/>
                <w:lang w:val="en-US"/>
              </w:rPr>
              <w:t xml:space="preserve"> Des Sciences Et Techniques De La </w:t>
            </w:r>
            <w:proofErr w:type="spellStart"/>
            <w:r w:rsidRPr="0046031F">
              <w:rPr>
                <w:rFonts w:cs="Calibri"/>
                <w:bCs/>
                <w:i/>
                <w:lang w:val="en-US"/>
              </w:rPr>
              <w:t>Sante</w:t>
            </w:r>
            <w:proofErr w:type="spellEnd"/>
            <w:r w:rsidRPr="0046031F">
              <w:rPr>
                <w:rFonts w:cs="Calibri"/>
                <w:bCs/>
                <w:i/>
                <w:lang w:val="en-US"/>
              </w:rPr>
              <w:t xml:space="preserve"> De Tunis, </w:t>
            </w:r>
            <w:proofErr w:type="spellStart"/>
            <w:r w:rsidRPr="0046031F">
              <w:rPr>
                <w:rFonts w:cs="Calibri"/>
                <w:bCs/>
                <w:i/>
                <w:lang w:val="en-US"/>
              </w:rPr>
              <w:t>Universite</w:t>
            </w:r>
            <w:proofErr w:type="spellEnd"/>
            <w:r w:rsidRPr="0046031F">
              <w:rPr>
                <w:rFonts w:cs="Calibri"/>
                <w:bCs/>
                <w:i/>
                <w:lang w:val="en-US"/>
              </w:rPr>
              <w:t xml:space="preserve"> Tunis, Tunisia)</w:t>
            </w:r>
            <w:r>
              <w:rPr>
                <w:rFonts w:cs="Calibri"/>
                <w:bCs/>
                <w:i/>
                <w:lang w:val="en-US"/>
              </w:rPr>
              <w:br/>
              <w:t xml:space="preserve">Mrs. </w:t>
            </w:r>
            <w:r w:rsidRPr="00175DCB">
              <w:rPr>
                <w:rFonts w:cs="Calibri"/>
                <w:bCs/>
                <w:i/>
                <w:lang w:val="en-US"/>
              </w:rPr>
              <w:t xml:space="preserve">Sarah Kantartzis (Queen Margaret University, UK) </w:t>
            </w:r>
            <w:r w:rsidRPr="00175DCB">
              <w:rPr>
                <w:rFonts w:cs="Calibri"/>
                <w:bCs/>
                <w:i/>
                <w:lang w:val="en-US"/>
              </w:rPr>
              <w:br/>
            </w:r>
            <w:r>
              <w:rPr>
                <w:rFonts w:cs="Calibri"/>
                <w:bCs/>
                <w:i/>
                <w:lang w:val="en-US"/>
              </w:rPr>
              <w:t xml:space="preserve">Mr. </w:t>
            </w:r>
            <w:r w:rsidRPr="00175DCB">
              <w:rPr>
                <w:rFonts w:cs="Calibri"/>
                <w:bCs/>
                <w:i/>
                <w:lang w:val="en-US"/>
              </w:rPr>
              <w:t xml:space="preserve">Nick Pollard (Sheffield </w:t>
            </w:r>
            <w:proofErr w:type="spellStart"/>
            <w:r w:rsidRPr="00175DCB">
              <w:rPr>
                <w:rFonts w:cs="Calibri"/>
                <w:bCs/>
                <w:i/>
                <w:lang w:val="en-US"/>
              </w:rPr>
              <w:t>Hallam</w:t>
            </w:r>
            <w:proofErr w:type="spellEnd"/>
            <w:r w:rsidRPr="00175DCB">
              <w:rPr>
                <w:rFonts w:cs="Calibri"/>
                <w:bCs/>
                <w:i/>
                <w:lang w:val="en-US"/>
              </w:rPr>
              <w:t xml:space="preserve"> University, UK) </w:t>
            </w:r>
            <w:r w:rsidRPr="00175DCB">
              <w:rPr>
                <w:rFonts w:cs="Calibri"/>
                <w:bCs/>
                <w:i/>
                <w:lang w:val="en-US"/>
              </w:rPr>
              <w:br/>
            </w:r>
            <w:proofErr w:type="spellStart"/>
            <w:r>
              <w:rPr>
                <w:rFonts w:cs="Calibri"/>
                <w:bCs/>
                <w:i/>
                <w:lang w:val="en-US"/>
              </w:rPr>
              <w:t>Mrs</w:t>
            </w:r>
            <w:proofErr w:type="spellEnd"/>
            <w:r>
              <w:rPr>
                <w:rFonts w:cs="Calibri"/>
                <w:bCs/>
                <w:i/>
                <w:lang w:val="en-US"/>
              </w:rPr>
              <w:t xml:space="preserve"> </w:t>
            </w:r>
            <w:r w:rsidRPr="00175DCB">
              <w:rPr>
                <w:rFonts w:cs="Calibri"/>
                <w:bCs/>
                <w:i/>
                <w:lang w:val="en-US"/>
              </w:rPr>
              <w:t>In</w:t>
            </w:r>
            <w:r>
              <w:rPr>
                <w:rFonts w:cs="Calibri"/>
                <w:bCs/>
                <w:i/>
                <w:lang w:val="en-US"/>
              </w:rPr>
              <w:t>é</w:t>
            </w:r>
            <w:r w:rsidRPr="00175DCB">
              <w:rPr>
                <w:rFonts w:cs="Calibri"/>
                <w:bCs/>
                <w:i/>
                <w:lang w:val="en-US"/>
              </w:rPr>
              <w:t xml:space="preserve">s </w:t>
            </w:r>
            <w:proofErr w:type="spellStart"/>
            <w:r w:rsidRPr="00175DCB">
              <w:rPr>
                <w:rFonts w:cs="Calibri"/>
                <w:bCs/>
                <w:i/>
                <w:lang w:val="en-US"/>
              </w:rPr>
              <w:t>Viana</w:t>
            </w:r>
            <w:proofErr w:type="spellEnd"/>
            <w:r w:rsidRPr="00175DCB">
              <w:rPr>
                <w:rFonts w:cs="Calibri"/>
                <w:bCs/>
                <w:i/>
                <w:lang w:val="en-US"/>
              </w:rPr>
              <w:t xml:space="preserve"> </w:t>
            </w:r>
            <w:proofErr w:type="spellStart"/>
            <w:r w:rsidRPr="00175DCB">
              <w:rPr>
                <w:rFonts w:cs="Calibri"/>
                <w:bCs/>
                <w:i/>
                <w:lang w:val="en-US"/>
              </w:rPr>
              <w:t>Moldes</w:t>
            </w:r>
            <w:proofErr w:type="spellEnd"/>
            <w:r w:rsidRPr="00175DCB">
              <w:rPr>
                <w:rFonts w:cs="Calibri"/>
                <w:bCs/>
                <w:i/>
                <w:lang w:val="es-ES"/>
              </w:rPr>
              <w:t xml:space="preserve"> (Facultad De Ciencias De La Salud, Universidad De A </w:t>
            </w:r>
            <w:proofErr w:type="spellStart"/>
            <w:r w:rsidRPr="00175DCB">
              <w:rPr>
                <w:rFonts w:cs="Calibri"/>
                <w:bCs/>
                <w:i/>
                <w:lang w:val="es-ES"/>
              </w:rPr>
              <w:t>Coruna</w:t>
            </w:r>
            <w:proofErr w:type="spellEnd"/>
            <w:r w:rsidRPr="00175DCB">
              <w:rPr>
                <w:rFonts w:cs="Calibri"/>
                <w:bCs/>
                <w:i/>
                <w:lang w:val="es-ES"/>
              </w:rPr>
              <w:t xml:space="preserve">, </w:t>
            </w:r>
            <w:proofErr w:type="spellStart"/>
            <w:r w:rsidRPr="00175DCB">
              <w:rPr>
                <w:rFonts w:cs="Calibri"/>
                <w:bCs/>
                <w:i/>
                <w:lang w:val="es-ES"/>
              </w:rPr>
              <w:t>Spain</w:t>
            </w:r>
            <w:proofErr w:type="spellEnd"/>
            <w:r w:rsidRPr="00175DCB">
              <w:rPr>
                <w:rFonts w:cs="Calibri"/>
                <w:bCs/>
                <w:i/>
                <w:lang w:val="en-US"/>
              </w:rPr>
              <w:t>)</w:t>
            </w:r>
            <w:r>
              <w:rPr>
                <w:rFonts w:cs="Calibri"/>
                <w:bCs/>
                <w:lang w:val="en-US"/>
              </w:rPr>
              <w:t xml:space="preserve"> </w:t>
            </w:r>
            <w:r w:rsidRPr="00F669D0">
              <w:rPr>
                <w:rFonts w:cs="Calibri"/>
                <w:bCs/>
                <w:lang w:val="en-US"/>
              </w:rPr>
              <w:t xml:space="preserve"> </w:t>
            </w:r>
          </w:p>
          <w:p w:rsidR="00B80173" w:rsidRDefault="00B80173" w:rsidP="00E56140"/>
        </w:tc>
        <w:tc>
          <w:tcPr>
            <w:tcW w:w="1701" w:type="dxa"/>
          </w:tcPr>
          <w:p w:rsidR="00B80173" w:rsidRPr="009F090B" w:rsidRDefault="000B788A" w:rsidP="00E56140">
            <w:pPr>
              <w:rPr>
                <w:lang w:val="en-US"/>
              </w:rPr>
            </w:pPr>
            <w:proofErr w:type="spellStart"/>
            <w:r>
              <w:t>Voltigeur</w:t>
            </w:r>
            <w:proofErr w:type="spellEnd"/>
            <w:r>
              <w:t xml:space="preserve"> Suite 2</w:t>
            </w:r>
          </w:p>
        </w:tc>
      </w:tr>
      <w:tr w:rsidR="00B80173" w:rsidTr="00E56140">
        <w:tc>
          <w:tcPr>
            <w:tcW w:w="1276" w:type="dxa"/>
          </w:tcPr>
          <w:p w:rsidR="00B80173" w:rsidRPr="009F090B" w:rsidRDefault="00B80173" w:rsidP="00E56140">
            <w:pPr>
              <w:rPr>
                <w:sz w:val="20"/>
                <w:szCs w:val="20"/>
                <w:lang w:val="en-US"/>
              </w:rPr>
            </w:pPr>
          </w:p>
          <w:p w:rsidR="00B80173" w:rsidRDefault="00B80173" w:rsidP="00E56140">
            <w:pPr>
              <w:rPr>
                <w:sz w:val="20"/>
                <w:szCs w:val="20"/>
                <w:lang w:val="da-DK"/>
              </w:rPr>
            </w:pPr>
            <w:r>
              <w:rPr>
                <w:sz w:val="20"/>
                <w:szCs w:val="20"/>
                <w:lang w:val="da-DK"/>
              </w:rPr>
              <w:t>11.15-11.30</w:t>
            </w:r>
          </w:p>
        </w:tc>
        <w:tc>
          <w:tcPr>
            <w:tcW w:w="6345" w:type="dxa"/>
          </w:tcPr>
          <w:p w:rsidR="00B80173" w:rsidRDefault="00B80173" w:rsidP="00E56140">
            <w:pPr>
              <w:jc w:val="center"/>
            </w:pPr>
            <w:r>
              <w:t>Coffee &amp; tea break</w:t>
            </w:r>
          </w:p>
          <w:p w:rsidR="00B80173" w:rsidRDefault="00B80173" w:rsidP="00E56140"/>
        </w:tc>
        <w:tc>
          <w:tcPr>
            <w:tcW w:w="1701" w:type="dxa"/>
          </w:tcPr>
          <w:p w:rsidR="00B80173" w:rsidRDefault="000B788A" w:rsidP="00E56140">
            <w:pPr>
              <w:rPr>
                <w:lang w:val="da-DK"/>
              </w:rPr>
            </w:pPr>
            <w:proofErr w:type="spellStart"/>
            <w:r>
              <w:t>Voltigeur</w:t>
            </w:r>
            <w:proofErr w:type="spellEnd"/>
            <w:r>
              <w:t xml:space="preserve"> Suite 1</w:t>
            </w:r>
          </w:p>
        </w:tc>
      </w:tr>
      <w:tr w:rsidR="00B80173" w:rsidRPr="00ED4863" w:rsidTr="00E56140">
        <w:trPr>
          <w:trHeight w:val="769"/>
        </w:trPr>
        <w:tc>
          <w:tcPr>
            <w:tcW w:w="1276" w:type="dxa"/>
            <w:vMerge w:val="restart"/>
          </w:tcPr>
          <w:p w:rsidR="00B80173" w:rsidRDefault="00B80173" w:rsidP="00E56140">
            <w:pPr>
              <w:rPr>
                <w:sz w:val="20"/>
                <w:szCs w:val="20"/>
                <w:lang w:val="da-DK"/>
              </w:rPr>
            </w:pPr>
          </w:p>
          <w:p w:rsidR="00B80173" w:rsidRDefault="00B80173" w:rsidP="00E56140">
            <w:pPr>
              <w:rPr>
                <w:sz w:val="20"/>
                <w:szCs w:val="20"/>
                <w:lang w:val="da-DK"/>
              </w:rPr>
            </w:pPr>
            <w:r>
              <w:rPr>
                <w:sz w:val="20"/>
                <w:szCs w:val="20"/>
                <w:lang w:val="da-DK"/>
              </w:rPr>
              <w:t>11.30-13.00</w:t>
            </w:r>
          </w:p>
        </w:tc>
        <w:tc>
          <w:tcPr>
            <w:tcW w:w="6345" w:type="dxa"/>
          </w:tcPr>
          <w:p w:rsidR="00B80173" w:rsidRPr="00175DCB" w:rsidRDefault="00B80173" w:rsidP="00885D1D">
            <w:pPr>
              <w:jc w:val="center"/>
              <w:rPr>
                <w:b/>
              </w:rPr>
            </w:pPr>
            <w:r>
              <w:rPr>
                <w:b/>
              </w:rPr>
              <w:t>PARALLEL SESSIONS: WORKSHOPS</w:t>
            </w:r>
          </w:p>
        </w:tc>
        <w:tc>
          <w:tcPr>
            <w:tcW w:w="1701" w:type="dxa"/>
          </w:tcPr>
          <w:p w:rsidR="00B80173" w:rsidRPr="00ED4863" w:rsidRDefault="00B80173" w:rsidP="00E56140">
            <w:pPr>
              <w:rPr>
                <w:lang w:val="en-US"/>
              </w:rPr>
            </w:pPr>
          </w:p>
        </w:tc>
      </w:tr>
      <w:tr w:rsidR="00B80173" w:rsidRPr="00ED4863" w:rsidTr="00E56140">
        <w:trPr>
          <w:trHeight w:val="1611"/>
        </w:trPr>
        <w:tc>
          <w:tcPr>
            <w:tcW w:w="1276" w:type="dxa"/>
            <w:vMerge/>
          </w:tcPr>
          <w:p w:rsidR="00B80173" w:rsidRPr="0073344B" w:rsidRDefault="00B80173" w:rsidP="00E56140">
            <w:pPr>
              <w:rPr>
                <w:sz w:val="20"/>
                <w:szCs w:val="20"/>
                <w:lang w:val="en-US"/>
              </w:rPr>
            </w:pPr>
          </w:p>
        </w:tc>
        <w:tc>
          <w:tcPr>
            <w:tcW w:w="6345" w:type="dxa"/>
          </w:tcPr>
          <w:p w:rsidR="00B80173" w:rsidRDefault="00B80173" w:rsidP="00E56140">
            <w:pPr>
              <w:rPr>
                <w:rFonts w:cs="Calibri"/>
                <w:b/>
                <w:lang w:val="en-US"/>
              </w:rPr>
            </w:pPr>
            <w:r>
              <w:rPr>
                <w:rFonts w:cs="Calibri"/>
                <w:b/>
                <w:lang w:val="en-US"/>
              </w:rPr>
              <w:t>WORKSHOP 1:</w:t>
            </w:r>
          </w:p>
          <w:p w:rsidR="00B80173" w:rsidRDefault="00B80173" w:rsidP="00E56140">
            <w:pPr>
              <w:rPr>
                <w:rFonts w:cs="Calibri"/>
                <w:b/>
                <w:lang w:val="en-US"/>
              </w:rPr>
            </w:pPr>
          </w:p>
          <w:p w:rsidR="00B80173" w:rsidRPr="00175DCB" w:rsidRDefault="00B80173" w:rsidP="00E56140">
            <w:pPr>
              <w:rPr>
                <w:rFonts w:cs="Calibri"/>
                <w:b/>
                <w:lang w:val="en-US"/>
              </w:rPr>
            </w:pPr>
            <w:r w:rsidRPr="00175DCB">
              <w:rPr>
                <w:rFonts w:cs="Calibri"/>
                <w:b/>
                <w:lang w:val="en-US"/>
              </w:rPr>
              <w:t>2 Ways With Animation: In Therapy and as Occupation For Active Citizenship</w:t>
            </w:r>
          </w:p>
          <w:p w:rsidR="00B80173" w:rsidRPr="00175DCB" w:rsidRDefault="00B80173" w:rsidP="00E56140">
            <w:pPr>
              <w:rPr>
                <w:rFonts w:cs="Calibri"/>
                <w:bCs/>
                <w:i/>
                <w:lang w:val="en-US"/>
              </w:rPr>
            </w:pPr>
            <w:r w:rsidRPr="00175DCB">
              <w:rPr>
                <w:rFonts w:cs="Calibri"/>
                <w:bCs/>
                <w:i/>
                <w:lang w:val="en-US"/>
              </w:rPr>
              <w:t xml:space="preserve">Julie Walters, Helen Mason, Leah </w:t>
            </w:r>
            <w:proofErr w:type="spellStart"/>
            <w:r w:rsidRPr="00175DCB">
              <w:rPr>
                <w:rFonts w:cs="Calibri"/>
                <w:bCs/>
                <w:i/>
                <w:lang w:val="en-US"/>
              </w:rPr>
              <w:t>Downton</w:t>
            </w:r>
            <w:proofErr w:type="spellEnd"/>
            <w:r w:rsidRPr="00175DCB">
              <w:rPr>
                <w:rFonts w:cs="Calibri"/>
                <w:bCs/>
                <w:i/>
                <w:lang w:val="en-US"/>
              </w:rPr>
              <w:t xml:space="preserve">, Charlotte Butler (Sheffield </w:t>
            </w:r>
            <w:proofErr w:type="spellStart"/>
            <w:r w:rsidRPr="00175DCB">
              <w:rPr>
                <w:rFonts w:cs="Calibri"/>
                <w:bCs/>
                <w:i/>
                <w:lang w:val="en-US"/>
              </w:rPr>
              <w:t>Hallam</w:t>
            </w:r>
            <w:proofErr w:type="spellEnd"/>
            <w:r w:rsidRPr="00175DCB">
              <w:rPr>
                <w:rFonts w:cs="Calibri"/>
                <w:bCs/>
                <w:i/>
                <w:lang w:val="en-US"/>
              </w:rPr>
              <w:t xml:space="preserve"> University With Animation Therapy Ltd, UK)</w:t>
            </w:r>
          </w:p>
          <w:p w:rsidR="00B80173" w:rsidRPr="0073344B" w:rsidRDefault="00B80173" w:rsidP="00E56140">
            <w:pPr>
              <w:jc w:val="center"/>
              <w:rPr>
                <w:lang w:val="en-US"/>
              </w:rPr>
            </w:pPr>
          </w:p>
        </w:tc>
        <w:tc>
          <w:tcPr>
            <w:tcW w:w="1701" w:type="dxa"/>
          </w:tcPr>
          <w:p w:rsidR="00B80173" w:rsidRPr="00ED4863" w:rsidRDefault="000B788A" w:rsidP="00E56140">
            <w:pPr>
              <w:rPr>
                <w:lang w:val="en-US"/>
              </w:rPr>
            </w:pPr>
            <w:r>
              <w:rPr>
                <w:lang w:val="en-US"/>
              </w:rPr>
              <w:t>Box 1</w:t>
            </w:r>
          </w:p>
        </w:tc>
      </w:tr>
      <w:tr w:rsidR="00B80173" w:rsidRPr="00ED4863" w:rsidTr="00E56140">
        <w:trPr>
          <w:trHeight w:val="1611"/>
        </w:trPr>
        <w:tc>
          <w:tcPr>
            <w:tcW w:w="1276" w:type="dxa"/>
            <w:vMerge/>
          </w:tcPr>
          <w:p w:rsidR="00B80173" w:rsidRPr="0073344B" w:rsidRDefault="00B80173" w:rsidP="00E56140">
            <w:pPr>
              <w:rPr>
                <w:sz w:val="20"/>
                <w:szCs w:val="20"/>
                <w:lang w:val="en-US"/>
              </w:rPr>
            </w:pPr>
          </w:p>
        </w:tc>
        <w:tc>
          <w:tcPr>
            <w:tcW w:w="6345" w:type="dxa"/>
          </w:tcPr>
          <w:p w:rsidR="00B80173" w:rsidRDefault="00B80173" w:rsidP="00E56140">
            <w:pPr>
              <w:rPr>
                <w:rFonts w:cs="Calibri"/>
                <w:b/>
                <w:lang w:val="en-US"/>
              </w:rPr>
            </w:pPr>
            <w:r>
              <w:rPr>
                <w:rFonts w:cs="Calibri"/>
                <w:b/>
                <w:lang w:val="en-US"/>
              </w:rPr>
              <w:t>WORKSHOP 2:</w:t>
            </w:r>
          </w:p>
          <w:p w:rsidR="00B80173" w:rsidRDefault="00B80173" w:rsidP="00E56140">
            <w:pPr>
              <w:rPr>
                <w:rFonts w:cs="Calibri"/>
                <w:b/>
                <w:lang w:val="en-US"/>
              </w:rPr>
            </w:pPr>
          </w:p>
          <w:p w:rsidR="00B80173" w:rsidRPr="00175DCB" w:rsidRDefault="00B80173" w:rsidP="00E56140">
            <w:pPr>
              <w:rPr>
                <w:rFonts w:cs="Calibri"/>
                <w:b/>
                <w:lang w:val="en-US"/>
              </w:rPr>
            </w:pPr>
            <w:r w:rsidRPr="00175DCB">
              <w:rPr>
                <w:rFonts w:cs="Calibri"/>
                <w:b/>
                <w:lang w:val="en-US"/>
              </w:rPr>
              <w:t>Enabling Occupation-Based Participatory Citizenship: Defining Ethical Practice In Community Development</w:t>
            </w:r>
          </w:p>
          <w:p w:rsidR="00B80173" w:rsidRPr="00175DCB" w:rsidRDefault="00B80173" w:rsidP="00E56140">
            <w:pPr>
              <w:rPr>
                <w:rFonts w:cs="Calibri"/>
                <w:i/>
                <w:lang w:val="en-US"/>
              </w:rPr>
            </w:pPr>
            <w:r w:rsidRPr="00175DCB">
              <w:rPr>
                <w:rFonts w:cs="Calibri"/>
                <w:i/>
                <w:lang w:val="en-US"/>
              </w:rPr>
              <w:t>Sandra Schiller (HAWK University Of Applied Sciences and Arts Hildesheim/</w:t>
            </w:r>
            <w:proofErr w:type="spellStart"/>
            <w:r w:rsidRPr="00175DCB">
              <w:rPr>
                <w:rFonts w:cs="Calibri"/>
                <w:i/>
                <w:lang w:val="en-US"/>
              </w:rPr>
              <w:t>Holzminden</w:t>
            </w:r>
            <w:proofErr w:type="spellEnd"/>
            <w:r w:rsidRPr="00175DCB">
              <w:rPr>
                <w:rFonts w:cs="Calibri"/>
                <w:i/>
                <w:lang w:val="en-US"/>
              </w:rPr>
              <w:t>/</w:t>
            </w:r>
            <w:proofErr w:type="spellStart"/>
            <w:r w:rsidRPr="00175DCB">
              <w:rPr>
                <w:rFonts w:cs="Calibri"/>
                <w:i/>
                <w:lang w:val="en-US"/>
              </w:rPr>
              <w:t>Göttingen</w:t>
            </w:r>
            <w:proofErr w:type="spellEnd"/>
            <w:r w:rsidRPr="00175DCB">
              <w:rPr>
                <w:rFonts w:cs="Calibri"/>
                <w:i/>
                <w:lang w:val="en-US"/>
              </w:rPr>
              <w:t>, Germany)</w:t>
            </w:r>
          </w:p>
          <w:p w:rsidR="00B80173" w:rsidRPr="0073344B" w:rsidRDefault="00B80173" w:rsidP="00E56140">
            <w:pPr>
              <w:jc w:val="center"/>
              <w:rPr>
                <w:lang w:val="en-US"/>
              </w:rPr>
            </w:pPr>
          </w:p>
        </w:tc>
        <w:tc>
          <w:tcPr>
            <w:tcW w:w="1701" w:type="dxa"/>
          </w:tcPr>
          <w:p w:rsidR="00B80173" w:rsidRPr="00ED4863" w:rsidRDefault="00ED5786" w:rsidP="00E56140">
            <w:pPr>
              <w:rPr>
                <w:lang w:val="en-US"/>
              </w:rPr>
            </w:pPr>
            <w:r>
              <w:rPr>
                <w:lang w:val="en-US"/>
              </w:rPr>
              <w:t>Box 2</w:t>
            </w:r>
          </w:p>
        </w:tc>
      </w:tr>
      <w:tr w:rsidR="00B80173" w:rsidRPr="00D70E17" w:rsidTr="00E56140">
        <w:trPr>
          <w:trHeight w:val="1298"/>
        </w:trPr>
        <w:tc>
          <w:tcPr>
            <w:tcW w:w="1276" w:type="dxa"/>
            <w:vMerge/>
          </w:tcPr>
          <w:p w:rsidR="00B80173" w:rsidRPr="0073344B" w:rsidRDefault="00B80173" w:rsidP="00E56140">
            <w:pPr>
              <w:rPr>
                <w:sz w:val="20"/>
                <w:szCs w:val="20"/>
                <w:lang w:val="en-US"/>
              </w:rPr>
            </w:pPr>
          </w:p>
        </w:tc>
        <w:tc>
          <w:tcPr>
            <w:tcW w:w="6345" w:type="dxa"/>
          </w:tcPr>
          <w:p w:rsidR="00B80173" w:rsidRDefault="00B80173" w:rsidP="00E56140">
            <w:pPr>
              <w:rPr>
                <w:rFonts w:cs="Calibri"/>
                <w:b/>
                <w:lang w:val="en-US"/>
              </w:rPr>
            </w:pPr>
            <w:r>
              <w:rPr>
                <w:rFonts w:cs="Calibri"/>
                <w:b/>
                <w:lang w:val="en-US"/>
              </w:rPr>
              <w:t>WORKSHOP 3:</w:t>
            </w:r>
          </w:p>
          <w:p w:rsidR="00B80173" w:rsidRDefault="00B80173" w:rsidP="00E56140">
            <w:pPr>
              <w:rPr>
                <w:rFonts w:cs="Calibri"/>
                <w:b/>
                <w:lang w:val="en-US"/>
              </w:rPr>
            </w:pPr>
          </w:p>
          <w:p w:rsidR="00B80173" w:rsidRPr="00175DCB" w:rsidRDefault="00B80173" w:rsidP="00E56140">
            <w:pPr>
              <w:rPr>
                <w:rFonts w:cs="Calibri"/>
                <w:b/>
                <w:lang w:val="en-US"/>
              </w:rPr>
            </w:pPr>
            <w:r w:rsidRPr="00175DCB">
              <w:rPr>
                <w:rFonts w:cs="Calibri"/>
                <w:b/>
                <w:lang w:val="en-US"/>
              </w:rPr>
              <w:t>Social Entrepreneurship For Occupational Therapists</w:t>
            </w:r>
          </w:p>
          <w:p w:rsidR="00B80173" w:rsidRDefault="00B80173" w:rsidP="00E56140">
            <w:pPr>
              <w:rPr>
                <w:rFonts w:cs="Calibri"/>
                <w:bCs/>
                <w:i/>
                <w:lang w:val="da-DK"/>
              </w:rPr>
            </w:pPr>
            <w:r w:rsidRPr="00175DCB">
              <w:rPr>
                <w:rFonts w:cs="Calibri"/>
                <w:bCs/>
                <w:i/>
                <w:lang w:val="da-DK"/>
              </w:rPr>
              <w:t xml:space="preserve">Salvador </w:t>
            </w:r>
            <w:proofErr w:type="spellStart"/>
            <w:r w:rsidRPr="00175DCB">
              <w:rPr>
                <w:rFonts w:cs="Calibri"/>
                <w:bCs/>
                <w:i/>
                <w:lang w:val="da-DK"/>
              </w:rPr>
              <w:t>Simó</w:t>
            </w:r>
            <w:proofErr w:type="spellEnd"/>
            <w:r w:rsidRPr="00175DCB">
              <w:rPr>
                <w:rFonts w:cs="Calibri"/>
                <w:bCs/>
                <w:i/>
                <w:lang w:val="da-DK"/>
              </w:rPr>
              <w:t xml:space="preserve"> </w:t>
            </w:r>
            <w:proofErr w:type="spellStart"/>
            <w:r w:rsidRPr="00175DCB">
              <w:rPr>
                <w:rFonts w:cs="Calibri"/>
                <w:bCs/>
                <w:i/>
                <w:lang w:val="da-DK"/>
              </w:rPr>
              <w:t>Algado</w:t>
            </w:r>
            <w:proofErr w:type="spellEnd"/>
            <w:r w:rsidRPr="00175DCB">
              <w:rPr>
                <w:rFonts w:cs="Calibri"/>
                <w:bCs/>
                <w:i/>
                <w:lang w:val="da-DK"/>
              </w:rPr>
              <w:t xml:space="preserve"> (</w:t>
            </w:r>
            <w:proofErr w:type="spellStart"/>
            <w:r w:rsidRPr="00175DCB">
              <w:rPr>
                <w:rFonts w:cs="Calibri"/>
                <w:bCs/>
                <w:i/>
                <w:lang w:val="da-DK"/>
              </w:rPr>
              <w:t>Universitat</w:t>
            </w:r>
            <w:proofErr w:type="spellEnd"/>
            <w:r w:rsidRPr="00175DCB">
              <w:rPr>
                <w:rFonts w:cs="Calibri"/>
                <w:bCs/>
                <w:i/>
                <w:lang w:val="da-DK"/>
              </w:rPr>
              <w:t xml:space="preserve"> De Vic, Spain)</w:t>
            </w:r>
          </w:p>
          <w:p w:rsidR="00B80173" w:rsidRPr="00175DCB" w:rsidRDefault="00B80173" w:rsidP="00E56140">
            <w:pPr>
              <w:rPr>
                <w:i/>
                <w:lang w:val="da-DK"/>
              </w:rPr>
            </w:pPr>
          </w:p>
        </w:tc>
        <w:tc>
          <w:tcPr>
            <w:tcW w:w="1701" w:type="dxa"/>
          </w:tcPr>
          <w:p w:rsidR="00B80173" w:rsidRPr="00175DCB" w:rsidRDefault="00ED5786" w:rsidP="00E56140">
            <w:pPr>
              <w:rPr>
                <w:lang w:val="da-DK"/>
              </w:rPr>
            </w:pPr>
            <w:r>
              <w:rPr>
                <w:lang w:val="en-US"/>
              </w:rPr>
              <w:t>Box 3</w:t>
            </w:r>
          </w:p>
        </w:tc>
      </w:tr>
      <w:tr w:rsidR="00B80173" w:rsidRPr="00175DCB" w:rsidTr="00E56140">
        <w:trPr>
          <w:trHeight w:val="1611"/>
        </w:trPr>
        <w:tc>
          <w:tcPr>
            <w:tcW w:w="1276" w:type="dxa"/>
            <w:vMerge/>
          </w:tcPr>
          <w:p w:rsidR="00B80173" w:rsidRPr="00175DCB" w:rsidRDefault="00B80173" w:rsidP="00E56140">
            <w:pPr>
              <w:rPr>
                <w:sz w:val="20"/>
                <w:szCs w:val="20"/>
                <w:lang w:val="da-DK"/>
              </w:rPr>
            </w:pPr>
          </w:p>
        </w:tc>
        <w:tc>
          <w:tcPr>
            <w:tcW w:w="6345" w:type="dxa"/>
          </w:tcPr>
          <w:p w:rsidR="00B80173" w:rsidRDefault="00B80173" w:rsidP="00E56140">
            <w:pPr>
              <w:rPr>
                <w:rFonts w:cs="Arial"/>
                <w:b/>
                <w:lang w:val="en-US"/>
              </w:rPr>
            </w:pPr>
            <w:r w:rsidRPr="00B253D2">
              <w:rPr>
                <w:rFonts w:cs="Arial"/>
                <w:b/>
                <w:lang w:val="en-US"/>
              </w:rPr>
              <w:t>WORKSHOP 4</w:t>
            </w:r>
            <w:r>
              <w:rPr>
                <w:rFonts w:cs="Arial"/>
                <w:b/>
                <w:lang w:val="en-US"/>
              </w:rPr>
              <w:t xml:space="preserve">: </w:t>
            </w:r>
          </w:p>
          <w:p w:rsidR="00B80173" w:rsidRDefault="00B80173" w:rsidP="00E56140">
            <w:pPr>
              <w:rPr>
                <w:rFonts w:cs="Arial"/>
                <w:b/>
                <w:lang w:val="en-US"/>
              </w:rPr>
            </w:pPr>
          </w:p>
          <w:p w:rsidR="00B80173" w:rsidRPr="00F175B4" w:rsidRDefault="00B80173" w:rsidP="00E56140">
            <w:pPr>
              <w:rPr>
                <w:rFonts w:ascii="Calibri" w:hAnsi="Calibri" w:cs="Calibri"/>
                <w:b/>
                <w:lang w:val="en-US"/>
              </w:rPr>
            </w:pPr>
            <w:r w:rsidRPr="00F175B4">
              <w:rPr>
                <w:rFonts w:ascii="Calibri" w:hAnsi="Calibri" w:cs="Calibri"/>
                <w:b/>
                <w:lang w:val="en-US"/>
              </w:rPr>
              <w:t xml:space="preserve">Working towards community participation of vulnerable citizens in Amsterdam  </w:t>
            </w:r>
          </w:p>
          <w:p w:rsidR="00B80173" w:rsidRDefault="00B80173" w:rsidP="00E56140">
            <w:pPr>
              <w:rPr>
                <w:rFonts w:ascii="Calibri" w:hAnsi="Calibri" w:cs="Calibri"/>
                <w:bCs/>
                <w:i/>
              </w:rPr>
            </w:pPr>
            <w:r w:rsidRPr="00F175B4">
              <w:rPr>
                <w:rFonts w:ascii="Calibri" w:hAnsi="Calibri" w:cs="Calibri"/>
                <w:bCs/>
                <w:i/>
                <w:lang w:val="nl-NL"/>
              </w:rPr>
              <w:t xml:space="preserve">Chris van der Molen, </w:t>
            </w:r>
            <w:proofErr w:type="spellStart"/>
            <w:r w:rsidRPr="00F175B4">
              <w:rPr>
                <w:rFonts w:ascii="Calibri" w:hAnsi="Calibri" w:cs="Calibri"/>
                <w:bCs/>
                <w:i/>
                <w:lang w:val="da-DK"/>
              </w:rPr>
              <w:t>Marly</w:t>
            </w:r>
            <w:proofErr w:type="spellEnd"/>
            <w:r w:rsidRPr="00F175B4">
              <w:rPr>
                <w:rFonts w:ascii="Calibri" w:hAnsi="Calibri" w:cs="Calibri"/>
                <w:bCs/>
                <w:i/>
                <w:lang w:val="da-DK"/>
              </w:rPr>
              <w:t xml:space="preserve"> </w:t>
            </w:r>
            <w:proofErr w:type="spellStart"/>
            <w:r w:rsidRPr="00F175B4">
              <w:rPr>
                <w:rFonts w:ascii="Calibri" w:hAnsi="Calibri" w:cs="Calibri"/>
                <w:bCs/>
                <w:i/>
                <w:lang w:val="da-DK"/>
              </w:rPr>
              <w:t>Kammerer</w:t>
            </w:r>
            <w:proofErr w:type="spellEnd"/>
            <w:r>
              <w:rPr>
                <w:rFonts w:ascii="Calibri" w:hAnsi="Calibri" w:cs="Calibri"/>
                <w:bCs/>
                <w:i/>
                <w:lang w:val="da-DK"/>
              </w:rPr>
              <w:t xml:space="preserve"> (</w:t>
            </w:r>
            <w:r w:rsidRPr="00F175B4">
              <w:rPr>
                <w:rFonts w:ascii="Calibri" w:hAnsi="Calibri" w:cs="Calibri"/>
                <w:bCs/>
                <w:i/>
                <w:lang w:val="da-DK"/>
              </w:rPr>
              <w:t xml:space="preserve"> </w:t>
            </w:r>
            <w:proofErr w:type="spellStart"/>
            <w:r w:rsidRPr="00F175B4">
              <w:rPr>
                <w:rFonts w:ascii="Calibri" w:hAnsi="Calibri" w:cs="Calibri"/>
                <w:bCs/>
                <w:i/>
              </w:rPr>
              <w:t>Hogeschool</w:t>
            </w:r>
            <w:proofErr w:type="spellEnd"/>
            <w:r w:rsidRPr="00F175B4">
              <w:rPr>
                <w:rFonts w:ascii="Calibri" w:hAnsi="Calibri" w:cs="Calibri"/>
                <w:bCs/>
                <w:i/>
              </w:rPr>
              <w:t xml:space="preserve"> van Amsterdam</w:t>
            </w:r>
            <w:r>
              <w:rPr>
                <w:rFonts w:ascii="Calibri" w:hAnsi="Calibri" w:cs="Calibri"/>
                <w:bCs/>
                <w:i/>
              </w:rPr>
              <w:t>, The Netherlands)</w:t>
            </w:r>
          </w:p>
          <w:p w:rsidR="00B80173" w:rsidRPr="00175DCB" w:rsidRDefault="00B80173" w:rsidP="00E56140">
            <w:pPr>
              <w:rPr>
                <w:lang w:val="en-US"/>
              </w:rPr>
            </w:pPr>
          </w:p>
        </w:tc>
        <w:tc>
          <w:tcPr>
            <w:tcW w:w="1701" w:type="dxa"/>
          </w:tcPr>
          <w:p w:rsidR="00B80173" w:rsidRPr="00175DCB" w:rsidRDefault="000B788A" w:rsidP="00E56140">
            <w:pPr>
              <w:rPr>
                <w:lang w:val="en-US"/>
              </w:rPr>
            </w:pPr>
            <w:r>
              <w:rPr>
                <w:lang w:val="en-US"/>
              </w:rPr>
              <w:t>Box 4</w:t>
            </w:r>
          </w:p>
        </w:tc>
      </w:tr>
      <w:tr w:rsidR="00B80173" w:rsidRPr="00175DCB" w:rsidTr="00E56140">
        <w:trPr>
          <w:trHeight w:val="1611"/>
        </w:trPr>
        <w:tc>
          <w:tcPr>
            <w:tcW w:w="1276" w:type="dxa"/>
            <w:vMerge/>
          </w:tcPr>
          <w:p w:rsidR="00B80173" w:rsidRPr="00175DCB" w:rsidRDefault="00B80173" w:rsidP="00E56140">
            <w:pPr>
              <w:rPr>
                <w:sz w:val="20"/>
                <w:szCs w:val="20"/>
                <w:lang w:val="en-US"/>
              </w:rPr>
            </w:pPr>
          </w:p>
        </w:tc>
        <w:tc>
          <w:tcPr>
            <w:tcW w:w="6345" w:type="dxa"/>
          </w:tcPr>
          <w:p w:rsidR="00B80173" w:rsidRDefault="00B80173" w:rsidP="00E56140">
            <w:pPr>
              <w:rPr>
                <w:rFonts w:cs="Calibri"/>
                <w:b/>
                <w:lang w:val="en-US"/>
              </w:rPr>
            </w:pPr>
            <w:r w:rsidRPr="00B253D2">
              <w:rPr>
                <w:rFonts w:cs="Calibri"/>
                <w:b/>
                <w:lang w:val="en-US"/>
              </w:rPr>
              <w:t>WORKSHOP 5:</w:t>
            </w:r>
            <w:r>
              <w:rPr>
                <w:rFonts w:cs="Calibri"/>
                <w:b/>
                <w:lang w:val="en-US"/>
              </w:rPr>
              <w:t xml:space="preserve"> </w:t>
            </w:r>
          </w:p>
          <w:p w:rsidR="00B80173" w:rsidRDefault="00B80173" w:rsidP="00E56140">
            <w:pPr>
              <w:rPr>
                <w:rFonts w:cs="Calibri"/>
                <w:b/>
                <w:lang w:val="en-US"/>
              </w:rPr>
            </w:pPr>
          </w:p>
          <w:p w:rsidR="00B80173" w:rsidRPr="00175DCB" w:rsidRDefault="00B80173" w:rsidP="00E56140">
            <w:pPr>
              <w:rPr>
                <w:rFonts w:cs="Calibri"/>
                <w:b/>
                <w:lang w:val="en-US"/>
              </w:rPr>
            </w:pPr>
            <w:r w:rsidRPr="00175DCB">
              <w:rPr>
                <w:rFonts w:cs="Calibri"/>
                <w:b/>
                <w:lang w:val="en-US"/>
              </w:rPr>
              <w:t>Emancipatory Occupational Therapy Research and Practice with Marginalized Ethnic Minority Clients</w:t>
            </w:r>
          </w:p>
          <w:p w:rsidR="00B80173" w:rsidRDefault="00B80173" w:rsidP="00E56140">
            <w:pPr>
              <w:rPr>
                <w:rFonts w:cs="Calibri"/>
                <w:bCs/>
                <w:i/>
                <w:lang w:val="en-US"/>
              </w:rPr>
            </w:pPr>
            <w:r w:rsidRPr="00175DCB">
              <w:rPr>
                <w:rFonts w:cs="Calibri"/>
                <w:bCs/>
                <w:i/>
                <w:lang w:val="en-US"/>
              </w:rPr>
              <w:t>Debbie Kramer-Roy (Brunel University, School Of  Health Sciences And Social Care, UK)</w:t>
            </w:r>
          </w:p>
          <w:p w:rsidR="00B80173" w:rsidRPr="00B253D2" w:rsidRDefault="00B80173" w:rsidP="00E56140">
            <w:pPr>
              <w:rPr>
                <w:rFonts w:cs="Calibri"/>
                <w:bCs/>
                <w:i/>
                <w:lang w:val="en-US"/>
              </w:rPr>
            </w:pPr>
          </w:p>
        </w:tc>
        <w:tc>
          <w:tcPr>
            <w:tcW w:w="1701" w:type="dxa"/>
          </w:tcPr>
          <w:p w:rsidR="00B80173" w:rsidRPr="00175DCB" w:rsidRDefault="00ED5786" w:rsidP="00E56140">
            <w:pPr>
              <w:rPr>
                <w:lang w:val="en-US"/>
              </w:rPr>
            </w:pPr>
            <w:r>
              <w:rPr>
                <w:lang w:val="en-US"/>
              </w:rPr>
              <w:t>Box 5</w:t>
            </w:r>
          </w:p>
        </w:tc>
      </w:tr>
      <w:tr w:rsidR="00B80173" w:rsidRPr="00F175B4" w:rsidTr="00E56140">
        <w:trPr>
          <w:trHeight w:val="1611"/>
        </w:trPr>
        <w:tc>
          <w:tcPr>
            <w:tcW w:w="1276" w:type="dxa"/>
            <w:vMerge/>
          </w:tcPr>
          <w:p w:rsidR="00B80173" w:rsidRPr="00175DCB" w:rsidRDefault="00B80173" w:rsidP="00E56140">
            <w:pPr>
              <w:rPr>
                <w:sz w:val="20"/>
                <w:szCs w:val="20"/>
                <w:lang w:val="en-US"/>
              </w:rPr>
            </w:pPr>
          </w:p>
        </w:tc>
        <w:tc>
          <w:tcPr>
            <w:tcW w:w="6345" w:type="dxa"/>
          </w:tcPr>
          <w:p w:rsidR="00B80173" w:rsidRDefault="00B80173" w:rsidP="00E56140">
            <w:pPr>
              <w:rPr>
                <w:rFonts w:cs="Calibri"/>
                <w:b/>
                <w:lang w:val="en-US"/>
              </w:rPr>
            </w:pPr>
            <w:r>
              <w:rPr>
                <w:rFonts w:cs="Calibri"/>
                <w:b/>
                <w:lang w:val="en-US"/>
              </w:rPr>
              <w:t xml:space="preserve">WORKSHOP 6: </w:t>
            </w:r>
          </w:p>
          <w:p w:rsidR="00B80173" w:rsidRDefault="00B80173" w:rsidP="00E56140">
            <w:pPr>
              <w:rPr>
                <w:rFonts w:cs="Calibri"/>
                <w:b/>
                <w:lang w:val="en-US"/>
              </w:rPr>
            </w:pPr>
          </w:p>
          <w:p w:rsidR="00B80173" w:rsidRDefault="00B80173" w:rsidP="00E56140">
            <w:pPr>
              <w:rPr>
                <w:rFonts w:cs="Calibri"/>
                <w:bCs/>
                <w:i/>
                <w:lang w:val="en-US"/>
              </w:rPr>
            </w:pPr>
            <w:r w:rsidRPr="00175DCB">
              <w:rPr>
                <w:b/>
                <w:lang w:val="en-US"/>
              </w:rPr>
              <w:t>Fostering Participatory Citizenship with Occupational Therapy</w:t>
            </w:r>
            <w:r w:rsidRPr="00175DCB">
              <w:rPr>
                <w:rFonts w:cs="Calibri"/>
                <w:b/>
                <w:bCs/>
                <w:lang w:val="en-US"/>
              </w:rPr>
              <w:t xml:space="preserve"> </w:t>
            </w:r>
            <w:r w:rsidRPr="00175DCB">
              <w:rPr>
                <w:rFonts w:cs="Calibri"/>
                <w:b/>
                <w:bCs/>
                <w:lang w:val="en-US"/>
              </w:rPr>
              <w:br/>
            </w:r>
            <w:r w:rsidRPr="00175DCB">
              <w:rPr>
                <w:rFonts w:cs="Calibri"/>
                <w:bCs/>
                <w:i/>
                <w:lang w:val="en-US"/>
              </w:rPr>
              <w:t xml:space="preserve">Sarah Kantartzis (Queen Margaret University, UK) </w:t>
            </w:r>
            <w:r w:rsidRPr="00175DCB">
              <w:rPr>
                <w:rFonts w:cs="Calibri"/>
                <w:bCs/>
                <w:i/>
                <w:lang w:val="en-US"/>
              </w:rPr>
              <w:br/>
              <w:t>Nick Pollard (Sheff</w:t>
            </w:r>
            <w:r>
              <w:rPr>
                <w:rFonts w:cs="Calibri"/>
                <w:bCs/>
                <w:i/>
                <w:lang w:val="en-US"/>
              </w:rPr>
              <w:t xml:space="preserve">ield </w:t>
            </w:r>
            <w:proofErr w:type="spellStart"/>
            <w:r>
              <w:rPr>
                <w:rFonts w:cs="Calibri"/>
                <w:bCs/>
                <w:i/>
                <w:lang w:val="en-US"/>
              </w:rPr>
              <w:t>Hallam</w:t>
            </w:r>
            <w:proofErr w:type="spellEnd"/>
            <w:r>
              <w:rPr>
                <w:rFonts w:cs="Calibri"/>
                <w:bCs/>
                <w:i/>
                <w:lang w:val="en-US"/>
              </w:rPr>
              <w:t xml:space="preserve"> University, UK) </w:t>
            </w:r>
            <w:r>
              <w:rPr>
                <w:rFonts w:cs="Calibri"/>
                <w:bCs/>
                <w:i/>
                <w:lang w:val="en-US"/>
              </w:rPr>
              <w:br/>
              <w:t>Iné</w:t>
            </w:r>
            <w:r w:rsidRPr="00175DCB">
              <w:rPr>
                <w:rFonts w:cs="Calibri"/>
                <w:bCs/>
                <w:i/>
                <w:lang w:val="en-US"/>
              </w:rPr>
              <w:t xml:space="preserve">s </w:t>
            </w:r>
            <w:proofErr w:type="spellStart"/>
            <w:r w:rsidRPr="00175DCB">
              <w:rPr>
                <w:rFonts w:cs="Calibri"/>
                <w:bCs/>
                <w:i/>
                <w:lang w:val="en-US"/>
              </w:rPr>
              <w:t>Viana</w:t>
            </w:r>
            <w:proofErr w:type="spellEnd"/>
            <w:r w:rsidRPr="00175DCB">
              <w:rPr>
                <w:rFonts w:cs="Calibri"/>
                <w:bCs/>
                <w:i/>
                <w:lang w:val="en-US"/>
              </w:rPr>
              <w:t xml:space="preserve"> </w:t>
            </w:r>
            <w:proofErr w:type="spellStart"/>
            <w:r w:rsidRPr="00175DCB">
              <w:rPr>
                <w:rFonts w:cs="Calibri"/>
                <w:bCs/>
                <w:i/>
                <w:lang w:val="en-US"/>
              </w:rPr>
              <w:t>Moldes</w:t>
            </w:r>
            <w:proofErr w:type="spellEnd"/>
            <w:r w:rsidRPr="00175DCB">
              <w:rPr>
                <w:rFonts w:cs="Calibri"/>
                <w:bCs/>
                <w:i/>
                <w:lang w:val="es-ES"/>
              </w:rPr>
              <w:t xml:space="preserve"> (Facultad De Ciencias De La Salud, Universidad De A </w:t>
            </w:r>
            <w:proofErr w:type="spellStart"/>
            <w:r w:rsidRPr="00175DCB">
              <w:rPr>
                <w:rFonts w:cs="Calibri"/>
                <w:bCs/>
                <w:i/>
                <w:lang w:val="es-ES"/>
              </w:rPr>
              <w:t>Coruna</w:t>
            </w:r>
            <w:proofErr w:type="spellEnd"/>
            <w:r w:rsidRPr="00175DCB">
              <w:rPr>
                <w:rFonts w:cs="Calibri"/>
                <w:bCs/>
                <w:i/>
                <w:lang w:val="es-ES"/>
              </w:rPr>
              <w:t xml:space="preserve">, </w:t>
            </w:r>
            <w:proofErr w:type="spellStart"/>
            <w:r w:rsidRPr="00175DCB">
              <w:rPr>
                <w:rFonts w:cs="Calibri"/>
                <w:bCs/>
                <w:i/>
                <w:lang w:val="es-ES"/>
              </w:rPr>
              <w:t>Spain</w:t>
            </w:r>
            <w:proofErr w:type="spellEnd"/>
            <w:r w:rsidRPr="00175DCB">
              <w:rPr>
                <w:rFonts w:cs="Calibri"/>
                <w:bCs/>
                <w:i/>
                <w:lang w:val="en-US"/>
              </w:rPr>
              <w:t xml:space="preserve">) </w:t>
            </w:r>
            <w:r w:rsidRPr="00175DCB">
              <w:rPr>
                <w:rFonts w:cs="Calibri"/>
                <w:bCs/>
                <w:i/>
                <w:lang w:val="en-US"/>
              </w:rPr>
              <w:br/>
            </w:r>
            <w:proofErr w:type="spellStart"/>
            <w:r w:rsidRPr="00175DCB">
              <w:rPr>
                <w:rFonts w:cs="Calibri"/>
                <w:bCs/>
                <w:i/>
                <w:lang w:val="en-US"/>
              </w:rPr>
              <w:t>Hetty</w:t>
            </w:r>
            <w:proofErr w:type="spellEnd"/>
            <w:r w:rsidRPr="00175DCB">
              <w:rPr>
                <w:rFonts w:cs="Calibri"/>
                <w:bCs/>
                <w:i/>
                <w:lang w:val="en-US"/>
              </w:rPr>
              <w:t xml:space="preserve"> </w:t>
            </w:r>
            <w:proofErr w:type="spellStart"/>
            <w:r w:rsidRPr="00175DCB">
              <w:rPr>
                <w:rFonts w:cs="Calibri"/>
                <w:bCs/>
                <w:i/>
                <w:lang w:val="en-US"/>
              </w:rPr>
              <w:t>Fransen</w:t>
            </w:r>
            <w:proofErr w:type="spellEnd"/>
            <w:r w:rsidRPr="00175DCB">
              <w:rPr>
                <w:rFonts w:cs="Calibri"/>
                <w:bCs/>
                <w:i/>
                <w:lang w:val="en-US"/>
              </w:rPr>
              <w:t xml:space="preserve"> (</w:t>
            </w:r>
            <w:proofErr w:type="spellStart"/>
            <w:r w:rsidRPr="00175DCB">
              <w:rPr>
                <w:rFonts w:cs="Calibri"/>
                <w:bCs/>
                <w:i/>
                <w:lang w:val="en-US"/>
              </w:rPr>
              <w:t>Ecole</w:t>
            </w:r>
            <w:proofErr w:type="spellEnd"/>
            <w:r w:rsidRPr="00175DCB">
              <w:rPr>
                <w:rFonts w:cs="Calibri"/>
                <w:bCs/>
                <w:i/>
                <w:lang w:val="en-US"/>
              </w:rPr>
              <w:t xml:space="preserve"> </w:t>
            </w:r>
            <w:proofErr w:type="spellStart"/>
            <w:r w:rsidRPr="00175DCB">
              <w:rPr>
                <w:rFonts w:cs="Calibri"/>
                <w:bCs/>
                <w:i/>
                <w:lang w:val="en-US"/>
              </w:rPr>
              <w:t>Superieure</w:t>
            </w:r>
            <w:proofErr w:type="spellEnd"/>
            <w:r w:rsidRPr="00175DCB">
              <w:rPr>
                <w:rFonts w:cs="Calibri"/>
                <w:bCs/>
                <w:i/>
                <w:lang w:val="en-US"/>
              </w:rPr>
              <w:t xml:space="preserve"> Des Sciences Et Techniques De La </w:t>
            </w:r>
            <w:proofErr w:type="spellStart"/>
            <w:r w:rsidRPr="00175DCB">
              <w:rPr>
                <w:rFonts w:cs="Calibri"/>
                <w:bCs/>
                <w:i/>
                <w:lang w:val="en-US"/>
              </w:rPr>
              <w:t>Sante</w:t>
            </w:r>
            <w:proofErr w:type="spellEnd"/>
            <w:r w:rsidRPr="00175DCB">
              <w:rPr>
                <w:rFonts w:cs="Calibri"/>
                <w:bCs/>
                <w:i/>
                <w:lang w:val="en-US"/>
              </w:rPr>
              <w:t xml:space="preserve"> De Tu</w:t>
            </w:r>
            <w:r>
              <w:rPr>
                <w:rFonts w:cs="Calibri"/>
                <w:bCs/>
                <w:i/>
                <w:lang w:val="en-US"/>
              </w:rPr>
              <w:t xml:space="preserve">nis, </w:t>
            </w:r>
            <w:proofErr w:type="spellStart"/>
            <w:r>
              <w:rPr>
                <w:rFonts w:cs="Calibri"/>
                <w:bCs/>
                <w:i/>
                <w:lang w:val="en-US"/>
              </w:rPr>
              <w:t>Universite</w:t>
            </w:r>
            <w:proofErr w:type="spellEnd"/>
            <w:r>
              <w:rPr>
                <w:rFonts w:cs="Calibri"/>
                <w:bCs/>
                <w:i/>
                <w:lang w:val="en-US"/>
              </w:rPr>
              <w:t xml:space="preserve"> Tunis, Tunisia)</w:t>
            </w:r>
          </w:p>
          <w:p w:rsidR="00B80173" w:rsidRPr="00B253D2" w:rsidRDefault="00B80173" w:rsidP="00E56140">
            <w:pPr>
              <w:rPr>
                <w:rFonts w:cs="Calibri"/>
                <w:bCs/>
                <w:i/>
                <w:lang w:val="en-US"/>
              </w:rPr>
            </w:pPr>
          </w:p>
        </w:tc>
        <w:tc>
          <w:tcPr>
            <w:tcW w:w="1701" w:type="dxa"/>
          </w:tcPr>
          <w:p w:rsidR="00ED5786" w:rsidRDefault="00ED5786" w:rsidP="00E56140">
            <w:pPr>
              <w:rPr>
                <w:lang w:val="en-US"/>
              </w:rPr>
            </w:pPr>
            <w:r>
              <w:rPr>
                <w:lang w:val="en-US"/>
              </w:rPr>
              <w:t>Box 6</w:t>
            </w:r>
          </w:p>
          <w:p w:rsidR="00ED5786" w:rsidRDefault="00ED5786" w:rsidP="00E56140">
            <w:pPr>
              <w:rPr>
                <w:lang w:val="en-US"/>
              </w:rPr>
            </w:pPr>
          </w:p>
          <w:p w:rsidR="00B80173" w:rsidRPr="00B253D2" w:rsidRDefault="00B80173" w:rsidP="00E56140">
            <w:pPr>
              <w:rPr>
                <w:lang w:val="en-US"/>
              </w:rPr>
            </w:pPr>
          </w:p>
        </w:tc>
      </w:tr>
      <w:tr w:rsidR="00B80173" w:rsidRPr="00175DCB" w:rsidTr="00E56140">
        <w:trPr>
          <w:trHeight w:val="1611"/>
        </w:trPr>
        <w:tc>
          <w:tcPr>
            <w:tcW w:w="1276" w:type="dxa"/>
            <w:vMerge/>
          </w:tcPr>
          <w:p w:rsidR="00B80173" w:rsidRPr="00B253D2" w:rsidRDefault="00B80173" w:rsidP="00E56140">
            <w:pPr>
              <w:rPr>
                <w:sz w:val="20"/>
                <w:szCs w:val="20"/>
                <w:lang w:val="en-US"/>
              </w:rPr>
            </w:pPr>
          </w:p>
        </w:tc>
        <w:tc>
          <w:tcPr>
            <w:tcW w:w="6345" w:type="dxa"/>
          </w:tcPr>
          <w:p w:rsidR="00B80173" w:rsidRPr="00175DCB" w:rsidRDefault="00B80173" w:rsidP="00E56140">
            <w:pPr>
              <w:rPr>
                <w:b/>
              </w:rPr>
            </w:pPr>
            <w:r>
              <w:rPr>
                <w:b/>
              </w:rPr>
              <w:t xml:space="preserve">WORKSHOP 7: </w:t>
            </w:r>
          </w:p>
          <w:p w:rsidR="00B80173" w:rsidRDefault="00B80173" w:rsidP="00E56140">
            <w:pPr>
              <w:rPr>
                <w:rFonts w:cs="Calibri"/>
                <w:b/>
                <w:lang w:val="en-US"/>
              </w:rPr>
            </w:pPr>
          </w:p>
          <w:p w:rsidR="00B80173" w:rsidRPr="0077460E" w:rsidRDefault="00B80173" w:rsidP="00E56140">
            <w:pPr>
              <w:rPr>
                <w:rFonts w:cs="Calibri"/>
                <w:b/>
                <w:lang w:val="en-US"/>
              </w:rPr>
            </w:pPr>
            <w:r w:rsidRPr="0077460E">
              <w:rPr>
                <w:rFonts w:cs="Calibri"/>
                <w:b/>
                <w:lang w:val="en-US"/>
              </w:rPr>
              <w:t xml:space="preserve">Promoting </w:t>
            </w:r>
            <w:proofErr w:type="spellStart"/>
            <w:r w:rsidRPr="0077460E">
              <w:rPr>
                <w:rFonts w:cs="Calibri"/>
                <w:b/>
                <w:lang w:val="en-US"/>
              </w:rPr>
              <w:t>Interprofessional</w:t>
            </w:r>
            <w:proofErr w:type="spellEnd"/>
            <w:r w:rsidRPr="0077460E">
              <w:rPr>
                <w:rFonts w:cs="Calibri"/>
                <w:b/>
                <w:lang w:val="en-US"/>
              </w:rPr>
              <w:t xml:space="preserve"> Teamwork – A Project of OT-, PT- And Nursing-Students</w:t>
            </w:r>
          </w:p>
          <w:p w:rsidR="00B80173" w:rsidRDefault="00B80173" w:rsidP="00E56140">
            <w:pPr>
              <w:rPr>
                <w:rFonts w:cs="Calibri"/>
                <w:bCs/>
                <w:i/>
                <w:lang w:val="en-US"/>
              </w:rPr>
            </w:pPr>
            <w:r>
              <w:rPr>
                <w:rFonts w:cs="Calibri"/>
                <w:bCs/>
                <w:i/>
                <w:lang w:val="en-US"/>
              </w:rPr>
              <w:t xml:space="preserve">Saskia Buschner </w:t>
            </w:r>
            <w:r w:rsidRPr="0077460E">
              <w:rPr>
                <w:rFonts w:cs="Calibri"/>
                <w:bCs/>
                <w:i/>
                <w:lang w:val="en-US"/>
              </w:rPr>
              <w:t>(</w:t>
            </w:r>
            <w:proofErr w:type="spellStart"/>
            <w:r w:rsidRPr="0077460E">
              <w:rPr>
                <w:rFonts w:cs="Calibri"/>
                <w:bCs/>
                <w:i/>
                <w:lang w:val="en-US"/>
              </w:rPr>
              <w:t>Wannsee-Schule</w:t>
            </w:r>
            <w:proofErr w:type="spellEnd"/>
            <w:r w:rsidRPr="0077460E">
              <w:rPr>
                <w:rFonts w:cs="Calibri"/>
                <w:bCs/>
                <w:i/>
                <w:lang w:val="en-US"/>
              </w:rPr>
              <w:t xml:space="preserve"> E.V.; </w:t>
            </w:r>
            <w:proofErr w:type="spellStart"/>
            <w:r w:rsidRPr="0077460E">
              <w:rPr>
                <w:rFonts w:cs="Calibri"/>
                <w:bCs/>
                <w:i/>
                <w:lang w:val="en-US"/>
              </w:rPr>
              <w:t>Schule</w:t>
            </w:r>
            <w:proofErr w:type="spellEnd"/>
            <w:r w:rsidRPr="0077460E">
              <w:rPr>
                <w:rFonts w:cs="Calibri"/>
                <w:bCs/>
                <w:i/>
                <w:lang w:val="en-US"/>
              </w:rPr>
              <w:t xml:space="preserve"> </w:t>
            </w:r>
            <w:proofErr w:type="spellStart"/>
            <w:r w:rsidRPr="0077460E">
              <w:rPr>
                <w:rFonts w:cs="Calibri"/>
                <w:bCs/>
                <w:i/>
                <w:lang w:val="en-US"/>
              </w:rPr>
              <w:t>Fuer</w:t>
            </w:r>
            <w:proofErr w:type="spellEnd"/>
            <w:r w:rsidRPr="0077460E">
              <w:rPr>
                <w:rFonts w:cs="Calibri"/>
                <w:bCs/>
                <w:i/>
                <w:lang w:val="en-US"/>
              </w:rPr>
              <w:t xml:space="preserve"> </w:t>
            </w:r>
            <w:proofErr w:type="spellStart"/>
            <w:r w:rsidRPr="0077460E">
              <w:rPr>
                <w:rFonts w:cs="Calibri"/>
                <w:bCs/>
                <w:i/>
                <w:lang w:val="en-US"/>
              </w:rPr>
              <w:t>Ergotherapie</w:t>
            </w:r>
            <w:proofErr w:type="spellEnd"/>
            <w:r w:rsidRPr="0077460E">
              <w:rPr>
                <w:rFonts w:cs="Calibri"/>
                <w:bCs/>
                <w:i/>
                <w:lang w:val="en-US"/>
              </w:rPr>
              <w:t>, Germany)</w:t>
            </w:r>
          </w:p>
          <w:p w:rsidR="00B80173" w:rsidRDefault="00B80173" w:rsidP="00E56140">
            <w:pPr>
              <w:rPr>
                <w:b/>
                <w:lang w:val="en-US"/>
              </w:rPr>
            </w:pPr>
          </w:p>
          <w:p w:rsidR="00B80173" w:rsidRDefault="00B80173" w:rsidP="00E56140">
            <w:pPr>
              <w:rPr>
                <w:b/>
                <w:lang w:val="en-US"/>
              </w:rPr>
            </w:pPr>
          </w:p>
          <w:p w:rsidR="00B80173" w:rsidRDefault="00B80173" w:rsidP="00E56140">
            <w:pPr>
              <w:rPr>
                <w:b/>
                <w:lang w:val="en-US"/>
              </w:rPr>
            </w:pPr>
          </w:p>
          <w:p w:rsidR="00113FFD" w:rsidRDefault="00113FFD" w:rsidP="00E56140">
            <w:pPr>
              <w:rPr>
                <w:b/>
                <w:lang w:val="en-US"/>
              </w:rPr>
            </w:pPr>
          </w:p>
          <w:p w:rsidR="005B38D1" w:rsidRPr="00F175B4" w:rsidRDefault="005B38D1" w:rsidP="00E56140">
            <w:pPr>
              <w:rPr>
                <w:b/>
                <w:lang w:val="en-US"/>
              </w:rPr>
            </w:pPr>
          </w:p>
        </w:tc>
        <w:tc>
          <w:tcPr>
            <w:tcW w:w="1701" w:type="dxa"/>
          </w:tcPr>
          <w:p w:rsidR="00B80173" w:rsidRPr="00175DCB" w:rsidRDefault="00ED5786" w:rsidP="00E56140">
            <w:pPr>
              <w:rPr>
                <w:lang w:val="en-US"/>
              </w:rPr>
            </w:pPr>
            <w:proofErr w:type="spellStart"/>
            <w:r>
              <w:rPr>
                <w:lang w:val="en-US"/>
              </w:rPr>
              <w:t>Voltigeur</w:t>
            </w:r>
            <w:proofErr w:type="spellEnd"/>
            <w:r>
              <w:rPr>
                <w:lang w:val="en-US"/>
              </w:rPr>
              <w:t xml:space="preserve"> Suite 2</w:t>
            </w:r>
          </w:p>
        </w:tc>
      </w:tr>
      <w:tr w:rsidR="00B80173" w:rsidRPr="00354E1C" w:rsidTr="00E56140">
        <w:tc>
          <w:tcPr>
            <w:tcW w:w="1276" w:type="dxa"/>
          </w:tcPr>
          <w:p w:rsidR="00B80173" w:rsidRPr="00175DCB" w:rsidRDefault="00B80173" w:rsidP="00E56140">
            <w:pPr>
              <w:rPr>
                <w:sz w:val="20"/>
                <w:szCs w:val="20"/>
                <w:lang w:val="en-US"/>
              </w:rPr>
            </w:pPr>
          </w:p>
          <w:p w:rsidR="00B80173" w:rsidRPr="00DA3FDB" w:rsidRDefault="00B80173" w:rsidP="00E56140">
            <w:pPr>
              <w:rPr>
                <w:sz w:val="20"/>
                <w:szCs w:val="20"/>
                <w:lang w:val="en-US"/>
              </w:rPr>
            </w:pPr>
            <w:r w:rsidRPr="00DA3FDB">
              <w:rPr>
                <w:sz w:val="20"/>
                <w:szCs w:val="20"/>
                <w:lang w:val="en-US"/>
              </w:rPr>
              <w:t>13.</w:t>
            </w:r>
            <w:r>
              <w:rPr>
                <w:sz w:val="20"/>
                <w:szCs w:val="20"/>
                <w:lang w:val="en-US"/>
              </w:rPr>
              <w:t>00</w:t>
            </w:r>
            <w:r w:rsidRPr="00DA3FDB">
              <w:rPr>
                <w:sz w:val="20"/>
                <w:szCs w:val="20"/>
                <w:lang w:val="en-US"/>
              </w:rPr>
              <w:t>-14.00</w:t>
            </w:r>
          </w:p>
        </w:tc>
        <w:tc>
          <w:tcPr>
            <w:tcW w:w="6345" w:type="dxa"/>
          </w:tcPr>
          <w:p w:rsidR="00B80173" w:rsidRDefault="00B80173" w:rsidP="00E56140">
            <w:pPr>
              <w:jc w:val="center"/>
            </w:pPr>
            <w:r>
              <w:t xml:space="preserve">Lunch </w:t>
            </w:r>
            <w:r>
              <w:br/>
            </w:r>
            <w:r>
              <w:br/>
            </w:r>
            <w:r w:rsidRPr="00103092">
              <w:rPr>
                <w:b/>
              </w:rPr>
              <w:t>Poster Presentations &amp; Market Places</w:t>
            </w:r>
          </w:p>
          <w:p w:rsidR="00B80173" w:rsidRDefault="00B80173" w:rsidP="00E56140"/>
        </w:tc>
        <w:tc>
          <w:tcPr>
            <w:tcW w:w="1701" w:type="dxa"/>
          </w:tcPr>
          <w:p w:rsidR="005F3F6C" w:rsidRDefault="005F3F6C" w:rsidP="00E56140"/>
          <w:p w:rsidR="005F3F6C" w:rsidRDefault="005F3F6C" w:rsidP="00E56140"/>
          <w:p w:rsidR="00B80173" w:rsidRPr="00354E1C" w:rsidRDefault="000B788A" w:rsidP="00E56140">
            <w:proofErr w:type="spellStart"/>
            <w:r>
              <w:t>Voltigeur</w:t>
            </w:r>
            <w:proofErr w:type="spellEnd"/>
            <w:r>
              <w:t xml:space="preserve"> Suite 1</w:t>
            </w:r>
          </w:p>
        </w:tc>
      </w:tr>
      <w:tr w:rsidR="00B80173" w:rsidRPr="00354E1C" w:rsidTr="00E56140">
        <w:trPr>
          <w:trHeight w:val="718"/>
        </w:trPr>
        <w:tc>
          <w:tcPr>
            <w:tcW w:w="1276" w:type="dxa"/>
            <w:vMerge w:val="restart"/>
          </w:tcPr>
          <w:p w:rsidR="00B80173" w:rsidRPr="00103092" w:rsidRDefault="00B80173" w:rsidP="00E56140">
            <w:pPr>
              <w:rPr>
                <w:sz w:val="20"/>
                <w:szCs w:val="20"/>
                <w:lang w:val="en-US"/>
              </w:rPr>
            </w:pPr>
          </w:p>
          <w:p w:rsidR="00B80173" w:rsidRPr="00103092" w:rsidRDefault="00B80173" w:rsidP="00E56140">
            <w:pPr>
              <w:rPr>
                <w:sz w:val="20"/>
                <w:szCs w:val="20"/>
                <w:lang w:val="en-US"/>
              </w:rPr>
            </w:pPr>
            <w:r w:rsidRPr="00103092">
              <w:rPr>
                <w:sz w:val="20"/>
                <w:szCs w:val="20"/>
                <w:lang w:val="en-US"/>
              </w:rPr>
              <w:t>14.00-15.30</w:t>
            </w:r>
          </w:p>
        </w:tc>
        <w:tc>
          <w:tcPr>
            <w:tcW w:w="6345" w:type="dxa"/>
          </w:tcPr>
          <w:p w:rsidR="00B80173" w:rsidRPr="00685541" w:rsidRDefault="00B80173" w:rsidP="00885D1D">
            <w:pPr>
              <w:jc w:val="center"/>
              <w:rPr>
                <w:b/>
              </w:rPr>
            </w:pPr>
            <w:r>
              <w:rPr>
                <w:b/>
              </w:rPr>
              <w:t xml:space="preserve">PARALLEL SESSIONS: </w:t>
            </w:r>
            <w:r w:rsidRPr="00B11640">
              <w:rPr>
                <w:b/>
              </w:rPr>
              <w:t>ORAL PRESENTATIONS</w:t>
            </w:r>
          </w:p>
        </w:tc>
        <w:tc>
          <w:tcPr>
            <w:tcW w:w="1701" w:type="dxa"/>
          </w:tcPr>
          <w:p w:rsidR="00B80173" w:rsidRPr="00354E1C" w:rsidRDefault="00B80173" w:rsidP="00E56140"/>
        </w:tc>
      </w:tr>
      <w:tr w:rsidR="00B80173" w:rsidRPr="00354E1C" w:rsidTr="00E56140">
        <w:trPr>
          <w:trHeight w:val="987"/>
        </w:trPr>
        <w:tc>
          <w:tcPr>
            <w:tcW w:w="1276" w:type="dxa"/>
            <w:vMerge/>
          </w:tcPr>
          <w:p w:rsidR="00B80173" w:rsidRPr="00103092" w:rsidRDefault="00B80173" w:rsidP="00E56140">
            <w:pPr>
              <w:rPr>
                <w:sz w:val="20"/>
                <w:szCs w:val="20"/>
                <w:lang w:val="en-US"/>
              </w:rPr>
            </w:pPr>
          </w:p>
        </w:tc>
        <w:tc>
          <w:tcPr>
            <w:tcW w:w="6345" w:type="dxa"/>
          </w:tcPr>
          <w:p w:rsidR="00B80173" w:rsidRPr="0029659E" w:rsidRDefault="00B80173" w:rsidP="00E56140">
            <w:pPr>
              <w:rPr>
                <w:b/>
              </w:rPr>
            </w:pPr>
            <w:r w:rsidRPr="0029659E">
              <w:rPr>
                <w:b/>
              </w:rPr>
              <w:t xml:space="preserve">SESSION 1: </w:t>
            </w:r>
          </w:p>
          <w:p w:rsidR="00B80173" w:rsidRDefault="00B80173" w:rsidP="00E56140">
            <w:pPr>
              <w:rPr>
                <w:rFonts w:cs="Arial"/>
                <w:b/>
                <w:bCs/>
                <w:iCs/>
                <w:lang w:val="en" w:eastAsia="nb-NO"/>
              </w:rPr>
            </w:pPr>
          </w:p>
          <w:p w:rsidR="00B80173" w:rsidRPr="0029659E" w:rsidRDefault="00B80173" w:rsidP="00E56140">
            <w:pPr>
              <w:rPr>
                <w:b/>
              </w:rPr>
            </w:pPr>
            <w:r w:rsidRPr="0029659E">
              <w:rPr>
                <w:rFonts w:cs="Arial"/>
                <w:b/>
                <w:bCs/>
                <w:iCs/>
                <w:lang w:val="en" w:eastAsia="nb-NO"/>
              </w:rPr>
              <w:t xml:space="preserve">Presentation 1: </w:t>
            </w:r>
            <w:r w:rsidRPr="0029659E">
              <w:rPr>
                <w:rFonts w:cs="Arial"/>
                <w:b/>
                <w:bCs/>
                <w:iCs/>
                <w:lang w:val="en" w:eastAsia="nb-NO"/>
              </w:rPr>
              <w:br/>
              <w:t>Strengthening Professional Learning Through Practice Education</w:t>
            </w:r>
            <w:r w:rsidRPr="0029659E">
              <w:rPr>
                <w:b/>
              </w:rPr>
              <w:t xml:space="preserve"> </w:t>
            </w:r>
          </w:p>
          <w:p w:rsidR="00B80173" w:rsidRPr="0029659E" w:rsidRDefault="00B80173" w:rsidP="00E56140">
            <w:pPr>
              <w:rPr>
                <w:rFonts w:cs="Arial"/>
                <w:i/>
                <w:lang w:eastAsia="nb-NO"/>
              </w:rPr>
            </w:pPr>
            <w:r>
              <w:rPr>
                <w:rFonts w:cs="Calibri"/>
                <w:bCs/>
                <w:i/>
                <w:lang w:val="nb-NO"/>
              </w:rPr>
              <w:t xml:space="preserve">Trine A. Magne, </w:t>
            </w:r>
            <w:r w:rsidRPr="0029659E">
              <w:rPr>
                <w:rFonts w:cs="Calibri"/>
                <w:bCs/>
                <w:i/>
                <w:lang w:val="nb-NO"/>
              </w:rPr>
              <w:t>Unni Tangen (</w:t>
            </w:r>
            <w:proofErr w:type="spellStart"/>
            <w:r w:rsidRPr="0029659E">
              <w:rPr>
                <w:rFonts w:cs="Arial"/>
                <w:i/>
                <w:lang w:val="en-US" w:eastAsia="nb-NO"/>
              </w:rPr>
              <w:t>Sør-Trøndelag</w:t>
            </w:r>
            <w:proofErr w:type="spellEnd"/>
            <w:r w:rsidRPr="0029659E">
              <w:rPr>
                <w:rFonts w:cs="Arial"/>
                <w:i/>
                <w:lang w:val="en-US" w:eastAsia="nb-NO"/>
              </w:rPr>
              <w:t xml:space="preserve"> University College</w:t>
            </w:r>
            <w:r w:rsidRPr="0029659E">
              <w:rPr>
                <w:rFonts w:cs="Arial"/>
                <w:i/>
                <w:lang w:eastAsia="nb-NO"/>
              </w:rPr>
              <w:t xml:space="preserve">/ St. </w:t>
            </w:r>
            <w:proofErr w:type="spellStart"/>
            <w:r w:rsidRPr="0029659E">
              <w:rPr>
                <w:rFonts w:cs="Arial"/>
                <w:i/>
                <w:lang w:eastAsia="nb-NO"/>
              </w:rPr>
              <w:t>Olavs</w:t>
            </w:r>
            <w:proofErr w:type="spellEnd"/>
            <w:r w:rsidRPr="0029659E">
              <w:rPr>
                <w:rFonts w:cs="Arial"/>
                <w:i/>
                <w:lang w:eastAsia="nb-NO"/>
              </w:rPr>
              <w:t xml:space="preserve"> Hospital, Trondheim University Hospital, Norway)</w:t>
            </w:r>
          </w:p>
          <w:p w:rsidR="00B80173" w:rsidRDefault="00B80173" w:rsidP="00E56140"/>
          <w:p w:rsidR="00B80173" w:rsidRPr="0029659E" w:rsidRDefault="00B80173" w:rsidP="00E56140">
            <w:pPr>
              <w:rPr>
                <w:rFonts w:cs="Calibri"/>
                <w:b/>
                <w:lang w:val="en-US"/>
              </w:rPr>
            </w:pPr>
            <w:r w:rsidRPr="0029659E">
              <w:rPr>
                <w:rFonts w:cs="Calibri"/>
                <w:b/>
                <w:lang w:val="en-US"/>
              </w:rPr>
              <w:t>Presentation 2:</w:t>
            </w:r>
          </w:p>
          <w:p w:rsidR="00B80173" w:rsidRPr="0029659E" w:rsidRDefault="00B80173" w:rsidP="00E56140">
            <w:pPr>
              <w:rPr>
                <w:rFonts w:cs="Calibri"/>
                <w:b/>
                <w:lang w:val="en-US"/>
              </w:rPr>
            </w:pPr>
            <w:r w:rsidRPr="0029659E">
              <w:rPr>
                <w:rFonts w:cs="Calibri"/>
                <w:b/>
                <w:lang w:val="en-US"/>
              </w:rPr>
              <w:t>Sharing Curriculum and Pedagogical Approaches from a Student Perspective</w:t>
            </w:r>
          </w:p>
          <w:p w:rsidR="00B80173" w:rsidRPr="0029659E" w:rsidRDefault="00B80173" w:rsidP="00E56140">
            <w:pPr>
              <w:rPr>
                <w:rFonts w:cs="Calibri"/>
                <w:bCs/>
                <w:i/>
                <w:lang w:val="en-US"/>
              </w:rPr>
            </w:pPr>
            <w:r w:rsidRPr="0029659E">
              <w:rPr>
                <w:rFonts w:cs="Calibri"/>
                <w:bCs/>
                <w:i/>
                <w:lang w:val="fi-FI"/>
              </w:rPr>
              <w:t>Jennie Nyman, Milla Forssén, Lotta Veira (</w:t>
            </w:r>
            <w:r w:rsidRPr="0029659E">
              <w:rPr>
                <w:rFonts w:cs="Calibri"/>
                <w:bCs/>
                <w:i/>
                <w:lang w:val="en-US"/>
              </w:rPr>
              <w:t xml:space="preserve">Helsinki </w:t>
            </w:r>
            <w:proofErr w:type="spellStart"/>
            <w:r w:rsidRPr="0029659E">
              <w:rPr>
                <w:rFonts w:cs="Calibri"/>
                <w:bCs/>
                <w:i/>
                <w:lang w:val="en-US"/>
              </w:rPr>
              <w:t>Metropolia</w:t>
            </w:r>
            <w:proofErr w:type="spellEnd"/>
            <w:r w:rsidRPr="0029659E">
              <w:rPr>
                <w:rFonts w:cs="Calibri"/>
                <w:bCs/>
                <w:i/>
                <w:lang w:val="en-US"/>
              </w:rPr>
              <w:t xml:space="preserve"> University Of Applied Sciences, Finland)</w:t>
            </w:r>
          </w:p>
          <w:p w:rsidR="00B80173" w:rsidRDefault="00B80173" w:rsidP="00E56140">
            <w:pPr>
              <w:rPr>
                <w:rFonts w:cs="Calibri"/>
                <w:b/>
                <w:lang w:val="en-US"/>
              </w:rPr>
            </w:pPr>
          </w:p>
          <w:p w:rsidR="00B80173" w:rsidRPr="0029659E" w:rsidRDefault="00B80173" w:rsidP="00E56140">
            <w:pPr>
              <w:rPr>
                <w:rFonts w:cs="Calibri"/>
                <w:b/>
                <w:lang w:val="en-US"/>
              </w:rPr>
            </w:pPr>
            <w:r w:rsidRPr="0029659E">
              <w:rPr>
                <w:rFonts w:cs="Calibri"/>
                <w:b/>
                <w:lang w:val="en-US"/>
              </w:rPr>
              <w:t>Presentation 3:</w:t>
            </w:r>
          </w:p>
          <w:p w:rsidR="00B80173" w:rsidRPr="0029659E" w:rsidRDefault="00B80173" w:rsidP="00E56140">
            <w:pPr>
              <w:rPr>
                <w:rFonts w:cs="Calibri"/>
                <w:b/>
                <w:lang w:val="en-US"/>
              </w:rPr>
            </w:pPr>
            <w:r w:rsidRPr="0029659E">
              <w:rPr>
                <w:rFonts w:cs="Calibri"/>
                <w:b/>
                <w:lang w:val="en-US"/>
              </w:rPr>
              <w:t>May Problems of Accessibility Lose the Citizenship of Patients?</w:t>
            </w:r>
          </w:p>
          <w:p w:rsidR="00B80173" w:rsidRPr="0029659E" w:rsidRDefault="00B80173" w:rsidP="00E56140">
            <w:pPr>
              <w:rPr>
                <w:rFonts w:cs="Calibri"/>
                <w:bCs/>
                <w:i/>
                <w:lang w:val="en-US"/>
              </w:rPr>
            </w:pPr>
            <w:r w:rsidRPr="0029659E">
              <w:rPr>
                <w:rFonts w:cs="Calibri"/>
                <w:bCs/>
                <w:i/>
                <w:lang w:val="fr-FR"/>
              </w:rPr>
              <w:t>Marianne Haine, Domitille Faucher, Salome Gustave, Marion Rameau, Leo Bricout (</w:t>
            </w:r>
            <w:r w:rsidRPr="0029659E">
              <w:rPr>
                <w:rFonts w:cs="Calibri"/>
                <w:bCs/>
                <w:i/>
                <w:lang w:val="en-US"/>
              </w:rPr>
              <w:t>IFE ADERE, France)</w:t>
            </w:r>
          </w:p>
          <w:p w:rsidR="00B80173" w:rsidRPr="00685541" w:rsidRDefault="00B80173" w:rsidP="00E56140">
            <w:pPr>
              <w:rPr>
                <w:lang w:val="en-US"/>
              </w:rPr>
            </w:pPr>
          </w:p>
        </w:tc>
        <w:tc>
          <w:tcPr>
            <w:tcW w:w="1701" w:type="dxa"/>
          </w:tcPr>
          <w:p w:rsidR="00B80173" w:rsidRPr="00354E1C" w:rsidRDefault="00ED5786" w:rsidP="00E56140">
            <w:r>
              <w:t>Box 1</w:t>
            </w:r>
          </w:p>
        </w:tc>
      </w:tr>
      <w:tr w:rsidR="00B80173" w:rsidRPr="00354E1C" w:rsidTr="00E56140">
        <w:trPr>
          <w:trHeight w:val="1979"/>
        </w:trPr>
        <w:tc>
          <w:tcPr>
            <w:tcW w:w="1276" w:type="dxa"/>
            <w:vMerge/>
          </w:tcPr>
          <w:p w:rsidR="00B80173" w:rsidRPr="00685541" w:rsidRDefault="00B80173" w:rsidP="00E56140">
            <w:pPr>
              <w:rPr>
                <w:sz w:val="20"/>
                <w:szCs w:val="20"/>
                <w:lang w:val="en-US"/>
              </w:rPr>
            </w:pPr>
          </w:p>
        </w:tc>
        <w:tc>
          <w:tcPr>
            <w:tcW w:w="6345" w:type="dxa"/>
          </w:tcPr>
          <w:p w:rsidR="00B80173" w:rsidRPr="0029659E" w:rsidRDefault="00B80173" w:rsidP="00E56140">
            <w:pPr>
              <w:rPr>
                <w:b/>
              </w:rPr>
            </w:pPr>
            <w:r w:rsidRPr="0029659E">
              <w:rPr>
                <w:b/>
              </w:rPr>
              <w:t xml:space="preserve">SESSION 2: </w:t>
            </w:r>
          </w:p>
          <w:p w:rsidR="00B80173" w:rsidRDefault="00B80173" w:rsidP="00E56140">
            <w:pPr>
              <w:rPr>
                <w:b/>
                <w:lang w:val="en-US"/>
              </w:rPr>
            </w:pPr>
          </w:p>
          <w:p w:rsidR="00B80173" w:rsidRPr="0029659E" w:rsidRDefault="00B80173" w:rsidP="00E56140">
            <w:pPr>
              <w:rPr>
                <w:b/>
                <w:lang w:val="en-US"/>
              </w:rPr>
            </w:pPr>
            <w:r w:rsidRPr="0029659E">
              <w:rPr>
                <w:b/>
                <w:lang w:val="en-US"/>
              </w:rPr>
              <w:t>Presentation 1:</w:t>
            </w:r>
          </w:p>
          <w:p w:rsidR="00B80173" w:rsidRPr="0029659E" w:rsidRDefault="00B80173" w:rsidP="00E56140">
            <w:pPr>
              <w:rPr>
                <w:b/>
                <w:lang w:val="en-US"/>
              </w:rPr>
            </w:pPr>
            <w:r w:rsidRPr="0029659E">
              <w:rPr>
                <w:b/>
                <w:lang w:val="en-US"/>
              </w:rPr>
              <w:t>OT Promotion Overseas: A Contribution to Training and Career Development Opportunities</w:t>
            </w:r>
          </w:p>
          <w:p w:rsidR="00B80173" w:rsidRPr="0029659E" w:rsidRDefault="00B80173" w:rsidP="00E56140">
            <w:pPr>
              <w:rPr>
                <w:bCs/>
                <w:i/>
                <w:lang w:val="en-US"/>
              </w:rPr>
            </w:pPr>
            <w:r w:rsidRPr="0029659E">
              <w:rPr>
                <w:bCs/>
                <w:i/>
                <w:lang w:val="en-US"/>
              </w:rPr>
              <w:t xml:space="preserve">Cécile Rolland (Handicap International) </w:t>
            </w:r>
            <w:r w:rsidRPr="0029659E">
              <w:rPr>
                <w:bCs/>
                <w:i/>
                <w:lang w:val="en-US"/>
              </w:rPr>
              <w:br/>
              <w:t xml:space="preserve">Anne-Mie </w:t>
            </w:r>
            <w:proofErr w:type="spellStart"/>
            <w:r w:rsidRPr="0029659E">
              <w:rPr>
                <w:bCs/>
                <w:i/>
                <w:lang w:val="en-US"/>
              </w:rPr>
              <w:t>Engelen</w:t>
            </w:r>
            <w:proofErr w:type="spellEnd"/>
            <w:r w:rsidRPr="0029659E">
              <w:rPr>
                <w:bCs/>
                <w:i/>
                <w:lang w:val="en-US"/>
              </w:rPr>
              <w:t xml:space="preserve"> (University College Ghent, Belgium)</w:t>
            </w:r>
          </w:p>
          <w:p w:rsidR="00B80173" w:rsidRDefault="00B80173" w:rsidP="00E56140">
            <w:pPr>
              <w:rPr>
                <w:b/>
                <w:bCs/>
                <w:i/>
                <w:lang w:val="en-US"/>
              </w:rPr>
            </w:pPr>
          </w:p>
          <w:p w:rsidR="00B80173" w:rsidRPr="0029659E" w:rsidRDefault="00B80173" w:rsidP="00E56140">
            <w:pPr>
              <w:rPr>
                <w:rFonts w:cs="Calibri"/>
                <w:b/>
                <w:lang w:val="en-US"/>
              </w:rPr>
            </w:pPr>
            <w:r w:rsidRPr="0029659E">
              <w:rPr>
                <w:rFonts w:cs="Calibri"/>
                <w:b/>
                <w:lang w:val="en-US"/>
              </w:rPr>
              <w:t>Presentation 2:</w:t>
            </w:r>
          </w:p>
          <w:p w:rsidR="00B80173" w:rsidRPr="0029659E" w:rsidRDefault="00B80173" w:rsidP="00E56140">
            <w:pPr>
              <w:rPr>
                <w:rFonts w:cs="Calibri"/>
                <w:bCs/>
                <w:i/>
                <w:lang w:val="en-US"/>
              </w:rPr>
            </w:pPr>
            <w:r w:rsidRPr="0029659E">
              <w:rPr>
                <w:rFonts w:cs="Calibri"/>
                <w:b/>
                <w:lang w:val="en-US"/>
              </w:rPr>
              <w:t>Our Rights, Our Future – Between Respect and Recognition</w:t>
            </w:r>
            <w:r w:rsidRPr="00F669D0">
              <w:rPr>
                <w:rFonts w:cs="Calibri"/>
                <w:bCs/>
                <w:lang w:val="de-DE"/>
              </w:rPr>
              <w:t xml:space="preserve"> </w:t>
            </w:r>
            <w:r>
              <w:rPr>
                <w:rFonts w:cs="Calibri"/>
                <w:bCs/>
                <w:lang w:val="de-DE"/>
              </w:rPr>
              <w:br/>
            </w:r>
            <w:r w:rsidRPr="0029659E">
              <w:rPr>
                <w:rFonts w:cs="Calibri"/>
                <w:bCs/>
                <w:i/>
                <w:lang w:val="de-DE"/>
              </w:rPr>
              <w:t xml:space="preserve">Lucia Ehrenfried, Dorothe Spindler, Corinna </w:t>
            </w:r>
            <w:proofErr w:type="spellStart"/>
            <w:r w:rsidRPr="0029659E">
              <w:rPr>
                <w:rFonts w:cs="Calibri"/>
                <w:bCs/>
                <w:i/>
                <w:lang w:val="de-DE"/>
              </w:rPr>
              <w:t>Sieloff</w:t>
            </w:r>
            <w:proofErr w:type="spellEnd"/>
            <w:r w:rsidRPr="0029659E">
              <w:rPr>
                <w:rFonts w:cs="Calibri"/>
                <w:bCs/>
                <w:i/>
                <w:lang w:val="de-DE"/>
              </w:rPr>
              <w:t>, Sophie Rauch, (</w:t>
            </w:r>
            <w:proofErr w:type="spellStart"/>
            <w:r w:rsidRPr="0029659E">
              <w:rPr>
                <w:rFonts w:cs="Calibri"/>
                <w:bCs/>
                <w:i/>
                <w:lang w:val="en-US"/>
              </w:rPr>
              <w:t>Berufsfachschule</w:t>
            </w:r>
            <w:proofErr w:type="spellEnd"/>
            <w:r w:rsidRPr="0029659E">
              <w:rPr>
                <w:rFonts w:cs="Calibri"/>
                <w:bCs/>
                <w:i/>
                <w:lang w:val="en-US"/>
              </w:rPr>
              <w:t xml:space="preserve"> F</w:t>
            </w:r>
            <w:r w:rsidRPr="0029659E">
              <w:rPr>
                <w:rFonts w:cs="Calibri"/>
                <w:bCs/>
                <w:i/>
                <w:lang w:val="de-DE"/>
              </w:rPr>
              <w:t>ü</w:t>
            </w:r>
            <w:r w:rsidRPr="0029659E">
              <w:rPr>
                <w:rFonts w:cs="Calibri"/>
                <w:bCs/>
                <w:i/>
                <w:lang w:val="en-US"/>
              </w:rPr>
              <w:t xml:space="preserve">r </w:t>
            </w:r>
            <w:proofErr w:type="spellStart"/>
            <w:r w:rsidRPr="0029659E">
              <w:rPr>
                <w:rFonts w:cs="Calibri"/>
                <w:bCs/>
                <w:i/>
                <w:lang w:val="en-US"/>
              </w:rPr>
              <w:t>Ergotherapie</w:t>
            </w:r>
            <w:proofErr w:type="spellEnd"/>
            <w:r w:rsidRPr="0029659E">
              <w:rPr>
                <w:rFonts w:cs="Calibri"/>
                <w:bCs/>
                <w:i/>
                <w:lang w:val="en-US"/>
              </w:rPr>
              <w:t xml:space="preserve"> Reutlingen, Germany)</w:t>
            </w:r>
          </w:p>
          <w:p w:rsidR="00B80173" w:rsidRDefault="00B80173" w:rsidP="00E56140">
            <w:pPr>
              <w:rPr>
                <w:lang w:val="en-US"/>
              </w:rPr>
            </w:pPr>
          </w:p>
          <w:p w:rsidR="00B80173" w:rsidRPr="002E288F" w:rsidRDefault="00B80173" w:rsidP="00E56140">
            <w:pPr>
              <w:rPr>
                <w:rFonts w:cs="Calibri"/>
                <w:b/>
                <w:lang w:val="en-US"/>
              </w:rPr>
            </w:pPr>
            <w:r w:rsidRPr="002E288F">
              <w:rPr>
                <w:rFonts w:cs="Calibri"/>
                <w:b/>
                <w:lang w:val="en-US"/>
              </w:rPr>
              <w:t>Presentation 3:</w:t>
            </w:r>
          </w:p>
          <w:p w:rsidR="00B80173" w:rsidRPr="00B544BA" w:rsidRDefault="00B80173" w:rsidP="00E56140">
            <w:pPr>
              <w:rPr>
                <w:i/>
              </w:rPr>
            </w:pPr>
            <w:r w:rsidRPr="002E288F">
              <w:rPr>
                <w:rFonts w:cs="Calibri"/>
                <w:b/>
                <w:lang w:val="en-US"/>
              </w:rPr>
              <w:t>Discussing Inclusion, Integration and Occupational Deprivation in The Danish Society from a Student Perspective</w:t>
            </w:r>
            <w:r w:rsidRPr="002E288F">
              <w:rPr>
                <w:rFonts w:cs="Calibri"/>
                <w:b/>
                <w:bCs/>
              </w:rPr>
              <w:t xml:space="preserve"> </w:t>
            </w:r>
            <w:r w:rsidRPr="002E288F">
              <w:rPr>
                <w:rFonts w:cs="Calibri"/>
                <w:b/>
                <w:bCs/>
              </w:rPr>
              <w:br/>
            </w:r>
            <w:r w:rsidRPr="002E288F">
              <w:rPr>
                <w:rFonts w:cs="Calibri"/>
                <w:bCs/>
                <w:i/>
              </w:rPr>
              <w:t xml:space="preserve">Lisbeth Trend </w:t>
            </w:r>
            <w:proofErr w:type="spellStart"/>
            <w:r w:rsidRPr="002E288F">
              <w:rPr>
                <w:rFonts w:cs="Calibri"/>
                <w:bCs/>
                <w:i/>
              </w:rPr>
              <w:t>Poulsen</w:t>
            </w:r>
            <w:proofErr w:type="spellEnd"/>
            <w:r w:rsidRPr="002E288F">
              <w:rPr>
                <w:rFonts w:cs="Calibri"/>
                <w:bCs/>
                <w:i/>
              </w:rPr>
              <w:t xml:space="preserve">, </w:t>
            </w:r>
            <w:proofErr w:type="spellStart"/>
            <w:r w:rsidRPr="002E288F">
              <w:rPr>
                <w:rFonts w:cs="Calibri"/>
                <w:bCs/>
                <w:i/>
              </w:rPr>
              <w:t>Matilde</w:t>
            </w:r>
            <w:proofErr w:type="spellEnd"/>
            <w:r w:rsidRPr="002E288F">
              <w:rPr>
                <w:rFonts w:cs="Calibri"/>
                <w:bCs/>
                <w:i/>
              </w:rPr>
              <w:t xml:space="preserve"> </w:t>
            </w:r>
            <w:proofErr w:type="spellStart"/>
            <w:r w:rsidRPr="002E288F">
              <w:rPr>
                <w:rFonts w:cs="Calibri"/>
                <w:bCs/>
                <w:i/>
              </w:rPr>
              <w:t>Melgaard</w:t>
            </w:r>
            <w:proofErr w:type="spellEnd"/>
            <w:r w:rsidRPr="002E288F">
              <w:rPr>
                <w:rFonts w:cs="Calibri"/>
                <w:bCs/>
                <w:i/>
              </w:rPr>
              <w:t xml:space="preserve"> Hansen, Trine Nielsen (University College Northern Jutland, Denmark)</w:t>
            </w:r>
          </w:p>
        </w:tc>
        <w:tc>
          <w:tcPr>
            <w:tcW w:w="1701" w:type="dxa"/>
          </w:tcPr>
          <w:p w:rsidR="00B80173" w:rsidRPr="00354E1C" w:rsidRDefault="00ED5786" w:rsidP="00E56140">
            <w:r>
              <w:t>Box 2</w:t>
            </w:r>
          </w:p>
        </w:tc>
      </w:tr>
      <w:tr w:rsidR="00B80173" w:rsidRPr="00354E1C" w:rsidTr="00E56140">
        <w:trPr>
          <w:trHeight w:val="4297"/>
        </w:trPr>
        <w:tc>
          <w:tcPr>
            <w:tcW w:w="1276" w:type="dxa"/>
            <w:vMerge/>
          </w:tcPr>
          <w:p w:rsidR="00B80173" w:rsidRPr="00685541" w:rsidRDefault="00B80173" w:rsidP="00E56140">
            <w:pPr>
              <w:rPr>
                <w:sz w:val="20"/>
                <w:szCs w:val="20"/>
                <w:lang w:val="en-US"/>
              </w:rPr>
            </w:pPr>
          </w:p>
        </w:tc>
        <w:tc>
          <w:tcPr>
            <w:tcW w:w="6345" w:type="dxa"/>
          </w:tcPr>
          <w:p w:rsidR="00B80173" w:rsidRPr="002E288F" w:rsidRDefault="00B80173" w:rsidP="00E56140">
            <w:pPr>
              <w:rPr>
                <w:b/>
              </w:rPr>
            </w:pPr>
            <w:r w:rsidRPr="002E288F">
              <w:rPr>
                <w:b/>
              </w:rPr>
              <w:t xml:space="preserve">SESSION 3: </w:t>
            </w:r>
          </w:p>
          <w:p w:rsidR="00B80173" w:rsidRDefault="00B80173" w:rsidP="00E56140">
            <w:pPr>
              <w:rPr>
                <w:b/>
                <w:lang w:val="en-US"/>
              </w:rPr>
            </w:pPr>
          </w:p>
          <w:p w:rsidR="00B80173" w:rsidRPr="002E288F" w:rsidRDefault="00B80173" w:rsidP="00E56140">
            <w:pPr>
              <w:rPr>
                <w:b/>
                <w:lang w:val="nb-NO"/>
              </w:rPr>
            </w:pPr>
            <w:r>
              <w:rPr>
                <w:b/>
                <w:lang w:val="en-US"/>
              </w:rPr>
              <w:t xml:space="preserve">Presentation 1: </w:t>
            </w:r>
            <w:r>
              <w:rPr>
                <w:b/>
                <w:lang w:val="en-US"/>
              </w:rPr>
              <w:br/>
            </w:r>
            <w:r w:rsidRPr="002E288F">
              <w:rPr>
                <w:b/>
                <w:lang w:val="en-US"/>
              </w:rPr>
              <w:t>The Intentional Relationsh</w:t>
            </w:r>
            <w:r>
              <w:rPr>
                <w:b/>
                <w:lang w:val="en-US"/>
              </w:rPr>
              <w:t>ip Model (IRM) and its Utility i</w:t>
            </w:r>
            <w:r w:rsidRPr="002E288F">
              <w:rPr>
                <w:b/>
                <w:lang w:val="en-US"/>
              </w:rPr>
              <w:t>n Clinical Practice</w:t>
            </w:r>
            <w:r w:rsidRPr="002E288F">
              <w:rPr>
                <w:b/>
                <w:lang w:val="nb-NO"/>
              </w:rPr>
              <w:t xml:space="preserve"> </w:t>
            </w:r>
          </w:p>
          <w:p w:rsidR="00B80173" w:rsidRPr="002E288F" w:rsidRDefault="00B80173" w:rsidP="00E56140">
            <w:pPr>
              <w:rPr>
                <w:i/>
                <w:lang w:val="nb-NO"/>
              </w:rPr>
            </w:pPr>
            <w:r w:rsidRPr="002E288F">
              <w:rPr>
                <w:i/>
                <w:lang w:val="nb-NO"/>
              </w:rPr>
              <w:t xml:space="preserve">Silje Torgrimsen, Therese Öqvis, </w:t>
            </w:r>
            <w:r>
              <w:rPr>
                <w:i/>
                <w:lang w:val="nb-NO"/>
              </w:rPr>
              <w:t xml:space="preserve">Knut Vøllestad, </w:t>
            </w:r>
            <w:r w:rsidRPr="002E288F">
              <w:rPr>
                <w:i/>
                <w:lang w:val="nb-NO"/>
              </w:rPr>
              <w:t>Tore Bonsaksen</w:t>
            </w:r>
            <w:r w:rsidRPr="002E288F">
              <w:rPr>
                <w:rFonts w:cs="Calibri"/>
                <w:bCs/>
                <w:i/>
                <w:lang w:val="en-US"/>
              </w:rPr>
              <w:t xml:space="preserve"> (Oslo And </w:t>
            </w:r>
            <w:proofErr w:type="spellStart"/>
            <w:r w:rsidRPr="002E288F">
              <w:rPr>
                <w:rFonts w:cs="Calibri"/>
                <w:bCs/>
                <w:i/>
                <w:lang w:val="en-US"/>
              </w:rPr>
              <w:t>Akershus</w:t>
            </w:r>
            <w:proofErr w:type="spellEnd"/>
            <w:r w:rsidRPr="002E288F">
              <w:rPr>
                <w:rFonts w:cs="Calibri"/>
                <w:bCs/>
                <w:i/>
                <w:lang w:val="en-US"/>
              </w:rPr>
              <w:t xml:space="preserve"> University College Of Applied Sciences, Norway)</w:t>
            </w:r>
          </w:p>
          <w:p w:rsidR="00B80173" w:rsidRDefault="00B80173" w:rsidP="00E56140">
            <w:pPr>
              <w:rPr>
                <w:rFonts w:cs="Calibri"/>
                <w:bCs/>
                <w:i/>
                <w:lang w:val="en-US"/>
              </w:rPr>
            </w:pPr>
          </w:p>
          <w:p w:rsidR="00B80173" w:rsidRDefault="00B80173" w:rsidP="00E56140">
            <w:pPr>
              <w:rPr>
                <w:rFonts w:cs="Calibri"/>
                <w:b/>
                <w:bCs/>
                <w:lang w:val="en-US"/>
              </w:rPr>
            </w:pPr>
            <w:r>
              <w:rPr>
                <w:rFonts w:cs="Calibri"/>
                <w:b/>
                <w:bCs/>
                <w:lang w:val="en-US"/>
              </w:rPr>
              <w:t>Presentation 2:</w:t>
            </w:r>
          </w:p>
          <w:p w:rsidR="00B80173" w:rsidRPr="002E288F" w:rsidRDefault="00B80173" w:rsidP="00E56140">
            <w:pPr>
              <w:rPr>
                <w:rFonts w:cs="Calibri"/>
                <w:b/>
                <w:bCs/>
                <w:lang w:val="en-US"/>
              </w:rPr>
            </w:pPr>
            <w:r w:rsidRPr="002E288F">
              <w:rPr>
                <w:rFonts w:cs="Calibri"/>
                <w:b/>
                <w:lang w:val="en-US"/>
              </w:rPr>
              <w:t>Assessing Participation in Activities:  ACS-NL in Practice, Education And</w:t>
            </w:r>
            <w:r>
              <w:rPr>
                <w:rFonts w:cs="Calibri"/>
                <w:b/>
                <w:lang w:val="en-US"/>
              </w:rPr>
              <w:t xml:space="preserve"> Research</w:t>
            </w:r>
            <w:r w:rsidRPr="002E288F">
              <w:rPr>
                <w:rFonts w:cs="Calibri"/>
                <w:b/>
                <w:bCs/>
                <w:lang w:val="en-US"/>
              </w:rPr>
              <w:t xml:space="preserve"> </w:t>
            </w:r>
          </w:p>
          <w:p w:rsidR="00B80173" w:rsidRPr="002E288F" w:rsidRDefault="00B80173" w:rsidP="00E56140">
            <w:pPr>
              <w:rPr>
                <w:rFonts w:cs="Calibri"/>
                <w:bCs/>
                <w:i/>
                <w:lang w:val="en-US"/>
              </w:rPr>
            </w:pPr>
            <w:r w:rsidRPr="002E288F">
              <w:rPr>
                <w:rFonts w:cs="Calibri"/>
                <w:bCs/>
                <w:i/>
                <w:lang w:val="en-US"/>
              </w:rPr>
              <w:t>Soemitro Poerbodipoero (</w:t>
            </w:r>
            <w:proofErr w:type="spellStart"/>
            <w:r w:rsidRPr="002E288F">
              <w:rPr>
                <w:rFonts w:cs="Calibri"/>
                <w:bCs/>
                <w:i/>
                <w:lang w:val="en-US"/>
              </w:rPr>
              <w:t>Hogeschool</w:t>
            </w:r>
            <w:proofErr w:type="spellEnd"/>
            <w:r w:rsidRPr="002E288F">
              <w:rPr>
                <w:rFonts w:cs="Calibri"/>
                <w:bCs/>
                <w:i/>
                <w:lang w:val="en-US"/>
              </w:rPr>
              <w:t xml:space="preserve"> Van Amsterdam, Netherlands)</w:t>
            </w:r>
          </w:p>
          <w:p w:rsidR="00B80173" w:rsidRDefault="00B80173" w:rsidP="00E56140">
            <w:pPr>
              <w:rPr>
                <w:b/>
                <w:i/>
                <w:lang w:val="en-US"/>
              </w:rPr>
            </w:pPr>
          </w:p>
          <w:p w:rsidR="00B80173" w:rsidRPr="002E288F" w:rsidRDefault="00B80173" w:rsidP="00E56140">
            <w:pPr>
              <w:rPr>
                <w:rFonts w:cs="Calibri"/>
                <w:bCs/>
                <w:i/>
                <w:lang w:val="en-US"/>
              </w:rPr>
            </w:pPr>
            <w:r>
              <w:rPr>
                <w:rFonts w:cs="Calibri"/>
                <w:b/>
                <w:lang w:val="en-US"/>
              </w:rPr>
              <w:t xml:space="preserve">Presentation 3: </w:t>
            </w:r>
            <w:r>
              <w:rPr>
                <w:rFonts w:cs="Calibri"/>
                <w:b/>
                <w:lang w:val="en-US"/>
              </w:rPr>
              <w:br/>
            </w:r>
            <w:r w:rsidRPr="002E288F">
              <w:rPr>
                <w:rFonts w:cs="Calibri"/>
                <w:b/>
                <w:lang w:val="en-US"/>
              </w:rPr>
              <w:t>Participation In Leisure, Not Obvious for People with Psycho-Social Problems</w:t>
            </w:r>
            <w:r w:rsidRPr="002E288F">
              <w:rPr>
                <w:rFonts w:cs="Calibri"/>
                <w:b/>
                <w:bCs/>
                <w:lang w:val="en-US"/>
              </w:rPr>
              <w:t xml:space="preserve"> </w:t>
            </w:r>
            <w:r w:rsidRPr="002E288F">
              <w:rPr>
                <w:rFonts w:cs="Calibri"/>
                <w:b/>
                <w:bCs/>
                <w:lang w:val="en-US"/>
              </w:rPr>
              <w:br/>
            </w:r>
            <w:r w:rsidRPr="002E288F">
              <w:rPr>
                <w:rFonts w:cs="Calibri"/>
                <w:bCs/>
                <w:i/>
                <w:lang w:val="en-US"/>
              </w:rPr>
              <w:t xml:space="preserve">Olivier </w:t>
            </w:r>
            <w:proofErr w:type="spellStart"/>
            <w:r w:rsidRPr="002E288F">
              <w:rPr>
                <w:rFonts w:cs="Calibri"/>
                <w:bCs/>
                <w:i/>
                <w:lang w:val="en-US"/>
              </w:rPr>
              <w:t>Lettelier</w:t>
            </w:r>
            <w:proofErr w:type="spellEnd"/>
            <w:r>
              <w:rPr>
                <w:rFonts w:cs="Calibri"/>
                <w:bCs/>
                <w:i/>
                <w:lang w:val="en-US"/>
              </w:rPr>
              <w:t>,</w:t>
            </w:r>
            <w:r w:rsidRPr="002E288F">
              <w:rPr>
                <w:rFonts w:cs="Calibri"/>
                <w:bCs/>
                <w:i/>
                <w:lang w:val="en-US"/>
              </w:rPr>
              <w:t xml:space="preserve"> Lydia Loose</w:t>
            </w:r>
            <w:r>
              <w:rPr>
                <w:rFonts w:cs="Calibri"/>
                <w:bCs/>
                <w:i/>
                <w:lang w:val="en-US"/>
              </w:rPr>
              <w:t>,</w:t>
            </w:r>
            <w:r w:rsidRPr="002E288F">
              <w:rPr>
                <w:rFonts w:cs="Calibri"/>
                <w:bCs/>
                <w:i/>
                <w:lang w:val="en-US"/>
              </w:rPr>
              <w:t xml:space="preserve"> </w:t>
            </w:r>
            <w:proofErr w:type="spellStart"/>
            <w:r w:rsidRPr="002E288F">
              <w:rPr>
                <w:rFonts w:cs="Calibri"/>
                <w:bCs/>
                <w:i/>
                <w:lang w:val="en-US"/>
              </w:rPr>
              <w:t>Sooi</w:t>
            </w:r>
            <w:proofErr w:type="spellEnd"/>
            <w:r w:rsidRPr="002E288F">
              <w:rPr>
                <w:rFonts w:cs="Calibri"/>
                <w:bCs/>
                <w:i/>
                <w:lang w:val="en-US"/>
              </w:rPr>
              <w:t xml:space="preserve"> Dubois</w:t>
            </w:r>
            <w:r>
              <w:rPr>
                <w:rFonts w:cs="Calibri"/>
                <w:bCs/>
                <w:i/>
                <w:lang w:val="en-US"/>
              </w:rPr>
              <w:t>,</w:t>
            </w:r>
            <w:r w:rsidRPr="002E288F">
              <w:rPr>
                <w:rFonts w:cs="Calibri"/>
                <w:bCs/>
                <w:i/>
                <w:lang w:val="en-US"/>
              </w:rPr>
              <w:t xml:space="preserve"> </w:t>
            </w:r>
            <w:proofErr w:type="spellStart"/>
            <w:r w:rsidRPr="002E288F">
              <w:rPr>
                <w:rFonts w:cs="Calibri"/>
                <w:bCs/>
                <w:i/>
                <w:lang w:val="en-US"/>
              </w:rPr>
              <w:t>Joery</w:t>
            </w:r>
            <w:proofErr w:type="spellEnd"/>
            <w:r w:rsidRPr="002E288F">
              <w:rPr>
                <w:rFonts w:cs="Calibri"/>
                <w:bCs/>
                <w:i/>
                <w:lang w:val="en-US"/>
              </w:rPr>
              <w:t xml:space="preserve"> </w:t>
            </w:r>
            <w:proofErr w:type="spellStart"/>
            <w:r w:rsidRPr="002E288F">
              <w:rPr>
                <w:rFonts w:cs="Calibri"/>
                <w:bCs/>
                <w:i/>
                <w:lang w:val="en-US"/>
              </w:rPr>
              <w:t>Baes</w:t>
            </w:r>
            <w:proofErr w:type="spellEnd"/>
            <w:r>
              <w:rPr>
                <w:rFonts w:cs="Calibri"/>
                <w:bCs/>
                <w:i/>
                <w:lang w:val="en-US"/>
              </w:rPr>
              <w:t xml:space="preserve">, </w:t>
            </w:r>
            <w:r w:rsidRPr="002E288F">
              <w:rPr>
                <w:rFonts w:cs="Calibri"/>
                <w:bCs/>
                <w:i/>
                <w:lang w:val="en-US"/>
              </w:rPr>
              <w:t xml:space="preserve">Nicolas </w:t>
            </w:r>
            <w:proofErr w:type="spellStart"/>
            <w:r w:rsidRPr="002E288F">
              <w:rPr>
                <w:rFonts w:cs="Calibri"/>
                <w:bCs/>
                <w:i/>
                <w:lang w:val="en-US"/>
              </w:rPr>
              <w:t>Tant</w:t>
            </w:r>
            <w:proofErr w:type="spellEnd"/>
            <w:r w:rsidRPr="002E288F">
              <w:rPr>
                <w:rFonts w:cs="Calibri"/>
                <w:bCs/>
                <w:i/>
                <w:lang w:val="en-US"/>
              </w:rPr>
              <w:t>, (Catholic University College Bruges – Ostend, Belgium)</w:t>
            </w:r>
          </w:p>
          <w:p w:rsidR="00B80173" w:rsidRPr="00685541" w:rsidRDefault="00B80173" w:rsidP="00E56140">
            <w:pPr>
              <w:rPr>
                <w:lang w:val="en-US"/>
              </w:rPr>
            </w:pPr>
          </w:p>
        </w:tc>
        <w:tc>
          <w:tcPr>
            <w:tcW w:w="1701" w:type="dxa"/>
          </w:tcPr>
          <w:p w:rsidR="00B80173" w:rsidRPr="00354E1C" w:rsidRDefault="000B788A" w:rsidP="00ED5786">
            <w:r>
              <w:t xml:space="preserve">Box </w:t>
            </w:r>
            <w:r w:rsidR="00ED5786">
              <w:t>3</w:t>
            </w:r>
          </w:p>
        </w:tc>
      </w:tr>
      <w:tr w:rsidR="00B80173" w:rsidRPr="00354E1C" w:rsidTr="00E56140">
        <w:trPr>
          <w:trHeight w:val="4297"/>
        </w:trPr>
        <w:tc>
          <w:tcPr>
            <w:tcW w:w="1276" w:type="dxa"/>
            <w:vMerge/>
          </w:tcPr>
          <w:p w:rsidR="00B80173" w:rsidRPr="00685541" w:rsidRDefault="00B80173" w:rsidP="00E56140">
            <w:pPr>
              <w:rPr>
                <w:sz w:val="20"/>
                <w:szCs w:val="20"/>
                <w:lang w:val="en-US"/>
              </w:rPr>
            </w:pPr>
          </w:p>
        </w:tc>
        <w:tc>
          <w:tcPr>
            <w:tcW w:w="6345" w:type="dxa"/>
          </w:tcPr>
          <w:p w:rsidR="00B80173" w:rsidRPr="002E288F" w:rsidRDefault="00B80173" w:rsidP="00E56140">
            <w:pPr>
              <w:rPr>
                <w:b/>
              </w:rPr>
            </w:pPr>
            <w:r w:rsidRPr="002E288F">
              <w:rPr>
                <w:b/>
              </w:rPr>
              <w:t xml:space="preserve">SESSION 4: </w:t>
            </w:r>
          </w:p>
          <w:p w:rsidR="00B80173" w:rsidRDefault="00B80173" w:rsidP="00E56140">
            <w:pPr>
              <w:rPr>
                <w:rFonts w:cs="Calibri"/>
                <w:b/>
                <w:lang w:val="en-US"/>
              </w:rPr>
            </w:pPr>
          </w:p>
          <w:p w:rsidR="00B80173" w:rsidRPr="002E288F" w:rsidRDefault="00B80173" w:rsidP="00E56140">
            <w:pPr>
              <w:rPr>
                <w:rFonts w:cs="Calibri"/>
                <w:b/>
                <w:lang w:val="en-US"/>
              </w:rPr>
            </w:pPr>
            <w:r w:rsidRPr="002E288F">
              <w:rPr>
                <w:rFonts w:cs="Calibri"/>
                <w:b/>
                <w:lang w:val="en-US"/>
              </w:rPr>
              <w:t>Presentation 1:</w:t>
            </w:r>
          </w:p>
          <w:p w:rsidR="00B80173" w:rsidRDefault="00B80173" w:rsidP="00E56140">
            <w:pPr>
              <w:rPr>
                <w:rFonts w:cs="Calibri"/>
                <w:lang w:val="en-US"/>
              </w:rPr>
            </w:pPr>
            <w:r w:rsidRPr="002E288F">
              <w:rPr>
                <w:rFonts w:cs="Calibri"/>
                <w:b/>
                <w:lang w:val="en-US"/>
              </w:rPr>
              <w:t>Practices Of Citizenship in Mental Health</w:t>
            </w:r>
          </w:p>
          <w:p w:rsidR="00B80173" w:rsidRPr="002E288F" w:rsidRDefault="00B80173" w:rsidP="00E56140">
            <w:pPr>
              <w:rPr>
                <w:rFonts w:cs="Calibri"/>
                <w:bCs/>
                <w:i/>
                <w:lang w:val="en-US"/>
              </w:rPr>
            </w:pPr>
            <w:r w:rsidRPr="002E288F">
              <w:rPr>
                <w:rFonts w:cs="Calibri"/>
                <w:bCs/>
                <w:i/>
                <w:lang w:val="en-US"/>
              </w:rPr>
              <w:t>Virginie Stucki (Western University Of Applied Sciences, Switzerland)</w:t>
            </w:r>
          </w:p>
          <w:p w:rsidR="00B80173" w:rsidRDefault="00B80173" w:rsidP="00E56140">
            <w:pPr>
              <w:rPr>
                <w:b/>
                <w:lang w:val="en-US"/>
              </w:rPr>
            </w:pPr>
            <w:r>
              <w:rPr>
                <w:rFonts w:cs="Calibri"/>
                <w:b/>
                <w:bCs/>
                <w:i/>
                <w:lang w:val="en-US"/>
              </w:rPr>
              <w:br/>
            </w:r>
            <w:r w:rsidR="00A9787F">
              <w:rPr>
                <w:b/>
                <w:lang w:val="en-US"/>
              </w:rPr>
              <w:t>Presentation 2</w:t>
            </w:r>
            <w:r w:rsidRPr="00850DE5">
              <w:rPr>
                <w:b/>
                <w:lang w:val="en-US"/>
              </w:rPr>
              <w:t>:</w:t>
            </w:r>
          </w:p>
          <w:p w:rsidR="00B80173" w:rsidRPr="00814F50" w:rsidRDefault="00B80173" w:rsidP="00E56140">
            <w:pPr>
              <w:rPr>
                <w:rFonts w:cs="Calibri"/>
                <w:b/>
                <w:lang w:val="en-US"/>
              </w:rPr>
            </w:pPr>
            <w:r w:rsidRPr="00814F50">
              <w:rPr>
                <w:rFonts w:cs="Calibri"/>
                <w:b/>
                <w:lang w:val="en-US"/>
              </w:rPr>
              <w:t>Promoting The Well-Being and Optimal Experience Through Occupational Therapy</w:t>
            </w:r>
          </w:p>
          <w:p w:rsidR="00B80173" w:rsidRDefault="00B80173" w:rsidP="00E56140">
            <w:pPr>
              <w:rPr>
                <w:b/>
                <w:lang w:val="en-US"/>
              </w:rPr>
            </w:pPr>
            <w:r w:rsidRPr="00814F50">
              <w:rPr>
                <w:rFonts w:cs="Calibri"/>
                <w:bCs/>
                <w:i/>
                <w:lang w:val="es-ES"/>
              </w:rPr>
              <w:t xml:space="preserve">Dulce María Romero </w:t>
            </w:r>
            <w:r>
              <w:rPr>
                <w:rFonts w:cs="Calibri"/>
                <w:bCs/>
                <w:i/>
                <w:lang w:val="es-ES"/>
              </w:rPr>
              <w:t xml:space="preserve">Ayuso, Abel Toledano González, </w:t>
            </w:r>
            <w:r w:rsidRPr="00814F50">
              <w:rPr>
                <w:rFonts w:cs="Calibri"/>
                <w:bCs/>
                <w:i/>
                <w:lang w:val="es-ES"/>
              </w:rPr>
              <w:t xml:space="preserve">Teresa </w:t>
            </w:r>
            <w:proofErr w:type="spellStart"/>
            <w:r w:rsidRPr="00814F50">
              <w:rPr>
                <w:rFonts w:cs="Calibri"/>
                <w:bCs/>
                <w:i/>
                <w:lang w:val="es-ES"/>
              </w:rPr>
              <w:t>Labajos</w:t>
            </w:r>
            <w:proofErr w:type="spellEnd"/>
            <w:r w:rsidRPr="00814F50">
              <w:rPr>
                <w:rFonts w:cs="Calibri"/>
                <w:bCs/>
                <w:i/>
                <w:lang w:val="es-ES"/>
              </w:rPr>
              <w:t xml:space="preserve"> (Un</w:t>
            </w:r>
            <w:r>
              <w:rPr>
                <w:rFonts w:cs="Calibri"/>
                <w:bCs/>
                <w:i/>
                <w:lang w:val="es-ES"/>
              </w:rPr>
              <w:t>iversidad De Castilla-La Mancha,</w:t>
            </w:r>
            <w:r w:rsidRPr="00814F50">
              <w:rPr>
                <w:rFonts w:cs="Calibri"/>
                <w:bCs/>
                <w:i/>
                <w:lang w:val="es-ES"/>
              </w:rPr>
              <w:t xml:space="preserve"> Universidad De Málaga, </w:t>
            </w:r>
            <w:proofErr w:type="spellStart"/>
            <w:r w:rsidRPr="00814F50">
              <w:rPr>
                <w:rFonts w:cs="Calibri"/>
                <w:bCs/>
                <w:i/>
                <w:lang w:val="es-ES"/>
              </w:rPr>
              <w:t>Spain</w:t>
            </w:r>
            <w:proofErr w:type="spellEnd"/>
            <w:r w:rsidRPr="00814F50">
              <w:rPr>
                <w:rFonts w:cs="Calibri"/>
                <w:bCs/>
                <w:i/>
                <w:lang w:val="es-ES"/>
              </w:rPr>
              <w:t>)</w:t>
            </w:r>
            <w:r>
              <w:rPr>
                <w:rFonts w:cs="Calibri"/>
                <w:bCs/>
                <w:i/>
                <w:lang w:val="es-ES"/>
              </w:rPr>
              <w:br/>
            </w:r>
            <w:r>
              <w:rPr>
                <w:rFonts w:cs="Calibri"/>
                <w:bCs/>
                <w:i/>
                <w:lang w:val="es-ES"/>
              </w:rPr>
              <w:br/>
            </w:r>
            <w:r>
              <w:rPr>
                <w:b/>
                <w:lang w:val="en-US"/>
              </w:rPr>
              <w:t>Presentation 3</w:t>
            </w:r>
            <w:r w:rsidRPr="00850DE5">
              <w:rPr>
                <w:b/>
                <w:lang w:val="en-US"/>
              </w:rPr>
              <w:t>:</w:t>
            </w:r>
          </w:p>
          <w:p w:rsidR="00B80173" w:rsidRPr="00F24294" w:rsidRDefault="00B80173" w:rsidP="00E56140">
            <w:pPr>
              <w:rPr>
                <w:rFonts w:ascii="Calibri" w:hAnsi="Calibri" w:cs="Calibri"/>
                <w:b/>
                <w:lang w:val="en-US"/>
              </w:rPr>
            </w:pPr>
            <w:r w:rsidRPr="00F24294">
              <w:rPr>
                <w:rFonts w:ascii="Calibri" w:hAnsi="Calibri" w:cs="Calibri"/>
                <w:b/>
                <w:lang w:val="en-US"/>
              </w:rPr>
              <w:t>“I want to be part of it!”</w:t>
            </w:r>
          </w:p>
          <w:p w:rsidR="00B80173" w:rsidRPr="00D02ADF" w:rsidRDefault="00B80173" w:rsidP="00E56140">
            <w:pPr>
              <w:rPr>
                <w:i/>
                <w:lang w:val="en-US"/>
              </w:rPr>
            </w:pPr>
            <w:r w:rsidRPr="00D02ADF">
              <w:rPr>
                <w:rFonts w:ascii="Calibri" w:hAnsi="Calibri" w:cs="Calibri"/>
                <w:bCs/>
                <w:i/>
                <w:lang w:val="en-US"/>
              </w:rPr>
              <w:t xml:space="preserve">Ellen Boxleitner, Daniela </w:t>
            </w:r>
            <w:proofErr w:type="spellStart"/>
            <w:r w:rsidRPr="00D02ADF">
              <w:rPr>
                <w:rFonts w:ascii="Calibri" w:hAnsi="Calibri" w:cs="Calibri"/>
                <w:bCs/>
                <w:i/>
                <w:lang w:val="en-US"/>
              </w:rPr>
              <w:t>Luisi</w:t>
            </w:r>
            <w:proofErr w:type="spellEnd"/>
            <w:r w:rsidRPr="00D02ADF">
              <w:rPr>
                <w:rFonts w:ascii="Calibri" w:hAnsi="Calibri" w:cs="Calibri"/>
                <w:bCs/>
                <w:i/>
                <w:lang w:val="en-US"/>
              </w:rPr>
              <w:t xml:space="preserve">, Nicolle Gerads, Anna-Lena Burdick (ZUYD </w:t>
            </w:r>
            <w:proofErr w:type="spellStart"/>
            <w:r w:rsidRPr="00D02ADF">
              <w:rPr>
                <w:rFonts w:ascii="Calibri" w:hAnsi="Calibri" w:cs="Calibri"/>
                <w:bCs/>
                <w:i/>
                <w:lang w:val="en-US"/>
              </w:rPr>
              <w:t>Hogeschool</w:t>
            </w:r>
            <w:proofErr w:type="spellEnd"/>
            <w:r w:rsidRPr="00D02ADF">
              <w:rPr>
                <w:rFonts w:ascii="Calibri" w:hAnsi="Calibri" w:cs="Calibri"/>
                <w:bCs/>
                <w:i/>
                <w:lang w:val="en-US"/>
              </w:rPr>
              <w:t xml:space="preserve"> Heerlen, Netherlands)</w:t>
            </w:r>
            <w:r w:rsidRPr="00D02ADF">
              <w:rPr>
                <w:rFonts w:cs="Calibri"/>
                <w:bCs/>
                <w:i/>
                <w:lang w:val="es-ES"/>
              </w:rPr>
              <w:br/>
            </w:r>
          </w:p>
        </w:tc>
        <w:tc>
          <w:tcPr>
            <w:tcW w:w="1701" w:type="dxa"/>
          </w:tcPr>
          <w:p w:rsidR="00B80173" w:rsidRPr="00354E1C" w:rsidRDefault="00ED5786" w:rsidP="00E56140">
            <w:r>
              <w:t>Box 4</w:t>
            </w:r>
          </w:p>
        </w:tc>
      </w:tr>
      <w:tr w:rsidR="00B80173" w:rsidRPr="00354E1C" w:rsidTr="00E56140">
        <w:trPr>
          <w:trHeight w:val="2121"/>
        </w:trPr>
        <w:tc>
          <w:tcPr>
            <w:tcW w:w="1276" w:type="dxa"/>
            <w:vMerge/>
          </w:tcPr>
          <w:p w:rsidR="00B80173" w:rsidRPr="00685541" w:rsidRDefault="00B80173" w:rsidP="00E56140">
            <w:pPr>
              <w:rPr>
                <w:sz w:val="20"/>
                <w:szCs w:val="20"/>
                <w:lang w:val="en-US"/>
              </w:rPr>
            </w:pPr>
          </w:p>
        </w:tc>
        <w:tc>
          <w:tcPr>
            <w:tcW w:w="6345" w:type="dxa"/>
          </w:tcPr>
          <w:p w:rsidR="00B80173" w:rsidRPr="00A63CF0" w:rsidRDefault="00B80173" w:rsidP="00E56140">
            <w:pPr>
              <w:rPr>
                <w:rFonts w:cs="Calibri"/>
                <w:b/>
                <w:lang w:val="en-US"/>
              </w:rPr>
            </w:pPr>
            <w:r w:rsidRPr="002E288F">
              <w:rPr>
                <w:b/>
                <w:lang w:val="en-US"/>
              </w:rPr>
              <w:t xml:space="preserve">SESSION 5: </w:t>
            </w:r>
          </w:p>
          <w:p w:rsidR="00B80173" w:rsidRDefault="00B80173" w:rsidP="00E56140">
            <w:pPr>
              <w:rPr>
                <w:rFonts w:cs="Calibri"/>
                <w:b/>
                <w:lang w:val="en-US"/>
              </w:rPr>
            </w:pPr>
          </w:p>
          <w:p w:rsidR="00B80173" w:rsidRPr="00A63CF0" w:rsidRDefault="00B80173" w:rsidP="00E56140">
            <w:pPr>
              <w:rPr>
                <w:rFonts w:cs="Calibri"/>
                <w:b/>
                <w:lang w:val="en-US"/>
              </w:rPr>
            </w:pPr>
            <w:r w:rsidRPr="00A63CF0">
              <w:rPr>
                <w:rFonts w:cs="Calibri"/>
                <w:b/>
                <w:lang w:val="en-US"/>
              </w:rPr>
              <w:t>Presentation 1:</w:t>
            </w:r>
          </w:p>
          <w:p w:rsidR="00B80173" w:rsidRPr="00A63CF0" w:rsidRDefault="00B80173" w:rsidP="00E56140">
            <w:pPr>
              <w:rPr>
                <w:rFonts w:cs="Calibri"/>
                <w:b/>
                <w:lang w:val="en-US"/>
              </w:rPr>
            </w:pPr>
            <w:r w:rsidRPr="00A63CF0">
              <w:rPr>
                <w:rFonts w:cs="Calibri"/>
                <w:b/>
                <w:lang w:val="en-US"/>
              </w:rPr>
              <w:t>How are People Between 16-65 Years of Age Involved in Social and Political Activity for Their Communities / Social Environments? How Do People Experience Their Own Voluntary Work?</w:t>
            </w:r>
          </w:p>
          <w:p w:rsidR="00B80173" w:rsidRPr="00A63CF0" w:rsidRDefault="00B80173" w:rsidP="00E56140">
            <w:pPr>
              <w:rPr>
                <w:rFonts w:ascii="Calibri" w:hAnsi="Calibri" w:cs="Calibri"/>
                <w:bCs/>
                <w:i/>
                <w:lang w:val="en-US"/>
              </w:rPr>
            </w:pPr>
            <w:r w:rsidRPr="00A63CF0">
              <w:rPr>
                <w:rFonts w:cs="Calibri"/>
                <w:bCs/>
                <w:i/>
                <w:lang w:val="de-AT"/>
              </w:rPr>
              <w:t>Marie-Theres Felber, Michaela Hartner, Veronika Leichtfried, Jasmine Nagl, Nicole Paukner, Silke Rettenwander (</w:t>
            </w:r>
            <w:r w:rsidRPr="00A63CF0">
              <w:rPr>
                <w:rFonts w:ascii="Calibri" w:hAnsi="Calibri" w:cs="Calibri"/>
                <w:bCs/>
                <w:i/>
                <w:lang w:val="en-US"/>
              </w:rPr>
              <w:t xml:space="preserve">FH </w:t>
            </w:r>
            <w:proofErr w:type="spellStart"/>
            <w:r w:rsidRPr="00A63CF0">
              <w:rPr>
                <w:rFonts w:ascii="Calibri" w:hAnsi="Calibri" w:cs="Calibri"/>
                <w:bCs/>
                <w:i/>
                <w:lang w:val="en-US"/>
              </w:rPr>
              <w:t>Joanneum</w:t>
            </w:r>
            <w:proofErr w:type="spellEnd"/>
            <w:r w:rsidRPr="00A63CF0">
              <w:rPr>
                <w:rFonts w:ascii="Calibri" w:hAnsi="Calibri" w:cs="Calibri"/>
                <w:bCs/>
                <w:i/>
                <w:lang w:val="en-US"/>
              </w:rPr>
              <w:t xml:space="preserve"> University of Applied Sciences, Graz/ Bad </w:t>
            </w:r>
            <w:proofErr w:type="spellStart"/>
            <w:r w:rsidRPr="00A63CF0">
              <w:rPr>
                <w:rFonts w:ascii="Calibri" w:hAnsi="Calibri" w:cs="Calibri"/>
                <w:bCs/>
                <w:i/>
                <w:lang w:val="en-US"/>
              </w:rPr>
              <w:t>Gleichenberg</w:t>
            </w:r>
            <w:proofErr w:type="spellEnd"/>
            <w:r w:rsidRPr="00A63CF0">
              <w:rPr>
                <w:rFonts w:ascii="Calibri" w:hAnsi="Calibri" w:cs="Calibri"/>
                <w:bCs/>
                <w:i/>
                <w:lang w:val="en-US"/>
              </w:rPr>
              <w:t>, Austria)</w:t>
            </w:r>
          </w:p>
          <w:p w:rsidR="00113FFD" w:rsidRDefault="00B80173" w:rsidP="00E56140">
            <w:pPr>
              <w:rPr>
                <w:rFonts w:cs="Calibri"/>
                <w:b/>
                <w:lang w:val="en-US"/>
              </w:rPr>
            </w:pPr>
            <w:r>
              <w:rPr>
                <w:rFonts w:cs="Calibri"/>
                <w:b/>
                <w:lang w:val="en-US"/>
              </w:rPr>
              <w:br/>
            </w:r>
          </w:p>
          <w:p w:rsidR="00790CB1" w:rsidRDefault="00790CB1" w:rsidP="00E56140">
            <w:pPr>
              <w:rPr>
                <w:rFonts w:cs="Calibri"/>
                <w:b/>
                <w:lang w:val="en-US"/>
              </w:rPr>
            </w:pPr>
          </w:p>
          <w:p w:rsidR="00B80173" w:rsidRPr="00A63CF0" w:rsidRDefault="00B80173" w:rsidP="00E56140">
            <w:pPr>
              <w:rPr>
                <w:rFonts w:cs="Calibri"/>
                <w:b/>
                <w:lang w:val="en-US"/>
              </w:rPr>
            </w:pPr>
            <w:r w:rsidRPr="00A63CF0">
              <w:rPr>
                <w:rFonts w:cs="Calibri"/>
                <w:b/>
                <w:lang w:val="en-US"/>
              </w:rPr>
              <w:t>Presentation 2:</w:t>
            </w:r>
          </w:p>
          <w:p w:rsidR="00B80173" w:rsidRPr="00434D3B" w:rsidRDefault="00B80173" w:rsidP="00E56140">
            <w:pPr>
              <w:rPr>
                <w:rFonts w:cs="Arial"/>
                <w:bCs/>
                <w:i/>
                <w:lang w:val="en-US"/>
              </w:rPr>
            </w:pPr>
            <w:r w:rsidRPr="0015321A">
              <w:rPr>
                <w:b/>
                <w:lang w:val="en-US"/>
              </w:rPr>
              <w:t>Mapping A Master’s Program onto the  Profile of O.T. Practice in Canada</w:t>
            </w:r>
            <w:r w:rsidRPr="0015321A">
              <w:rPr>
                <w:b/>
                <w:lang w:val="en-US"/>
              </w:rPr>
              <w:br/>
            </w:r>
            <w:r w:rsidRPr="0015321A">
              <w:rPr>
                <w:i/>
                <w:lang w:val="en-US"/>
              </w:rPr>
              <w:t xml:space="preserve">Marc </w:t>
            </w:r>
            <w:proofErr w:type="spellStart"/>
            <w:r w:rsidRPr="0015321A">
              <w:rPr>
                <w:i/>
                <w:lang w:val="en-US"/>
              </w:rPr>
              <w:t>Rouleau</w:t>
            </w:r>
            <w:proofErr w:type="spellEnd"/>
            <w:r w:rsidRPr="0015321A">
              <w:rPr>
                <w:i/>
                <w:lang w:val="en-US"/>
              </w:rPr>
              <w:t xml:space="preserve">, Sylvie Scurti, </w:t>
            </w:r>
            <w:proofErr w:type="spellStart"/>
            <w:r w:rsidRPr="0015321A">
              <w:rPr>
                <w:i/>
                <w:lang w:val="en-US"/>
              </w:rPr>
              <w:t>Lise</w:t>
            </w:r>
            <w:proofErr w:type="spellEnd"/>
            <w:r w:rsidRPr="0015321A">
              <w:rPr>
                <w:i/>
                <w:lang w:val="en-US"/>
              </w:rPr>
              <w:t xml:space="preserve"> </w:t>
            </w:r>
            <w:proofErr w:type="spellStart"/>
            <w:r w:rsidRPr="0015321A">
              <w:rPr>
                <w:i/>
                <w:lang w:val="en-US"/>
              </w:rPr>
              <w:t>Poissant</w:t>
            </w:r>
            <w:proofErr w:type="spellEnd"/>
            <w:r w:rsidRPr="0015321A">
              <w:rPr>
                <w:i/>
                <w:lang w:val="en-US"/>
              </w:rPr>
              <w:t>, Occupational Therapy Program, (University Of Montréal, Canada)</w:t>
            </w:r>
          </w:p>
          <w:p w:rsidR="00B80173" w:rsidRPr="00A63CF0" w:rsidRDefault="00B80173" w:rsidP="00E56140">
            <w:pPr>
              <w:rPr>
                <w:rFonts w:cs="Calibri"/>
                <w:b/>
                <w:lang w:val="en-US"/>
              </w:rPr>
            </w:pPr>
            <w:r>
              <w:rPr>
                <w:rFonts w:cs="Calibri"/>
                <w:b/>
                <w:lang w:val="en-US"/>
              </w:rPr>
              <w:br/>
            </w:r>
            <w:r w:rsidRPr="00A63CF0">
              <w:rPr>
                <w:rFonts w:cs="Calibri"/>
                <w:b/>
                <w:lang w:val="en-US"/>
              </w:rPr>
              <w:t>Presentation 3:</w:t>
            </w:r>
          </w:p>
          <w:p w:rsidR="00B80173" w:rsidRPr="00A63CF0" w:rsidRDefault="00B80173" w:rsidP="00E56140">
            <w:pPr>
              <w:rPr>
                <w:rFonts w:cs="Calibri"/>
                <w:b/>
                <w:lang w:val="en-US"/>
              </w:rPr>
            </w:pPr>
            <w:r w:rsidRPr="00A63CF0">
              <w:rPr>
                <w:rFonts w:cs="Calibri"/>
                <w:b/>
                <w:lang w:val="en-US"/>
              </w:rPr>
              <w:t>Urban Gardening as an Opportunity for Occupation-Based Participatory Citizenship</w:t>
            </w:r>
          </w:p>
          <w:p w:rsidR="00B80173" w:rsidRPr="002E288F" w:rsidRDefault="00B80173" w:rsidP="00E56140">
            <w:pPr>
              <w:rPr>
                <w:bCs/>
                <w:i/>
                <w:lang w:val="en-US"/>
              </w:rPr>
            </w:pPr>
            <w:r w:rsidRPr="00A63CF0">
              <w:rPr>
                <w:rFonts w:cs="Calibri"/>
                <w:i/>
                <w:lang w:val="en-US"/>
              </w:rPr>
              <w:t xml:space="preserve">Anne-Sophie </w:t>
            </w:r>
            <w:proofErr w:type="spellStart"/>
            <w:r w:rsidRPr="00A63CF0">
              <w:rPr>
                <w:rFonts w:cs="Calibri"/>
                <w:i/>
                <w:lang w:val="en-US"/>
              </w:rPr>
              <w:t>Arens</w:t>
            </w:r>
            <w:proofErr w:type="spellEnd"/>
            <w:r w:rsidRPr="00A63CF0">
              <w:rPr>
                <w:rFonts w:cs="Calibri"/>
                <w:i/>
                <w:lang w:val="en-US"/>
              </w:rPr>
              <w:t xml:space="preserve">, Rebecca Heim, Viviane </w:t>
            </w:r>
            <w:proofErr w:type="spellStart"/>
            <w:r w:rsidRPr="00A63CF0">
              <w:rPr>
                <w:rFonts w:cs="Calibri"/>
                <w:i/>
                <w:lang w:val="en-US"/>
              </w:rPr>
              <w:t>Constabel</w:t>
            </w:r>
            <w:proofErr w:type="spellEnd"/>
            <w:r w:rsidRPr="00A63CF0">
              <w:rPr>
                <w:rFonts w:cs="Calibri"/>
                <w:i/>
                <w:lang w:val="en-US"/>
              </w:rPr>
              <w:t>, Carla Liebig, Ver</w:t>
            </w:r>
            <w:r>
              <w:rPr>
                <w:rFonts w:cs="Calibri"/>
                <w:i/>
                <w:lang w:val="en-US"/>
              </w:rPr>
              <w:t xml:space="preserve">a </w:t>
            </w:r>
            <w:proofErr w:type="spellStart"/>
            <w:r>
              <w:rPr>
                <w:rFonts w:cs="Calibri"/>
                <w:i/>
                <w:lang w:val="en-US"/>
              </w:rPr>
              <w:t>Probst</w:t>
            </w:r>
            <w:proofErr w:type="spellEnd"/>
            <w:r>
              <w:rPr>
                <w:rFonts w:cs="Calibri"/>
                <w:i/>
                <w:lang w:val="en-US"/>
              </w:rPr>
              <w:t>, Sandra Schiller (</w:t>
            </w:r>
            <w:r w:rsidRPr="00A63CF0">
              <w:rPr>
                <w:rFonts w:cs="Calibri"/>
                <w:i/>
                <w:lang w:val="en-US"/>
              </w:rPr>
              <w:t>University Of Applied Sciences And Arts Hildesheim/</w:t>
            </w:r>
            <w:proofErr w:type="spellStart"/>
            <w:r w:rsidRPr="00A63CF0">
              <w:rPr>
                <w:rFonts w:cs="Calibri"/>
                <w:i/>
                <w:lang w:val="en-US"/>
              </w:rPr>
              <w:t>Holzminden</w:t>
            </w:r>
            <w:proofErr w:type="spellEnd"/>
            <w:r w:rsidRPr="00A63CF0">
              <w:rPr>
                <w:rFonts w:cs="Calibri"/>
                <w:i/>
                <w:lang w:val="en-US"/>
              </w:rPr>
              <w:t>/</w:t>
            </w:r>
            <w:proofErr w:type="spellStart"/>
            <w:r w:rsidRPr="00A63CF0">
              <w:rPr>
                <w:rFonts w:cs="Calibri"/>
                <w:i/>
                <w:lang w:val="en-US"/>
              </w:rPr>
              <w:t>Göttingen</w:t>
            </w:r>
            <w:proofErr w:type="spellEnd"/>
            <w:r w:rsidRPr="00A63CF0">
              <w:rPr>
                <w:rFonts w:cs="Calibri"/>
                <w:i/>
                <w:lang w:val="en-US"/>
              </w:rPr>
              <w:t>, Germany)</w:t>
            </w:r>
          </w:p>
          <w:p w:rsidR="00B80173" w:rsidRPr="00685541" w:rsidRDefault="00B80173" w:rsidP="00E56140">
            <w:pPr>
              <w:rPr>
                <w:lang w:val="en-US"/>
              </w:rPr>
            </w:pPr>
            <w:r w:rsidRPr="002E288F">
              <w:rPr>
                <w:bCs/>
                <w:i/>
                <w:lang w:val="en-US"/>
              </w:rPr>
              <w:t xml:space="preserve"> </w:t>
            </w:r>
          </w:p>
        </w:tc>
        <w:tc>
          <w:tcPr>
            <w:tcW w:w="1701" w:type="dxa"/>
          </w:tcPr>
          <w:p w:rsidR="00ED5786" w:rsidRDefault="00ED5786" w:rsidP="00E56140">
            <w:r>
              <w:lastRenderedPageBreak/>
              <w:t>Box 5</w:t>
            </w:r>
          </w:p>
          <w:p w:rsidR="00ED5786" w:rsidRDefault="00ED5786" w:rsidP="00E56140"/>
          <w:p w:rsidR="00B80173" w:rsidRPr="00354E1C" w:rsidRDefault="00B80173" w:rsidP="00E56140"/>
        </w:tc>
      </w:tr>
      <w:tr w:rsidR="00B80173" w:rsidRPr="00354E1C" w:rsidTr="00E56140">
        <w:trPr>
          <w:trHeight w:val="4297"/>
        </w:trPr>
        <w:tc>
          <w:tcPr>
            <w:tcW w:w="1276" w:type="dxa"/>
            <w:vMerge/>
          </w:tcPr>
          <w:p w:rsidR="00B80173" w:rsidRPr="00685541" w:rsidRDefault="00B80173" w:rsidP="00E56140">
            <w:pPr>
              <w:rPr>
                <w:sz w:val="20"/>
                <w:szCs w:val="20"/>
                <w:lang w:val="en-US"/>
              </w:rPr>
            </w:pPr>
          </w:p>
        </w:tc>
        <w:tc>
          <w:tcPr>
            <w:tcW w:w="6345" w:type="dxa"/>
          </w:tcPr>
          <w:p w:rsidR="00B80173" w:rsidRPr="00A63CF0" w:rsidRDefault="00B80173" w:rsidP="00E56140">
            <w:pPr>
              <w:rPr>
                <w:b/>
              </w:rPr>
            </w:pPr>
            <w:r>
              <w:rPr>
                <w:b/>
              </w:rPr>
              <w:t>SESSION 6:</w:t>
            </w:r>
          </w:p>
          <w:p w:rsidR="00B80173" w:rsidRDefault="00B80173" w:rsidP="00E56140">
            <w:pPr>
              <w:rPr>
                <w:rFonts w:cs="Calibri"/>
                <w:b/>
                <w:lang w:val="en-US"/>
              </w:rPr>
            </w:pPr>
          </w:p>
          <w:p w:rsidR="00B80173" w:rsidRDefault="00B80173" w:rsidP="00E56140">
            <w:pPr>
              <w:rPr>
                <w:rFonts w:cs="Calibri"/>
                <w:b/>
                <w:lang w:val="en-US"/>
              </w:rPr>
            </w:pPr>
            <w:r>
              <w:rPr>
                <w:rFonts w:cs="Calibri"/>
                <w:b/>
                <w:lang w:val="en-US"/>
              </w:rPr>
              <w:t>Presentation 1:</w:t>
            </w:r>
          </w:p>
          <w:p w:rsidR="00B80173" w:rsidRPr="00A63CF0" w:rsidRDefault="00B80173" w:rsidP="00E56140">
            <w:pPr>
              <w:rPr>
                <w:rFonts w:cs="Calibri"/>
                <w:b/>
                <w:bCs/>
                <w:i/>
                <w:lang w:val="en-US"/>
              </w:rPr>
            </w:pPr>
            <w:r w:rsidRPr="00A63CF0">
              <w:rPr>
                <w:rFonts w:cs="Calibri"/>
                <w:b/>
                <w:lang w:val="en-US"/>
              </w:rPr>
              <w:t>A New Beginning With Occupational Therapy</w:t>
            </w:r>
            <w:r w:rsidRPr="00A63CF0">
              <w:rPr>
                <w:rFonts w:cs="Calibri"/>
                <w:b/>
                <w:bCs/>
                <w:i/>
                <w:lang w:val="en-US"/>
              </w:rPr>
              <w:t xml:space="preserve"> </w:t>
            </w:r>
          </w:p>
          <w:p w:rsidR="00B80173" w:rsidRPr="00A63CF0" w:rsidRDefault="00B80173" w:rsidP="00E56140">
            <w:pPr>
              <w:rPr>
                <w:rFonts w:cs="Calibri"/>
                <w:bCs/>
                <w:i/>
                <w:lang w:val="en-US"/>
              </w:rPr>
            </w:pPr>
            <w:r w:rsidRPr="00A63CF0">
              <w:rPr>
                <w:rFonts w:cs="Calibri"/>
                <w:bCs/>
                <w:i/>
                <w:lang w:val="nl-NL"/>
              </w:rPr>
              <w:t xml:space="preserve">Lisette Rodenburg, Merel Van Der Sar, Amy </w:t>
            </w:r>
            <w:r w:rsidRPr="00C46A70">
              <w:rPr>
                <w:rFonts w:ascii="Calibri" w:eastAsia="Times New Roman" w:hAnsi="Calibri" w:cs="Calibri"/>
                <w:i/>
                <w:lang w:val="nl-NL" w:eastAsia="nl-NL"/>
              </w:rPr>
              <w:t>Hereijgers</w:t>
            </w:r>
            <w:r w:rsidRPr="00A63CF0">
              <w:rPr>
                <w:rFonts w:cs="Calibri"/>
                <w:bCs/>
                <w:i/>
                <w:lang w:val="nl-NL"/>
              </w:rPr>
              <w:t xml:space="preserve"> (</w:t>
            </w:r>
            <w:r w:rsidRPr="00A63CF0">
              <w:rPr>
                <w:rFonts w:cs="Calibri"/>
                <w:i/>
                <w:lang w:val="en-US"/>
              </w:rPr>
              <w:t xml:space="preserve">Rotterdam University Of Applied Sciences, School Of Health Care Studies, </w:t>
            </w:r>
            <w:r w:rsidRPr="00A63CF0">
              <w:rPr>
                <w:rFonts w:cs="Calibri"/>
                <w:bCs/>
                <w:i/>
                <w:lang w:val="en-US"/>
              </w:rPr>
              <w:t>Netherlands)</w:t>
            </w:r>
          </w:p>
          <w:p w:rsidR="00B80173" w:rsidRDefault="00B80173" w:rsidP="00E56140">
            <w:pPr>
              <w:rPr>
                <w:rFonts w:cs="Calibri"/>
                <w:b/>
                <w:bCs/>
                <w:i/>
                <w:lang w:val="en-US"/>
              </w:rPr>
            </w:pPr>
          </w:p>
          <w:p w:rsidR="00B80173" w:rsidRDefault="00B80173" w:rsidP="00E56140">
            <w:pPr>
              <w:rPr>
                <w:rFonts w:cs="Calibri"/>
                <w:b/>
                <w:lang w:val="en-US"/>
              </w:rPr>
            </w:pPr>
            <w:r>
              <w:rPr>
                <w:rFonts w:cs="Calibri"/>
                <w:b/>
                <w:lang w:val="en-US"/>
              </w:rPr>
              <w:t>Presentation 2:</w:t>
            </w:r>
          </w:p>
          <w:p w:rsidR="00B80173" w:rsidRPr="00A63CF0" w:rsidRDefault="00B80173" w:rsidP="00E56140">
            <w:pPr>
              <w:rPr>
                <w:rFonts w:cs="Calibri"/>
                <w:b/>
                <w:lang w:val="en-US"/>
              </w:rPr>
            </w:pPr>
            <w:r w:rsidRPr="00A63CF0">
              <w:rPr>
                <w:rFonts w:cs="Calibri"/>
                <w:b/>
                <w:lang w:val="en-US"/>
              </w:rPr>
              <w:t>Active Citizenship: Job Inclusion Through Social Entrepreneurship</w:t>
            </w:r>
          </w:p>
          <w:p w:rsidR="00B80173" w:rsidRPr="00A63CF0" w:rsidRDefault="00B80173" w:rsidP="00E56140">
            <w:pPr>
              <w:rPr>
                <w:rFonts w:cs="Calibri"/>
                <w:bCs/>
                <w:i/>
                <w:lang w:val="da-DK"/>
              </w:rPr>
            </w:pPr>
            <w:r w:rsidRPr="00A63CF0">
              <w:rPr>
                <w:rFonts w:cs="Calibri"/>
                <w:bCs/>
                <w:i/>
                <w:lang w:val="da-DK"/>
              </w:rPr>
              <w:t xml:space="preserve">Salvador </w:t>
            </w:r>
            <w:proofErr w:type="spellStart"/>
            <w:r w:rsidRPr="00A63CF0">
              <w:rPr>
                <w:rFonts w:cs="Calibri"/>
                <w:bCs/>
                <w:i/>
                <w:lang w:val="da-DK"/>
              </w:rPr>
              <w:t>Simó</w:t>
            </w:r>
            <w:proofErr w:type="spellEnd"/>
            <w:r w:rsidRPr="00A63CF0">
              <w:rPr>
                <w:rFonts w:cs="Calibri"/>
                <w:bCs/>
                <w:i/>
                <w:lang w:val="da-DK"/>
              </w:rPr>
              <w:t xml:space="preserve"> </w:t>
            </w:r>
            <w:proofErr w:type="spellStart"/>
            <w:r w:rsidRPr="00A63CF0">
              <w:rPr>
                <w:rFonts w:cs="Calibri"/>
                <w:bCs/>
                <w:i/>
                <w:lang w:val="da-DK"/>
              </w:rPr>
              <w:t>Algado</w:t>
            </w:r>
            <w:proofErr w:type="spellEnd"/>
            <w:r w:rsidRPr="00A63CF0">
              <w:rPr>
                <w:rFonts w:cs="Calibri"/>
                <w:bCs/>
                <w:i/>
                <w:lang w:val="da-DK"/>
              </w:rPr>
              <w:t xml:space="preserve"> (</w:t>
            </w:r>
            <w:proofErr w:type="spellStart"/>
            <w:r w:rsidRPr="00A63CF0">
              <w:rPr>
                <w:rFonts w:cs="Calibri"/>
                <w:bCs/>
                <w:i/>
                <w:lang w:val="da-DK"/>
              </w:rPr>
              <w:t>Universitat</w:t>
            </w:r>
            <w:proofErr w:type="spellEnd"/>
            <w:r w:rsidRPr="00A63CF0">
              <w:rPr>
                <w:rFonts w:cs="Calibri"/>
                <w:bCs/>
                <w:i/>
                <w:lang w:val="da-DK"/>
              </w:rPr>
              <w:t xml:space="preserve"> De Vic, Spain)</w:t>
            </w:r>
          </w:p>
          <w:p w:rsidR="00B80173" w:rsidRDefault="00B80173" w:rsidP="00E56140">
            <w:pPr>
              <w:rPr>
                <w:rFonts w:cs="Calibri"/>
                <w:b/>
                <w:bCs/>
                <w:i/>
                <w:lang w:val="da-DK"/>
              </w:rPr>
            </w:pPr>
          </w:p>
          <w:p w:rsidR="00B80173" w:rsidRDefault="00B80173" w:rsidP="00E56140">
            <w:pPr>
              <w:rPr>
                <w:rFonts w:cs="Arial"/>
                <w:b/>
                <w:bCs/>
                <w:lang w:val="en-US"/>
              </w:rPr>
            </w:pPr>
            <w:r>
              <w:rPr>
                <w:rFonts w:cs="Arial"/>
                <w:b/>
                <w:bCs/>
                <w:lang w:val="en-US"/>
              </w:rPr>
              <w:t>Presentation 3:</w:t>
            </w:r>
          </w:p>
          <w:p w:rsidR="00B80173" w:rsidRPr="002B1C0E" w:rsidRDefault="00B80173" w:rsidP="00E56140">
            <w:pPr>
              <w:rPr>
                <w:rFonts w:cs="Arial"/>
                <w:bCs/>
                <w:i/>
                <w:lang w:val="en-US"/>
              </w:rPr>
            </w:pPr>
            <w:r w:rsidRPr="00CD05FC">
              <w:rPr>
                <w:rFonts w:eastAsia="Times New Roman"/>
                <w:b/>
                <w:color w:val="000000"/>
                <w:lang w:val="en-US"/>
              </w:rPr>
              <w:t>Therapeutic Partnership with Coventry University and THRIVE</w:t>
            </w:r>
            <w:r w:rsidRPr="00A63CF0">
              <w:rPr>
                <w:rFonts w:cs="Arial"/>
                <w:b/>
                <w:bCs/>
                <w:lang w:val="en-US"/>
              </w:rPr>
              <w:t xml:space="preserve"> </w:t>
            </w:r>
            <w:r>
              <w:rPr>
                <w:rFonts w:cs="Arial"/>
                <w:lang w:val="en-US"/>
              </w:rPr>
              <w:br/>
            </w:r>
            <w:proofErr w:type="spellStart"/>
            <w:r>
              <w:rPr>
                <w:rFonts w:cs="Arial"/>
                <w:i/>
                <w:lang w:val="en-US"/>
              </w:rPr>
              <w:t>Andreia</w:t>
            </w:r>
            <w:proofErr w:type="spellEnd"/>
            <w:r>
              <w:rPr>
                <w:rFonts w:cs="Arial"/>
                <w:i/>
                <w:lang w:val="en-US"/>
              </w:rPr>
              <w:t xml:space="preserve"> Ferreira, </w:t>
            </w:r>
            <w:r w:rsidRPr="00A63CF0">
              <w:rPr>
                <w:rFonts w:cs="Arial"/>
                <w:i/>
                <w:lang w:val="en-US"/>
              </w:rPr>
              <w:t>Amy Button (</w:t>
            </w:r>
            <w:r w:rsidRPr="00A63CF0">
              <w:rPr>
                <w:rFonts w:cs="Arial"/>
                <w:bCs/>
                <w:i/>
                <w:lang w:val="en-US"/>
              </w:rPr>
              <w:t>Coventry University, UK)</w:t>
            </w:r>
          </w:p>
        </w:tc>
        <w:tc>
          <w:tcPr>
            <w:tcW w:w="1701" w:type="dxa"/>
          </w:tcPr>
          <w:p w:rsidR="00B80173" w:rsidRPr="00354E1C" w:rsidRDefault="006C09E6" w:rsidP="00E56140">
            <w:r>
              <w:t>Box 6</w:t>
            </w:r>
          </w:p>
        </w:tc>
      </w:tr>
      <w:tr w:rsidR="002B1C0E" w:rsidRPr="00354E1C" w:rsidTr="00E56140">
        <w:trPr>
          <w:trHeight w:val="4297"/>
        </w:trPr>
        <w:tc>
          <w:tcPr>
            <w:tcW w:w="1276" w:type="dxa"/>
            <w:vMerge/>
          </w:tcPr>
          <w:p w:rsidR="002B1C0E" w:rsidRPr="00685541" w:rsidRDefault="002B1C0E" w:rsidP="00E56140">
            <w:pPr>
              <w:rPr>
                <w:sz w:val="20"/>
                <w:szCs w:val="20"/>
                <w:lang w:val="en-US"/>
              </w:rPr>
            </w:pPr>
          </w:p>
        </w:tc>
        <w:tc>
          <w:tcPr>
            <w:tcW w:w="6345" w:type="dxa"/>
          </w:tcPr>
          <w:p w:rsidR="002B1C0E" w:rsidRPr="002E288F" w:rsidRDefault="002B1C0E" w:rsidP="002B1C0E">
            <w:pPr>
              <w:rPr>
                <w:b/>
                <w:lang w:val="en-US"/>
              </w:rPr>
            </w:pPr>
            <w:r w:rsidRPr="00A63CF0">
              <w:rPr>
                <w:rFonts w:cs="Calibri"/>
                <w:b/>
                <w:lang w:val="en-US"/>
              </w:rPr>
              <w:t>SESSION 7:</w:t>
            </w:r>
            <w:r>
              <w:rPr>
                <w:b/>
                <w:lang w:val="en-US"/>
              </w:rPr>
              <w:t xml:space="preserve"> </w:t>
            </w:r>
          </w:p>
          <w:p w:rsidR="002B1C0E" w:rsidRDefault="002B1C0E" w:rsidP="002B1C0E">
            <w:pPr>
              <w:rPr>
                <w:b/>
                <w:lang w:val="en-US"/>
              </w:rPr>
            </w:pPr>
          </w:p>
          <w:p w:rsidR="002B1C0E" w:rsidRPr="0029659E" w:rsidRDefault="002B1C0E" w:rsidP="002B1C0E">
            <w:pPr>
              <w:rPr>
                <w:b/>
                <w:lang w:val="en-US"/>
              </w:rPr>
            </w:pPr>
            <w:r w:rsidRPr="0029659E">
              <w:rPr>
                <w:b/>
                <w:lang w:val="en-US"/>
              </w:rPr>
              <w:t>Presentation 1:</w:t>
            </w:r>
          </w:p>
          <w:p w:rsidR="002B1C0E" w:rsidRPr="000532F5" w:rsidRDefault="002B1C0E" w:rsidP="002B1C0E">
            <w:pPr>
              <w:pStyle w:val="NormalWeb"/>
              <w:spacing w:before="2"/>
              <w:rPr>
                <w:rFonts w:asciiTheme="minorHAnsi" w:hAnsiTheme="minorHAnsi" w:cs="Times"/>
                <w:b/>
                <w:sz w:val="22"/>
                <w:szCs w:val="22"/>
              </w:rPr>
            </w:pPr>
            <w:r w:rsidRPr="000532F5">
              <w:rPr>
                <w:rFonts w:asciiTheme="minorHAnsi" w:hAnsiTheme="minorHAnsi" w:cs="Times"/>
                <w:b/>
                <w:sz w:val="22"/>
                <w:szCs w:val="22"/>
              </w:rPr>
              <w:t>Productive Aging:  Sustaining Employment for Older People</w:t>
            </w:r>
          </w:p>
          <w:p w:rsidR="002B1C0E" w:rsidRDefault="002B1C0E" w:rsidP="002B1C0E">
            <w:pPr>
              <w:rPr>
                <w:bCs/>
                <w:i/>
                <w:lang w:val="en-US"/>
              </w:rPr>
            </w:pPr>
            <w:r w:rsidRPr="000532F5">
              <w:rPr>
                <w:rFonts w:cs="Calibri"/>
                <w:bCs/>
                <w:i/>
                <w:lang w:val="en-US"/>
              </w:rPr>
              <w:t>Linda A. Hunt (Pacific University, USA) Caroline Wolverson (York St. John University, UK)</w:t>
            </w:r>
          </w:p>
          <w:p w:rsidR="002B1C0E" w:rsidRDefault="002B1C0E" w:rsidP="002B1C0E">
            <w:pPr>
              <w:rPr>
                <w:bCs/>
                <w:i/>
                <w:lang w:val="en-US"/>
              </w:rPr>
            </w:pPr>
          </w:p>
          <w:p w:rsidR="002B1C0E" w:rsidRPr="0029659E" w:rsidRDefault="002B1C0E" w:rsidP="002B1C0E">
            <w:pPr>
              <w:rPr>
                <w:rFonts w:cs="Calibri"/>
                <w:b/>
                <w:lang w:val="en-US"/>
              </w:rPr>
            </w:pPr>
            <w:r w:rsidRPr="0029659E">
              <w:rPr>
                <w:rFonts w:cs="Calibri"/>
                <w:b/>
                <w:lang w:val="en-US"/>
              </w:rPr>
              <w:t>Presentation 2:</w:t>
            </w:r>
          </w:p>
          <w:p w:rsidR="002B1C0E" w:rsidRDefault="002B1C0E" w:rsidP="002B1C0E">
            <w:pPr>
              <w:rPr>
                <w:i/>
                <w:lang w:val="en-US"/>
              </w:rPr>
            </w:pPr>
            <w:r w:rsidRPr="00850DE5">
              <w:rPr>
                <w:rFonts w:eastAsia="Calibri" w:cs="Calibri"/>
                <w:b/>
              </w:rPr>
              <w:t>Roma: A Limited Citizenship</w:t>
            </w:r>
            <w:r>
              <w:rPr>
                <w:rFonts w:eastAsia="Calibri" w:cs="Calibri"/>
              </w:rPr>
              <w:br/>
            </w:r>
            <w:r w:rsidRPr="00850DE5">
              <w:rPr>
                <w:rFonts w:eastAsia="Arial" w:cs="Arial"/>
                <w:i/>
                <w:lang w:val="en-US"/>
              </w:rPr>
              <w:t xml:space="preserve">Stéphanie Adohoun, Cristina </w:t>
            </w:r>
            <w:proofErr w:type="spellStart"/>
            <w:r w:rsidRPr="00850DE5">
              <w:rPr>
                <w:rFonts w:eastAsia="Arial" w:cs="Arial"/>
                <w:i/>
                <w:lang w:val="en-US"/>
              </w:rPr>
              <w:t>Baviera</w:t>
            </w:r>
            <w:proofErr w:type="spellEnd"/>
            <w:r w:rsidRPr="00850DE5">
              <w:rPr>
                <w:rFonts w:eastAsia="Arial" w:cs="Arial"/>
                <w:i/>
                <w:lang w:val="en-US"/>
              </w:rPr>
              <w:t xml:space="preserve">, </w:t>
            </w:r>
            <w:proofErr w:type="spellStart"/>
            <w:r w:rsidRPr="00850DE5">
              <w:rPr>
                <w:rFonts w:eastAsia="Arial" w:cs="Arial"/>
                <w:i/>
                <w:lang w:val="en-US"/>
              </w:rPr>
              <w:t>Clémentine</w:t>
            </w:r>
            <w:proofErr w:type="spellEnd"/>
            <w:r w:rsidRPr="00850DE5">
              <w:rPr>
                <w:rFonts w:eastAsia="Arial" w:cs="Arial"/>
                <w:i/>
                <w:lang w:val="en-US"/>
              </w:rPr>
              <w:t xml:space="preserve"> </w:t>
            </w:r>
            <w:proofErr w:type="spellStart"/>
            <w:r w:rsidRPr="00850DE5">
              <w:rPr>
                <w:rFonts w:eastAsia="Arial" w:cs="Arial"/>
                <w:i/>
                <w:lang w:val="en-US"/>
              </w:rPr>
              <w:t>Cachin</w:t>
            </w:r>
            <w:proofErr w:type="spellEnd"/>
            <w:r w:rsidRPr="00850DE5">
              <w:rPr>
                <w:rFonts w:eastAsia="Arial" w:cs="Arial"/>
                <w:i/>
                <w:lang w:val="en-US"/>
              </w:rPr>
              <w:t xml:space="preserve">, Marylin Eichenberger, Vi Tran (University Of Applied Sciences Of Western Switzerland, Switzerland) </w:t>
            </w:r>
          </w:p>
          <w:p w:rsidR="002B1C0E" w:rsidRDefault="002B1C0E" w:rsidP="002B1C0E">
            <w:pPr>
              <w:rPr>
                <w:i/>
                <w:lang w:val="en-US"/>
              </w:rPr>
            </w:pPr>
          </w:p>
          <w:p w:rsidR="002B1C0E" w:rsidRPr="005D78B3" w:rsidRDefault="002B1C0E" w:rsidP="002B1C0E">
            <w:pPr>
              <w:rPr>
                <w:bCs/>
                <w:i/>
                <w:lang w:val="en-US"/>
              </w:rPr>
            </w:pPr>
            <w:r w:rsidRPr="002E288F">
              <w:rPr>
                <w:rFonts w:cs="Calibri"/>
                <w:b/>
                <w:lang w:val="en-US"/>
              </w:rPr>
              <w:t>Presentation 3:</w:t>
            </w:r>
          </w:p>
          <w:p w:rsidR="002B1C0E" w:rsidRPr="005204D8" w:rsidRDefault="002B1C0E" w:rsidP="002B1C0E">
            <w:pPr>
              <w:rPr>
                <w:rFonts w:cs="Calibri"/>
                <w:b/>
                <w:lang w:val="en-US"/>
              </w:rPr>
            </w:pPr>
            <w:r w:rsidRPr="005204D8">
              <w:rPr>
                <w:rFonts w:cs="Calibri"/>
                <w:b/>
                <w:lang w:val="en-US"/>
              </w:rPr>
              <w:t>Patient, Client, Service User, Citizen: The Role of New Placement Sites in Developing Student Occupational Therapists Appreciation Of Citizenship and Social Engagement</w:t>
            </w:r>
          </w:p>
          <w:p w:rsidR="002B1C0E" w:rsidRPr="002B1C0E" w:rsidRDefault="002B1C0E" w:rsidP="00E56140">
            <w:pPr>
              <w:rPr>
                <w:rFonts w:cs="Calibri"/>
                <w:bCs/>
                <w:i/>
                <w:lang w:val="en-US"/>
              </w:rPr>
            </w:pPr>
            <w:r w:rsidRPr="005204D8">
              <w:rPr>
                <w:rFonts w:cs="Calibri"/>
                <w:bCs/>
                <w:i/>
                <w:lang w:val="en-US"/>
              </w:rPr>
              <w:t xml:space="preserve">Joan Healey (Sheffield </w:t>
            </w:r>
            <w:proofErr w:type="spellStart"/>
            <w:r w:rsidRPr="005204D8">
              <w:rPr>
                <w:rFonts w:cs="Calibri"/>
                <w:bCs/>
                <w:i/>
                <w:lang w:val="en-US"/>
              </w:rPr>
              <w:t>Hallam</w:t>
            </w:r>
            <w:proofErr w:type="spellEnd"/>
            <w:r w:rsidRPr="005204D8">
              <w:rPr>
                <w:rFonts w:cs="Calibri"/>
                <w:bCs/>
                <w:i/>
                <w:lang w:val="en-US"/>
              </w:rPr>
              <w:t xml:space="preserve"> University, UK)</w:t>
            </w:r>
          </w:p>
        </w:tc>
        <w:tc>
          <w:tcPr>
            <w:tcW w:w="1701" w:type="dxa"/>
          </w:tcPr>
          <w:p w:rsidR="002B1C0E" w:rsidRPr="00354E1C" w:rsidRDefault="00ED5786" w:rsidP="00E56140">
            <w:proofErr w:type="spellStart"/>
            <w:r>
              <w:t>Voltigeur</w:t>
            </w:r>
            <w:proofErr w:type="spellEnd"/>
            <w:r>
              <w:t xml:space="preserve"> Suite 2</w:t>
            </w:r>
          </w:p>
        </w:tc>
      </w:tr>
      <w:tr w:rsidR="00B80173" w:rsidRPr="00354E1C" w:rsidTr="00E56140">
        <w:tc>
          <w:tcPr>
            <w:tcW w:w="1276" w:type="dxa"/>
          </w:tcPr>
          <w:p w:rsidR="00B80173" w:rsidRPr="00B11640" w:rsidRDefault="00B80173" w:rsidP="00E56140">
            <w:pPr>
              <w:rPr>
                <w:sz w:val="20"/>
                <w:szCs w:val="20"/>
                <w:lang w:val="en-US"/>
              </w:rPr>
            </w:pPr>
          </w:p>
          <w:p w:rsidR="00B80173" w:rsidRDefault="00B80173" w:rsidP="00E56140">
            <w:pPr>
              <w:rPr>
                <w:sz w:val="20"/>
                <w:szCs w:val="20"/>
                <w:lang w:val="da-DK"/>
              </w:rPr>
            </w:pPr>
            <w:r>
              <w:rPr>
                <w:sz w:val="20"/>
                <w:szCs w:val="20"/>
                <w:lang w:val="da-DK"/>
              </w:rPr>
              <w:t>15.30-16.00</w:t>
            </w:r>
          </w:p>
        </w:tc>
        <w:tc>
          <w:tcPr>
            <w:tcW w:w="6345" w:type="dxa"/>
          </w:tcPr>
          <w:p w:rsidR="00B80173" w:rsidRDefault="00B80173" w:rsidP="00E56140">
            <w:pPr>
              <w:jc w:val="center"/>
            </w:pPr>
            <w:r>
              <w:t xml:space="preserve">Coffee &amp; tea break </w:t>
            </w:r>
          </w:p>
          <w:p w:rsidR="00B80173" w:rsidRDefault="00B80173" w:rsidP="00E56140">
            <w:pPr>
              <w:jc w:val="center"/>
            </w:pPr>
          </w:p>
        </w:tc>
        <w:tc>
          <w:tcPr>
            <w:tcW w:w="1701" w:type="dxa"/>
          </w:tcPr>
          <w:p w:rsidR="00B80173" w:rsidRPr="00354E1C" w:rsidRDefault="006C09E6" w:rsidP="00E56140">
            <w:proofErr w:type="spellStart"/>
            <w:r>
              <w:t>Voltigeur</w:t>
            </w:r>
            <w:proofErr w:type="spellEnd"/>
            <w:r>
              <w:t xml:space="preserve"> Suite 1</w:t>
            </w:r>
          </w:p>
        </w:tc>
      </w:tr>
      <w:tr w:rsidR="00B80173" w:rsidRPr="00354E1C" w:rsidTr="00E56140">
        <w:tc>
          <w:tcPr>
            <w:tcW w:w="1276" w:type="dxa"/>
          </w:tcPr>
          <w:p w:rsidR="00B80173" w:rsidRPr="008E62C0" w:rsidRDefault="00B80173" w:rsidP="00E56140">
            <w:pPr>
              <w:rPr>
                <w:sz w:val="20"/>
                <w:szCs w:val="20"/>
                <w:lang w:val="en-US"/>
              </w:rPr>
            </w:pPr>
          </w:p>
          <w:p w:rsidR="00B80173" w:rsidRPr="008E62C0" w:rsidRDefault="00B80173" w:rsidP="00E56140">
            <w:pPr>
              <w:rPr>
                <w:sz w:val="20"/>
                <w:szCs w:val="20"/>
                <w:lang w:val="en-US"/>
              </w:rPr>
            </w:pPr>
            <w:r>
              <w:rPr>
                <w:sz w:val="20"/>
                <w:szCs w:val="20"/>
                <w:lang w:val="en-US"/>
              </w:rPr>
              <w:t>16.00</w:t>
            </w:r>
            <w:r w:rsidRPr="008E62C0">
              <w:rPr>
                <w:sz w:val="20"/>
                <w:szCs w:val="20"/>
                <w:lang w:val="en-US"/>
              </w:rPr>
              <w:t>-17.00</w:t>
            </w:r>
          </w:p>
        </w:tc>
        <w:tc>
          <w:tcPr>
            <w:tcW w:w="6345" w:type="dxa"/>
          </w:tcPr>
          <w:p w:rsidR="00B80173" w:rsidRPr="00103092" w:rsidRDefault="00B80173" w:rsidP="00E56140">
            <w:pPr>
              <w:jc w:val="center"/>
              <w:rPr>
                <w:b/>
              </w:rPr>
            </w:pPr>
            <w:r w:rsidRPr="00103092">
              <w:rPr>
                <w:b/>
              </w:rPr>
              <w:t>General Assembly &amp; Student Forum</w:t>
            </w:r>
          </w:p>
          <w:p w:rsidR="00B80173" w:rsidRDefault="00B80173" w:rsidP="00E56140">
            <w:pPr>
              <w:jc w:val="center"/>
            </w:pPr>
          </w:p>
        </w:tc>
        <w:tc>
          <w:tcPr>
            <w:tcW w:w="1701" w:type="dxa"/>
          </w:tcPr>
          <w:p w:rsidR="00FF2363" w:rsidRDefault="00FF2363" w:rsidP="006C09E6">
            <w:r>
              <w:t>Student Forum</w:t>
            </w:r>
          </w:p>
          <w:p w:rsidR="006C09E6" w:rsidRDefault="00FF2363" w:rsidP="006C09E6">
            <w:r>
              <w:t>box</w:t>
            </w:r>
            <w:r w:rsidR="006C09E6">
              <w:t xml:space="preserve"> 1, 2 &amp; 3 </w:t>
            </w:r>
          </w:p>
          <w:p w:rsidR="005F3F6C" w:rsidRDefault="005F3F6C" w:rsidP="006C09E6"/>
          <w:p w:rsidR="00B80173" w:rsidRPr="00354E1C" w:rsidRDefault="006C09E6" w:rsidP="006C09E6">
            <w:r>
              <w:t xml:space="preserve">General Assembly in </w:t>
            </w:r>
            <w:proofErr w:type="spellStart"/>
            <w:r>
              <w:t>Voltigeur</w:t>
            </w:r>
            <w:proofErr w:type="spellEnd"/>
            <w:r>
              <w:t xml:space="preserve"> Suite 2</w:t>
            </w:r>
          </w:p>
        </w:tc>
      </w:tr>
      <w:tr w:rsidR="00B80173" w:rsidRPr="00354E1C" w:rsidTr="00E56140">
        <w:tc>
          <w:tcPr>
            <w:tcW w:w="1276" w:type="dxa"/>
          </w:tcPr>
          <w:p w:rsidR="00B80173" w:rsidRPr="008E62C0" w:rsidRDefault="00B80173" w:rsidP="00E56140">
            <w:pPr>
              <w:rPr>
                <w:sz w:val="20"/>
                <w:szCs w:val="20"/>
                <w:lang w:val="en-US"/>
              </w:rPr>
            </w:pPr>
          </w:p>
          <w:p w:rsidR="00B80173" w:rsidRPr="008E62C0" w:rsidRDefault="00B80173" w:rsidP="00E56140">
            <w:pPr>
              <w:rPr>
                <w:sz w:val="20"/>
                <w:szCs w:val="20"/>
                <w:lang w:val="en-US"/>
              </w:rPr>
            </w:pPr>
            <w:r>
              <w:rPr>
                <w:sz w:val="20"/>
                <w:szCs w:val="20"/>
                <w:lang w:val="en-US"/>
              </w:rPr>
              <w:t>19.00-0</w:t>
            </w:r>
            <w:r w:rsidRPr="008E62C0">
              <w:rPr>
                <w:sz w:val="20"/>
                <w:szCs w:val="20"/>
                <w:lang w:val="en-US"/>
              </w:rPr>
              <w:t>0.00</w:t>
            </w:r>
          </w:p>
        </w:tc>
        <w:tc>
          <w:tcPr>
            <w:tcW w:w="6345" w:type="dxa"/>
          </w:tcPr>
          <w:p w:rsidR="00B80173" w:rsidRPr="000532F5" w:rsidRDefault="00B80173" w:rsidP="00E56140">
            <w:pPr>
              <w:jc w:val="center"/>
              <w:rPr>
                <w:b/>
              </w:rPr>
            </w:pPr>
            <w:r w:rsidRPr="000532F5">
              <w:rPr>
                <w:b/>
              </w:rPr>
              <w:t>Social Dinner</w:t>
            </w:r>
          </w:p>
          <w:p w:rsidR="00B80173" w:rsidRDefault="00B80173" w:rsidP="00E56140">
            <w:pPr>
              <w:jc w:val="center"/>
            </w:pPr>
          </w:p>
        </w:tc>
        <w:tc>
          <w:tcPr>
            <w:tcW w:w="1701" w:type="dxa"/>
          </w:tcPr>
          <w:p w:rsidR="00B80173" w:rsidRPr="00354E1C" w:rsidRDefault="006C09E6" w:rsidP="00E56140">
            <w:r>
              <w:t>York Railway Museum</w:t>
            </w:r>
          </w:p>
        </w:tc>
      </w:tr>
    </w:tbl>
    <w:p w:rsidR="00B80173" w:rsidRPr="00354E1C" w:rsidRDefault="00B80173" w:rsidP="00B80173"/>
    <w:p w:rsidR="00B80173" w:rsidRDefault="00B80173" w:rsidP="00B80173">
      <w:r>
        <w:t xml:space="preserve"> </w:t>
      </w:r>
    </w:p>
    <w:p w:rsidR="00B80173" w:rsidRDefault="00B80173" w:rsidP="00B80173"/>
    <w:p w:rsidR="00B80173" w:rsidRDefault="00B80173" w:rsidP="00B80173"/>
    <w:p w:rsidR="00B80173" w:rsidRDefault="00B80173" w:rsidP="00B80173"/>
    <w:p w:rsidR="00B80173" w:rsidRDefault="00B80173" w:rsidP="00B80173"/>
    <w:p w:rsidR="00B80173" w:rsidRDefault="00B80173" w:rsidP="00B80173"/>
    <w:p w:rsidR="00B80173" w:rsidRDefault="00B80173" w:rsidP="00B80173"/>
    <w:p w:rsidR="00337BDE" w:rsidRDefault="00337BDE" w:rsidP="00B80173"/>
    <w:p w:rsidR="005B38D1" w:rsidRDefault="005B38D1" w:rsidP="00B80173"/>
    <w:p w:rsidR="005B38D1" w:rsidRDefault="005B38D1" w:rsidP="00B80173"/>
    <w:p w:rsidR="005B38D1" w:rsidRDefault="005B38D1" w:rsidP="00B80173"/>
    <w:p w:rsidR="005B38D1" w:rsidRDefault="005B38D1" w:rsidP="00B80173"/>
    <w:p w:rsidR="005B38D1" w:rsidRDefault="005B38D1" w:rsidP="00B80173"/>
    <w:p w:rsidR="005B38D1" w:rsidRDefault="005B38D1" w:rsidP="00B80173"/>
    <w:p w:rsidR="005B38D1" w:rsidRDefault="005B38D1" w:rsidP="00B80173"/>
    <w:p w:rsidR="005B38D1" w:rsidRDefault="005B38D1" w:rsidP="00B80173"/>
    <w:p w:rsidR="002C652F" w:rsidRDefault="002C652F" w:rsidP="00B80173"/>
    <w:p w:rsidR="005B38D1" w:rsidRDefault="005B38D1" w:rsidP="00B80173"/>
    <w:p w:rsidR="005B38D1" w:rsidRPr="00354E1C" w:rsidRDefault="005B38D1" w:rsidP="00B80173"/>
    <w:tbl>
      <w:tblPr>
        <w:tblStyle w:val="Tabel-Gitter"/>
        <w:tblW w:w="0" w:type="auto"/>
        <w:tblLayout w:type="fixed"/>
        <w:tblLook w:val="04A0" w:firstRow="1" w:lastRow="0" w:firstColumn="1" w:lastColumn="0" w:noHBand="0" w:noVBand="1"/>
      </w:tblPr>
      <w:tblGrid>
        <w:gridCol w:w="1276"/>
        <w:gridCol w:w="6345"/>
        <w:gridCol w:w="1701"/>
      </w:tblGrid>
      <w:tr w:rsidR="00B80173" w:rsidTr="00E56140">
        <w:tc>
          <w:tcPr>
            <w:tcW w:w="9322" w:type="dxa"/>
            <w:gridSpan w:val="3"/>
            <w:shd w:val="clear" w:color="auto" w:fill="D9D9D9" w:themeFill="background1" w:themeFillShade="D9"/>
          </w:tcPr>
          <w:p w:rsidR="00B80173" w:rsidRPr="00F56F04" w:rsidRDefault="00B80173" w:rsidP="00E56140"/>
          <w:p w:rsidR="00B80173" w:rsidRDefault="00B80173" w:rsidP="00E56140">
            <w:pPr>
              <w:jc w:val="center"/>
              <w:rPr>
                <w:b/>
              </w:rPr>
            </w:pPr>
            <w:r w:rsidRPr="00F56F04">
              <w:rPr>
                <w:b/>
              </w:rPr>
              <w:t xml:space="preserve">Saturday </w:t>
            </w:r>
            <w:r>
              <w:rPr>
                <w:b/>
              </w:rPr>
              <w:t>19</w:t>
            </w:r>
            <w:r w:rsidRPr="00335F7A">
              <w:rPr>
                <w:b/>
                <w:vertAlign w:val="superscript"/>
              </w:rPr>
              <w:t>th</w:t>
            </w:r>
            <w:r>
              <w:rPr>
                <w:b/>
              </w:rPr>
              <w:t xml:space="preserve"> Octo</w:t>
            </w:r>
            <w:r w:rsidRPr="00F56F04">
              <w:rPr>
                <w:b/>
              </w:rPr>
              <w:t>ber 201</w:t>
            </w:r>
            <w:r>
              <w:rPr>
                <w:b/>
              </w:rPr>
              <w:t>3</w:t>
            </w:r>
          </w:p>
          <w:p w:rsidR="00B80173" w:rsidRPr="00F56F04" w:rsidRDefault="00B80173" w:rsidP="00E56140">
            <w:pPr>
              <w:jc w:val="center"/>
              <w:rPr>
                <w:b/>
              </w:rPr>
            </w:pPr>
          </w:p>
        </w:tc>
      </w:tr>
      <w:tr w:rsidR="00B80173" w:rsidTr="00E56140">
        <w:tc>
          <w:tcPr>
            <w:tcW w:w="1276" w:type="dxa"/>
          </w:tcPr>
          <w:p w:rsidR="00B80173" w:rsidRPr="00F56F04" w:rsidRDefault="00B80173" w:rsidP="00E56140">
            <w:pPr>
              <w:jc w:val="center"/>
              <w:rPr>
                <w:b/>
              </w:rPr>
            </w:pPr>
            <w:r w:rsidRPr="00F56F04">
              <w:rPr>
                <w:b/>
              </w:rPr>
              <w:t>Time</w:t>
            </w:r>
          </w:p>
        </w:tc>
        <w:tc>
          <w:tcPr>
            <w:tcW w:w="6345" w:type="dxa"/>
          </w:tcPr>
          <w:p w:rsidR="00B80173" w:rsidRDefault="00B80173" w:rsidP="00E56140"/>
          <w:p w:rsidR="00B80173" w:rsidRPr="00F56F04" w:rsidRDefault="00B80173" w:rsidP="00E56140"/>
        </w:tc>
        <w:tc>
          <w:tcPr>
            <w:tcW w:w="1701" w:type="dxa"/>
          </w:tcPr>
          <w:p w:rsidR="00B80173" w:rsidRPr="00F56F04" w:rsidRDefault="00B80173" w:rsidP="00E56140">
            <w:pPr>
              <w:jc w:val="center"/>
              <w:rPr>
                <w:b/>
              </w:rPr>
            </w:pPr>
            <w:r w:rsidRPr="00F56F04">
              <w:rPr>
                <w:b/>
              </w:rPr>
              <w:t>Location</w:t>
            </w:r>
          </w:p>
        </w:tc>
      </w:tr>
      <w:tr w:rsidR="00B80173" w:rsidTr="00E56140">
        <w:tc>
          <w:tcPr>
            <w:tcW w:w="1276" w:type="dxa"/>
          </w:tcPr>
          <w:p w:rsidR="00B80173" w:rsidRDefault="00B80173" w:rsidP="00E56140">
            <w:pPr>
              <w:rPr>
                <w:sz w:val="20"/>
                <w:szCs w:val="20"/>
              </w:rPr>
            </w:pPr>
          </w:p>
          <w:p w:rsidR="00B80173" w:rsidRPr="00F56F04" w:rsidRDefault="00B80173" w:rsidP="00E56140">
            <w:pPr>
              <w:rPr>
                <w:sz w:val="20"/>
                <w:szCs w:val="20"/>
              </w:rPr>
            </w:pPr>
            <w:r>
              <w:rPr>
                <w:sz w:val="20"/>
                <w:szCs w:val="20"/>
              </w:rPr>
              <w:t>10.00-11.00</w:t>
            </w:r>
          </w:p>
        </w:tc>
        <w:tc>
          <w:tcPr>
            <w:tcW w:w="6345" w:type="dxa"/>
          </w:tcPr>
          <w:p w:rsidR="00B80173" w:rsidRDefault="00B80173" w:rsidP="00E56140">
            <w:pPr>
              <w:jc w:val="center"/>
              <w:rPr>
                <w:b/>
              </w:rPr>
            </w:pPr>
            <w:proofErr w:type="spellStart"/>
            <w:r w:rsidRPr="000532F5">
              <w:rPr>
                <w:b/>
              </w:rPr>
              <w:t>Hanneke</w:t>
            </w:r>
            <w:proofErr w:type="spellEnd"/>
            <w:r w:rsidRPr="000532F5">
              <w:rPr>
                <w:b/>
              </w:rPr>
              <w:t xml:space="preserve"> Van </w:t>
            </w:r>
            <w:proofErr w:type="spellStart"/>
            <w:r w:rsidRPr="000532F5">
              <w:rPr>
                <w:b/>
              </w:rPr>
              <w:t>Bruggen</w:t>
            </w:r>
            <w:proofErr w:type="spellEnd"/>
            <w:r w:rsidRPr="000532F5">
              <w:rPr>
                <w:b/>
              </w:rPr>
              <w:t xml:space="preserve"> Lecture</w:t>
            </w:r>
          </w:p>
          <w:p w:rsidR="00B80173" w:rsidRDefault="00B80173" w:rsidP="00E56140">
            <w:pPr>
              <w:jc w:val="center"/>
              <w:rPr>
                <w:b/>
              </w:rPr>
            </w:pPr>
          </w:p>
          <w:p w:rsidR="00B80173" w:rsidRPr="00CF563D" w:rsidRDefault="00B80173" w:rsidP="00E56140">
            <w:pPr>
              <w:jc w:val="center"/>
              <w:rPr>
                <w:i/>
              </w:rPr>
            </w:pPr>
            <w:r>
              <w:rPr>
                <w:rFonts w:eastAsia="Times New Roman"/>
                <w:b/>
                <w:bCs/>
                <w:lang w:val="en-US" w:eastAsia="el-GR"/>
              </w:rPr>
              <w:t>“</w:t>
            </w:r>
            <w:r w:rsidRPr="00CF563D">
              <w:rPr>
                <w:rFonts w:eastAsia="Times New Roman"/>
                <w:b/>
                <w:bCs/>
                <w:lang w:val="en-US" w:eastAsia="el-GR"/>
              </w:rPr>
              <w:t xml:space="preserve">The </w:t>
            </w:r>
            <w:r>
              <w:rPr>
                <w:rFonts w:eastAsia="Times New Roman"/>
                <w:b/>
                <w:bCs/>
                <w:lang w:val="en-US" w:eastAsia="el-GR"/>
              </w:rPr>
              <w:t>P</w:t>
            </w:r>
            <w:r w:rsidRPr="00CF563D">
              <w:rPr>
                <w:rFonts w:eastAsia="Times New Roman"/>
                <w:b/>
                <w:bCs/>
                <w:lang w:val="en-US" w:eastAsia="el-GR"/>
              </w:rPr>
              <w:t xml:space="preserve">ower of </w:t>
            </w:r>
            <w:r>
              <w:rPr>
                <w:rFonts w:eastAsia="Times New Roman"/>
                <w:b/>
                <w:bCs/>
                <w:lang w:val="en-US" w:eastAsia="el-GR"/>
              </w:rPr>
              <w:t>C</w:t>
            </w:r>
            <w:r w:rsidRPr="00CF563D">
              <w:rPr>
                <w:rFonts w:eastAsia="Times New Roman"/>
                <w:b/>
                <w:bCs/>
                <w:lang w:val="en-US" w:eastAsia="el-GR"/>
              </w:rPr>
              <w:t xml:space="preserve">ollective </w:t>
            </w:r>
            <w:r>
              <w:rPr>
                <w:rFonts w:eastAsia="Times New Roman"/>
                <w:b/>
                <w:bCs/>
                <w:lang w:val="en-US" w:eastAsia="el-GR"/>
              </w:rPr>
              <w:t>O</w:t>
            </w:r>
            <w:r w:rsidRPr="00CF563D">
              <w:rPr>
                <w:rFonts w:eastAsia="Times New Roman"/>
                <w:b/>
                <w:bCs/>
                <w:lang w:val="en-US" w:eastAsia="el-GR"/>
              </w:rPr>
              <w:t xml:space="preserve">ccupation and </w:t>
            </w:r>
            <w:r>
              <w:rPr>
                <w:rFonts w:eastAsia="Times New Roman"/>
                <w:b/>
                <w:bCs/>
                <w:lang w:val="en-US" w:eastAsia="el-GR"/>
              </w:rPr>
              <w:t>O</w:t>
            </w:r>
            <w:r w:rsidRPr="00CF563D">
              <w:rPr>
                <w:rFonts w:eastAsia="Times New Roman"/>
                <w:b/>
                <w:bCs/>
                <w:lang w:val="en-US" w:eastAsia="el-GR"/>
              </w:rPr>
              <w:t xml:space="preserve">ccupational </w:t>
            </w:r>
            <w:r>
              <w:rPr>
                <w:rFonts w:eastAsia="Times New Roman"/>
                <w:b/>
                <w:bCs/>
                <w:lang w:val="en-US" w:eastAsia="el-GR"/>
              </w:rPr>
              <w:t>T</w:t>
            </w:r>
            <w:r w:rsidRPr="00CF563D">
              <w:rPr>
                <w:rFonts w:eastAsia="Times New Roman"/>
                <w:b/>
                <w:bCs/>
                <w:lang w:val="en-US" w:eastAsia="el-GR"/>
              </w:rPr>
              <w:t xml:space="preserve">herapy: </w:t>
            </w:r>
            <w:r>
              <w:rPr>
                <w:rFonts w:eastAsia="Times New Roman"/>
                <w:b/>
                <w:bCs/>
                <w:lang w:val="en-US" w:eastAsia="el-GR"/>
              </w:rPr>
              <w:t>S</w:t>
            </w:r>
            <w:r w:rsidRPr="00CF563D">
              <w:rPr>
                <w:rFonts w:eastAsia="Times New Roman"/>
                <w:b/>
                <w:bCs/>
                <w:lang w:val="en-US" w:eastAsia="el-GR"/>
              </w:rPr>
              <w:t xml:space="preserve">upporting </w:t>
            </w:r>
            <w:r>
              <w:rPr>
                <w:rFonts w:eastAsia="Times New Roman"/>
                <w:b/>
                <w:bCs/>
                <w:lang w:val="en-US" w:eastAsia="el-GR"/>
              </w:rPr>
              <w:t>T</w:t>
            </w:r>
            <w:r w:rsidRPr="00CF563D">
              <w:rPr>
                <w:rFonts w:eastAsia="Times New Roman"/>
                <w:b/>
                <w:bCs/>
                <w:lang w:val="en-US" w:eastAsia="el-GR"/>
              </w:rPr>
              <w:t xml:space="preserve">he </w:t>
            </w:r>
            <w:r>
              <w:rPr>
                <w:rFonts w:eastAsia="Times New Roman"/>
                <w:b/>
                <w:bCs/>
                <w:lang w:val="en-US" w:eastAsia="el-GR"/>
              </w:rPr>
              <w:t>S</w:t>
            </w:r>
            <w:r w:rsidRPr="00CF563D">
              <w:rPr>
                <w:rFonts w:eastAsia="Times New Roman"/>
                <w:b/>
                <w:bCs/>
                <w:lang w:val="en-US" w:eastAsia="el-GR"/>
              </w:rPr>
              <w:t xml:space="preserve">ocial </w:t>
            </w:r>
            <w:r>
              <w:rPr>
                <w:rFonts w:eastAsia="Times New Roman"/>
                <w:b/>
                <w:bCs/>
                <w:lang w:val="en-US" w:eastAsia="el-GR"/>
              </w:rPr>
              <w:t>F</w:t>
            </w:r>
            <w:r w:rsidRPr="00CF563D">
              <w:rPr>
                <w:rFonts w:eastAsia="Times New Roman"/>
                <w:b/>
                <w:bCs/>
                <w:lang w:val="en-US" w:eastAsia="el-GR"/>
              </w:rPr>
              <w:t xml:space="preserve">abric in Europe </w:t>
            </w:r>
            <w:r>
              <w:rPr>
                <w:rFonts w:eastAsia="Times New Roman"/>
                <w:b/>
                <w:bCs/>
                <w:lang w:val="en-US" w:eastAsia="el-GR"/>
              </w:rPr>
              <w:t>T</w:t>
            </w:r>
            <w:r w:rsidRPr="00CF563D">
              <w:rPr>
                <w:rFonts w:eastAsia="Times New Roman"/>
                <w:b/>
                <w:bCs/>
                <w:lang w:val="en-US" w:eastAsia="el-GR"/>
              </w:rPr>
              <w:t>oday</w:t>
            </w:r>
            <w:r>
              <w:rPr>
                <w:rFonts w:eastAsia="Times New Roman"/>
                <w:b/>
                <w:bCs/>
                <w:lang w:val="en-US" w:eastAsia="el-GR"/>
              </w:rPr>
              <w:t>”</w:t>
            </w:r>
            <w:r w:rsidRPr="00CF563D">
              <w:rPr>
                <w:i/>
              </w:rPr>
              <w:t xml:space="preserve"> </w:t>
            </w:r>
          </w:p>
          <w:p w:rsidR="00B80173" w:rsidRPr="000532F5" w:rsidRDefault="00B80173" w:rsidP="00E56140">
            <w:pPr>
              <w:jc w:val="center"/>
              <w:rPr>
                <w:i/>
              </w:rPr>
            </w:pPr>
            <w:r>
              <w:rPr>
                <w:i/>
              </w:rPr>
              <w:br/>
            </w:r>
            <w:r w:rsidRPr="000532F5">
              <w:rPr>
                <w:i/>
              </w:rPr>
              <w:t>Mrs Sarah Kantart</w:t>
            </w:r>
            <w:r>
              <w:rPr>
                <w:i/>
              </w:rPr>
              <w:t>z</w:t>
            </w:r>
            <w:r w:rsidRPr="000532F5">
              <w:rPr>
                <w:i/>
              </w:rPr>
              <w:t>is</w:t>
            </w:r>
          </w:p>
          <w:p w:rsidR="00B80173" w:rsidRPr="000532F5" w:rsidRDefault="00B80173" w:rsidP="00E56140">
            <w:pPr>
              <w:jc w:val="center"/>
              <w:rPr>
                <w:i/>
              </w:rPr>
            </w:pPr>
            <w:r w:rsidRPr="000532F5">
              <w:rPr>
                <w:i/>
              </w:rPr>
              <w:t>(</w:t>
            </w:r>
            <w:r w:rsidRPr="000532F5">
              <w:rPr>
                <w:rFonts w:cs="Calibri"/>
                <w:bCs/>
                <w:i/>
                <w:lang w:val="en-US"/>
              </w:rPr>
              <w:t>Queen Margaret University, UK, Hellenic Association of Occupational Therapists</w:t>
            </w:r>
            <w:r>
              <w:rPr>
                <w:rFonts w:cs="Calibri"/>
                <w:bCs/>
                <w:i/>
                <w:lang w:val="en-US"/>
              </w:rPr>
              <w:t>, Greece</w:t>
            </w:r>
            <w:r w:rsidRPr="000532F5">
              <w:rPr>
                <w:i/>
              </w:rPr>
              <w:t>)</w:t>
            </w:r>
          </w:p>
          <w:p w:rsidR="00B80173" w:rsidRPr="00F56F04" w:rsidRDefault="00B80173" w:rsidP="00E56140">
            <w:pPr>
              <w:jc w:val="center"/>
            </w:pPr>
          </w:p>
        </w:tc>
        <w:tc>
          <w:tcPr>
            <w:tcW w:w="1701" w:type="dxa"/>
          </w:tcPr>
          <w:p w:rsidR="00B80173" w:rsidRPr="00F56F04" w:rsidRDefault="006C09E6" w:rsidP="00E56140">
            <w:proofErr w:type="spellStart"/>
            <w:r>
              <w:t>Voltigeur</w:t>
            </w:r>
            <w:proofErr w:type="spellEnd"/>
            <w:r>
              <w:t xml:space="preserve"> Suite 2</w:t>
            </w:r>
          </w:p>
        </w:tc>
      </w:tr>
      <w:tr w:rsidR="00B80173" w:rsidRPr="002549D7" w:rsidTr="00E56140">
        <w:trPr>
          <w:trHeight w:val="278"/>
        </w:trPr>
        <w:tc>
          <w:tcPr>
            <w:tcW w:w="1276" w:type="dxa"/>
            <w:vMerge w:val="restart"/>
          </w:tcPr>
          <w:p w:rsidR="00B80173" w:rsidRDefault="00B80173" w:rsidP="00E56140">
            <w:pPr>
              <w:rPr>
                <w:sz w:val="20"/>
                <w:szCs w:val="20"/>
              </w:rPr>
            </w:pPr>
          </w:p>
          <w:p w:rsidR="00B80173" w:rsidRDefault="00B80173" w:rsidP="00E56140">
            <w:pPr>
              <w:rPr>
                <w:sz w:val="20"/>
                <w:szCs w:val="20"/>
              </w:rPr>
            </w:pPr>
            <w:r>
              <w:rPr>
                <w:sz w:val="20"/>
                <w:szCs w:val="20"/>
              </w:rPr>
              <w:t>11.00-12.30</w:t>
            </w:r>
          </w:p>
        </w:tc>
        <w:tc>
          <w:tcPr>
            <w:tcW w:w="6345" w:type="dxa"/>
          </w:tcPr>
          <w:p w:rsidR="00B80173" w:rsidRPr="00850DE5" w:rsidRDefault="00B80173" w:rsidP="00885D1D">
            <w:pPr>
              <w:jc w:val="center"/>
              <w:rPr>
                <w:b/>
              </w:rPr>
            </w:pPr>
            <w:r w:rsidRPr="00850DE5">
              <w:rPr>
                <w:b/>
              </w:rPr>
              <w:t>PARALLEL SESSIONS: ORAL PRESENTATIONS</w:t>
            </w:r>
            <w:r w:rsidR="004C3DB2">
              <w:rPr>
                <w:b/>
              </w:rPr>
              <w:t xml:space="preserve"> &amp; WORKSHOP</w:t>
            </w:r>
          </w:p>
          <w:p w:rsidR="00B80173" w:rsidRPr="002549D7" w:rsidRDefault="00B80173" w:rsidP="00E56140">
            <w:pPr>
              <w:rPr>
                <w:lang w:val="en-US"/>
              </w:rPr>
            </w:pPr>
          </w:p>
        </w:tc>
        <w:tc>
          <w:tcPr>
            <w:tcW w:w="1701" w:type="dxa"/>
          </w:tcPr>
          <w:p w:rsidR="00B80173" w:rsidRPr="002549D7" w:rsidRDefault="00B80173" w:rsidP="00E56140">
            <w:pPr>
              <w:rPr>
                <w:lang w:val="en-US"/>
              </w:rPr>
            </w:pPr>
          </w:p>
        </w:tc>
      </w:tr>
      <w:tr w:rsidR="00B80173" w:rsidRPr="002549D7" w:rsidTr="00E56140">
        <w:trPr>
          <w:trHeight w:val="277"/>
        </w:trPr>
        <w:tc>
          <w:tcPr>
            <w:tcW w:w="1276" w:type="dxa"/>
            <w:vMerge/>
          </w:tcPr>
          <w:p w:rsidR="00B80173" w:rsidRDefault="00B80173" w:rsidP="00E56140">
            <w:pPr>
              <w:rPr>
                <w:sz w:val="20"/>
                <w:szCs w:val="20"/>
              </w:rPr>
            </w:pPr>
          </w:p>
        </w:tc>
        <w:tc>
          <w:tcPr>
            <w:tcW w:w="6345" w:type="dxa"/>
          </w:tcPr>
          <w:p w:rsidR="00B80173" w:rsidRDefault="00B80173" w:rsidP="00E56140">
            <w:pPr>
              <w:rPr>
                <w:b/>
              </w:rPr>
            </w:pPr>
            <w:r w:rsidRPr="00850DE5">
              <w:rPr>
                <w:b/>
              </w:rPr>
              <w:t xml:space="preserve">SESSION 1: </w:t>
            </w:r>
          </w:p>
          <w:p w:rsidR="00B80173" w:rsidRDefault="00B80173" w:rsidP="00E56140">
            <w:pPr>
              <w:rPr>
                <w:rFonts w:cs="Calibri"/>
                <w:b/>
                <w:lang w:val="en-US"/>
              </w:rPr>
            </w:pPr>
          </w:p>
          <w:p w:rsidR="00B80173" w:rsidRDefault="00B80173" w:rsidP="00E56140">
            <w:pPr>
              <w:rPr>
                <w:rFonts w:cs="Calibri"/>
                <w:b/>
                <w:lang w:val="en-US"/>
              </w:rPr>
            </w:pPr>
            <w:r>
              <w:rPr>
                <w:rFonts w:cs="Calibri"/>
                <w:b/>
                <w:lang w:val="en-US"/>
              </w:rPr>
              <w:t>Presentation 1:</w:t>
            </w:r>
          </w:p>
          <w:p w:rsidR="00B80173" w:rsidRPr="000532F5" w:rsidRDefault="00B80173" w:rsidP="00E56140">
            <w:pPr>
              <w:pStyle w:val="NormalWeb"/>
              <w:spacing w:before="2"/>
              <w:rPr>
                <w:rFonts w:asciiTheme="minorHAnsi" w:eastAsia="Cambria" w:hAnsiTheme="minorHAnsi"/>
                <w:b/>
                <w:sz w:val="22"/>
                <w:szCs w:val="22"/>
              </w:rPr>
            </w:pPr>
            <w:r w:rsidRPr="000532F5">
              <w:rPr>
                <w:rFonts w:asciiTheme="minorHAnsi" w:eastAsia="Cambria" w:hAnsiTheme="minorHAnsi"/>
                <w:b/>
                <w:sz w:val="22"/>
                <w:szCs w:val="22"/>
              </w:rPr>
              <w:t>Purposeful Aging Theory: Exemplified By Employment or Living in Retirement Community</w:t>
            </w:r>
          </w:p>
          <w:p w:rsidR="00B80173" w:rsidRDefault="00B80173" w:rsidP="00E56140">
            <w:pPr>
              <w:pStyle w:val="NormalWeb"/>
              <w:spacing w:before="2"/>
              <w:rPr>
                <w:rFonts w:asciiTheme="minorHAnsi" w:eastAsia="Cambria" w:hAnsiTheme="minorHAnsi"/>
                <w:i/>
                <w:sz w:val="22"/>
                <w:szCs w:val="22"/>
              </w:rPr>
            </w:pPr>
            <w:r>
              <w:rPr>
                <w:rFonts w:asciiTheme="minorHAnsi" w:eastAsia="Cambria" w:hAnsiTheme="minorHAnsi"/>
                <w:i/>
                <w:sz w:val="22"/>
                <w:szCs w:val="22"/>
              </w:rPr>
              <w:t>Linda A. Hunt,</w:t>
            </w:r>
            <w:r w:rsidRPr="00D45BB0">
              <w:rPr>
                <w:rFonts w:asciiTheme="minorHAnsi" w:eastAsia="Cambria" w:hAnsiTheme="minorHAnsi"/>
                <w:i/>
                <w:sz w:val="22"/>
                <w:szCs w:val="22"/>
              </w:rPr>
              <w:t xml:space="preserve"> Pa</w:t>
            </w:r>
            <w:r>
              <w:rPr>
                <w:rFonts w:asciiTheme="minorHAnsi" w:eastAsia="Cambria" w:hAnsiTheme="minorHAnsi"/>
                <w:i/>
                <w:sz w:val="22"/>
                <w:szCs w:val="22"/>
              </w:rPr>
              <w:t xml:space="preserve">tricia Wagner-Speck, Kayla Winkler </w:t>
            </w:r>
            <w:r w:rsidRPr="00D45BB0">
              <w:rPr>
                <w:rFonts w:asciiTheme="minorHAnsi" w:eastAsia="Cambria" w:hAnsiTheme="minorHAnsi"/>
                <w:i/>
                <w:sz w:val="22"/>
                <w:szCs w:val="22"/>
              </w:rPr>
              <w:t>(</w:t>
            </w:r>
            <w:r w:rsidRPr="00D45BB0">
              <w:rPr>
                <w:rFonts w:asciiTheme="minorHAnsi" w:hAnsiTheme="minorHAnsi" w:cs="Calibri"/>
                <w:bCs/>
                <w:i/>
                <w:sz w:val="22"/>
                <w:szCs w:val="22"/>
              </w:rPr>
              <w:t>Pacific University, USA)</w:t>
            </w:r>
            <w:r w:rsidRPr="00D45BB0">
              <w:rPr>
                <w:rFonts w:asciiTheme="minorHAnsi" w:eastAsia="Cambria" w:hAnsiTheme="minorHAnsi"/>
                <w:i/>
                <w:sz w:val="22"/>
                <w:szCs w:val="22"/>
              </w:rPr>
              <w:t xml:space="preserve"> </w:t>
            </w:r>
          </w:p>
          <w:p w:rsidR="00B80173" w:rsidRDefault="00B80173" w:rsidP="00E56140">
            <w:pPr>
              <w:pStyle w:val="NormalWeb"/>
              <w:spacing w:before="2"/>
              <w:rPr>
                <w:rFonts w:asciiTheme="minorHAnsi" w:eastAsia="Cambria" w:hAnsiTheme="minorHAnsi"/>
                <w:i/>
                <w:sz w:val="22"/>
                <w:szCs w:val="22"/>
              </w:rPr>
            </w:pPr>
          </w:p>
          <w:p w:rsidR="00B80173" w:rsidRPr="000E738C" w:rsidRDefault="00B80173" w:rsidP="00E56140">
            <w:pPr>
              <w:autoSpaceDE w:val="0"/>
              <w:autoSpaceDN w:val="0"/>
              <w:adjustRightInd w:val="0"/>
              <w:rPr>
                <w:b/>
                <w:lang w:val="en-US"/>
              </w:rPr>
            </w:pPr>
            <w:r w:rsidRPr="000E738C">
              <w:rPr>
                <w:b/>
                <w:lang w:val="en-US"/>
              </w:rPr>
              <w:t>Presentation 2:</w:t>
            </w:r>
          </w:p>
          <w:p w:rsidR="00B80173" w:rsidRPr="00850DE5" w:rsidRDefault="00B80173" w:rsidP="00E56140">
            <w:pPr>
              <w:rPr>
                <w:b/>
                <w:lang w:val="en-US"/>
              </w:rPr>
            </w:pPr>
            <w:r w:rsidRPr="00850DE5">
              <w:rPr>
                <w:b/>
                <w:lang w:val="en-US"/>
              </w:rPr>
              <w:t>Comparison of The Personal and Cultural Perspectives On Citizenship in Different European Countries</w:t>
            </w:r>
          </w:p>
          <w:p w:rsidR="00B80173" w:rsidRPr="00850DE5" w:rsidRDefault="00B80173" w:rsidP="00E56140">
            <w:pPr>
              <w:rPr>
                <w:i/>
                <w:lang w:val="en-US"/>
              </w:rPr>
            </w:pPr>
            <w:r w:rsidRPr="00850DE5">
              <w:rPr>
                <w:i/>
                <w:lang w:val="en-US"/>
              </w:rPr>
              <w:t>Maaike Kroon, Inge Otten, Maureen Schoot Uiterkamp, Annek</w:t>
            </w:r>
            <w:r>
              <w:rPr>
                <w:i/>
                <w:lang w:val="en-US"/>
              </w:rPr>
              <w:t>e Telleman, Sabine Van Erp (</w:t>
            </w:r>
            <w:r w:rsidRPr="00850DE5">
              <w:rPr>
                <w:i/>
                <w:lang w:val="en-US"/>
              </w:rPr>
              <w:t>University Of Applied Science Nijmegen, The Netherlands)</w:t>
            </w:r>
          </w:p>
          <w:p w:rsidR="00B80173" w:rsidRDefault="00B80173" w:rsidP="00E56140">
            <w:pPr>
              <w:pStyle w:val="NormalWeb"/>
              <w:spacing w:before="2"/>
              <w:rPr>
                <w:rFonts w:asciiTheme="minorHAnsi" w:eastAsia="Cambria" w:hAnsiTheme="minorHAnsi"/>
                <w:i/>
                <w:sz w:val="22"/>
                <w:szCs w:val="22"/>
              </w:rPr>
            </w:pPr>
          </w:p>
          <w:p w:rsidR="00B80173" w:rsidRDefault="00B80173" w:rsidP="00E56140">
            <w:pPr>
              <w:rPr>
                <w:b/>
                <w:lang w:val="en-US"/>
              </w:rPr>
            </w:pPr>
            <w:r>
              <w:rPr>
                <w:b/>
                <w:lang w:val="en-US"/>
              </w:rPr>
              <w:t>Presentation 3:</w:t>
            </w:r>
          </w:p>
          <w:p w:rsidR="00B80173" w:rsidRPr="002E288F" w:rsidRDefault="00B80173" w:rsidP="00E56140">
            <w:pPr>
              <w:rPr>
                <w:b/>
                <w:bCs/>
                <w:lang w:val="en-US"/>
              </w:rPr>
            </w:pPr>
            <w:proofErr w:type="spellStart"/>
            <w:r w:rsidRPr="002E288F">
              <w:rPr>
                <w:b/>
                <w:lang w:val="en-US"/>
              </w:rPr>
              <w:t>Rafroball</w:t>
            </w:r>
            <w:proofErr w:type="spellEnd"/>
            <w:r w:rsidRPr="002E288F">
              <w:rPr>
                <w:b/>
                <w:lang w:val="en-US"/>
              </w:rPr>
              <w:t>: Social Participation and Citizenship Facilitation Through Sport</w:t>
            </w:r>
            <w:r w:rsidRPr="002E288F">
              <w:rPr>
                <w:b/>
                <w:bCs/>
                <w:lang w:val="en-US"/>
              </w:rPr>
              <w:t xml:space="preserve"> </w:t>
            </w:r>
          </w:p>
          <w:p w:rsidR="00B80173" w:rsidRPr="002B1C0E" w:rsidRDefault="00B80173" w:rsidP="00E56140">
            <w:pPr>
              <w:rPr>
                <w:bCs/>
                <w:i/>
                <w:lang w:val="en-US"/>
              </w:rPr>
            </w:pPr>
            <w:r w:rsidRPr="002E288F">
              <w:rPr>
                <w:bCs/>
                <w:i/>
                <w:lang w:val="en-US"/>
              </w:rPr>
              <w:t xml:space="preserve">Noémie Fortenbach, </w:t>
            </w:r>
            <w:r>
              <w:rPr>
                <w:bCs/>
                <w:i/>
                <w:lang w:val="en-US"/>
              </w:rPr>
              <w:t xml:space="preserve">Claire Huron, Yann Locatelli, </w:t>
            </w:r>
            <w:r w:rsidRPr="002E288F">
              <w:rPr>
                <w:bCs/>
                <w:i/>
                <w:lang w:val="en-US"/>
              </w:rPr>
              <w:t>Isaline Locherer (University Of Applied Sciences Of Western Switzerland, Switzerland)</w:t>
            </w:r>
          </w:p>
        </w:tc>
        <w:tc>
          <w:tcPr>
            <w:tcW w:w="1701" w:type="dxa"/>
          </w:tcPr>
          <w:p w:rsidR="00B80173" w:rsidRPr="002549D7" w:rsidRDefault="00ED5786" w:rsidP="00E56140">
            <w:pPr>
              <w:rPr>
                <w:lang w:val="en-US"/>
              </w:rPr>
            </w:pPr>
            <w:r>
              <w:t>Box 1</w:t>
            </w:r>
          </w:p>
        </w:tc>
      </w:tr>
      <w:tr w:rsidR="00B80173" w:rsidRPr="002549D7" w:rsidTr="00E56140">
        <w:trPr>
          <w:trHeight w:val="1554"/>
        </w:trPr>
        <w:tc>
          <w:tcPr>
            <w:tcW w:w="1276" w:type="dxa"/>
            <w:vMerge/>
          </w:tcPr>
          <w:p w:rsidR="00B80173" w:rsidRDefault="00B80173" w:rsidP="00E56140">
            <w:pPr>
              <w:rPr>
                <w:sz w:val="20"/>
                <w:szCs w:val="20"/>
              </w:rPr>
            </w:pPr>
          </w:p>
        </w:tc>
        <w:tc>
          <w:tcPr>
            <w:tcW w:w="6345" w:type="dxa"/>
          </w:tcPr>
          <w:p w:rsidR="00B80173" w:rsidRPr="00850DE5" w:rsidRDefault="00B80173" w:rsidP="00E56140">
            <w:pPr>
              <w:rPr>
                <w:rFonts w:eastAsia="Calibri" w:cs="Calibri"/>
                <w:b/>
                <w:lang w:val="en-US"/>
              </w:rPr>
            </w:pPr>
            <w:r>
              <w:rPr>
                <w:rFonts w:eastAsia="Calibri" w:cs="Calibri"/>
                <w:b/>
                <w:lang w:val="en-US"/>
              </w:rPr>
              <w:t xml:space="preserve">SESSION 2: </w:t>
            </w:r>
          </w:p>
          <w:p w:rsidR="00B80173" w:rsidRDefault="00B80173" w:rsidP="00E56140">
            <w:pPr>
              <w:rPr>
                <w:b/>
                <w:lang w:val="en-US"/>
              </w:rPr>
            </w:pPr>
          </w:p>
          <w:p w:rsidR="00B80173" w:rsidRDefault="00B80173" w:rsidP="00E56140">
            <w:pPr>
              <w:rPr>
                <w:b/>
                <w:lang w:val="en-US"/>
              </w:rPr>
            </w:pPr>
            <w:r>
              <w:rPr>
                <w:b/>
                <w:lang w:val="en-US"/>
              </w:rPr>
              <w:t>Presentation 1:</w:t>
            </w:r>
          </w:p>
          <w:p w:rsidR="00B80173" w:rsidRPr="000532F5" w:rsidRDefault="00B80173" w:rsidP="00E56140">
            <w:pPr>
              <w:pStyle w:val="NormalWeb"/>
              <w:spacing w:before="2"/>
              <w:rPr>
                <w:rFonts w:asciiTheme="minorHAnsi" w:hAnsiTheme="minorHAnsi" w:cs="Calibri"/>
                <w:b/>
                <w:sz w:val="22"/>
                <w:szCs w:val="22"/>
              </w:rPr>
            </w:pPr>
            <w:r w:rsidRPr="000532F5">
              <w:rPr>
                <w:rFonts w:asciiTheme="minorHAnsi" w:hAnsiTheme="minorHAnsi" w:cs="Calibri"/>
                <w:b/>
                <w:sz w:val="22"/>
                <w:szCs w:val="22"/>
              </w:rPr>
              <w:t>Practicing Occupational Therapy in an Adoptive Country</w:t>
            </w:r>
          </w:p>
          <w:p w:rsidR="00B80173" w:rsidRPr="000532F5" w:rsidRDefault="00B80173" w:rsidP="00E56140">
            <w:pPr>
              <w:rPr>
                <w:rFonts w:cs="Calibri"/>
                <w:bCs/>
                <w:i/>
                <w:lang w:val="en-US"/>
              </w:rPr>
            </w:pPr>
            <w:proofErr w:type="spellStart"/>
            <w:r w:rsidRPr="000532F5">
              <w:rPr>
                <w:rFonts w:cs="Calibri"/>
                <w:bCs/>
                <w:i/>
                <w:lang w:val="en-US"/>
              </w:rPr>
              <w:t>Lise</w:t>
            </w:r>
            <w:proofErr w:type="spellEnd"/>
            <w:r w:rsidRPr="000532F5">
              <w:rPr>
                <w:rFonts w:cs="Calibri"/>
                <w:bCs/>
                <w:i/>
                <w:lang w:val="en-US"/>
              </w:rPr>
              <w:t xml:space="preserve"> </w:t>
            </w:r>
            <w:proofErr w:type="spellStart"/>
            <w:r w:rsidRPr="000532F5">
              <w:rPr>
                <w:rFonts w:cs="Calibri"/>
                <w:bCs/>
                <w:i/>
                <w:lang w:val="en-US"/>
              </w:rPr>
              <w:t>Poissant</w:t>
            </w:r>
            <w:proofErr w:type="spellEnd"/>
            <w:r w:rsidRPr="000532F5">
              <w:rPr>
                <w:rFonts w:cs="Calibri"/>
                <w:bCs/>
                <w:i/>
                <w:lang w:val="en-US"/>
              </w:rPr>
              <w:t xml:space="preserve">, Marc </w:t>
            </w:r>
            <w:proofErr w:type="spellStart"/>
            <w:r w:rsidRPr="000532F5">
              <w:rPr>
                <w:rFonts w:cs="Calibri"/>
                <w:bCs/>
                <w:i/>
                <w:lang w:val="en-US"/>
              </w:rPr>
              <w:t>Rouleau</w:t>
            </w:r>
            <w:proofErr w:type="spellEnd"/>
            <w:r w:rsidRPr="000532F5">
              <w:rPr>
                <w:rFonts w:cs="Calibri"/>
                <w:bCs/>
                <w:i/>
                <w:lang w:val="en-US"/>
              </w:rPr>
              <w:t xml:space="preserve">, Sylvie Scurti, </w:t>
            </w:r>
            <w:proofErr w:type="spellStart"/>
            <w:r w:rsidRPr="000532F5">
              <w:rPr>
                <w:rFonts w:cs="Calibri"/>
                <w:bCs/>
                <w:i/>
                <w:lang w:val="en-US"/>
              </w:rPr>
              <w:t>Guylaine</w:t>
            </w:r>
            <w:proofErr w:type="spellEnd"/>
            <w:r w:rsidRPr="000532F5">
              <w:rPr>
                <w:rFonts w:cs="Calibri"/>
                <w:bCs/>
                <w:i/>
                <w:lang w:val="en-US"/>
              </w:rPr>
              <w:t xml:space="preserve"> </w:t>
            </w:r>
            <w:proofErr w:type="spellStart"/>
            <w:r w:rsidRPr="000532F5">
              <w:rPr>
                <w:rFonts w:cs="Calibri"/>
                <w:bCs/>
                <w:i/>
                <w:lang w:val="en-US"/>
              </w:rPr>
              <w:t>Dufour</w:t>
            </w:r>
            <w:proofErr w:type="spellEnd"/>
            <w:r w:rsidRPr="000532F5">
              <w:rPr>
                <w:rFonts w:cs="Calibri"/>
                <w:bCs/>
                <w:i/>
                <w:lang w:val="en-US"/>
              </w:rPr>
              <w:t>, Louise Tremblay (</w:t>
            </w:r>
            <w:proofErr w:type="spellStart"/>
            <w:r w:rsidRPr="000532F5">
              <w:rPr>
                <w:rFonts w:cs="Calibri"/>
                <w:bCs/>
                <w:i/>
                <w:lang w:val="en-US"/>
              </w:rPr>
              <w:t>Université</w:t>
            </w:r>
            <w:proofErr w:type="spellEnd"/>
            <w:r w:rsidRPr="000532F5">
              <w:rPr>
                <w:rFonts w:cs="Calibri"/>
                <w:bCs/>
                <w:i/>
                <w:lang w:val="en-US"/>
              </w:rPr>
              <w:t xml:space="preserve"> De Montréal, Canada)</w:t>
            </w:r>
          </w:p>
          <w:p w:rsidR="00B80173" w:rsidRDefault="00B80173" w:rsidP="00E56140">
            <w:pPr>
              <w:rPr>
                <w:lang w:val="en-US"/>
              </w:rPr>
            </w:pPr>
          </w:p>
          <w:p w:rsidR="00B80173" w:rsidRDefault="00B80173" w:rsidP="00E56140">
            <w:pPr>
              <w:rPr>
                <w:b/>
                <w:lang w:val="en-US"/>
              </w:rPr>
            </w:pPr>
            <w:r w:rsidRPr="00850DE5">
              <w:rPr>
                <w:b/>
                <w:lang w:val="en-US"/>
              </w:rPr>
              <w:t>Presentation 2:</w:t>
            </w:r>
          </w:p>
          <w:p w:rsidR="00B80173" w:rsidRPr="00DE2F23" w:rsidRDefault="00B80173" w:rsidP="00E56140">
            <w:pPr>
              <w:rPr>
                <w:rFonts w:ascii="Calibri" w:hAnsi="Calibri" w:cs="Calibri"/>
                <w:b/>
                <w:lang w:val="en-US"/>
              </w:rPr>
            </w:pPr>
            <w:r w:rsidRPr="00DE2F23">
              <w:rPr>
                <w:rFonts w:ascii="Calibri" w:hAnsi="Calibri" w:cs="Calibri"/>
                <w:b/>
                <w:lang w:val="en-US"/>
              </w:rPr>
              <w:t>Community Development Project: Creating a Community Garden to Improve Social Cohesion</w:t>
            </w:r>
          </w:p>
          <w:p w:rsidR="00B80173" w:rsidRDefault="005F3F6C" w:rsidP="00E56140">
            <w:pPr>
              <w:rPr>
                <w:rFonts w:cs="Calibri"/>
                <w:bCs/>
                <w:i/>
              </w:rPr>
            </w:pPr>
            <w:r>
              <w:rPr>
                <w:rFonts w:ascii="Calibri" w:hAnsi="Calibri" w:cs="Calibri"/>
                <w:bCs/>
                <w:i/>
                <w:lang w:val="nl-NL"/>
              </w:rPr>
              <w:t xml:space="preserve">Emma van Gelderen, </w:t>
            </w:r>
            <w:r w:rsidR="00B80173" w:rsidRPr="00DE2F23">
              <w:rPr>
                <w:rFonts w:ascii="Calibri" w:hAnsi="Calibri" w:cs="Calibri"/>
                <w:bCs/>
                <w:i/>
                <w:lang w:val="nl-NL"/>
              </w:rPr>
              <w:t>Ineke Bom</w:t>
            </w:r>
            <w:r w:rsidR="00B80173" w:rsidRPr="00DE2F23">
              <w:rPr>
                <w:rFonts w:cs="Calibri"/>
                <w:bCs/>
                <w:i/>
              </w:rPr>
              <w:t xml:space="preserve"> (</w:t>
            </w:r>
            <w:proofErr w:type="spellStart"/>
            <w:r w:rsidR="00B80173" w:rsidRPr="00DE2F23">
              <w:rPr>
                <w:rFonts w:cs="Calibri"/>
                <w:bCs/>
                <w:i/>
              </w:rPr>
              <w:t>Hogeschool</w:t>
            </w:r>
            <w:proofErr w:type="spellEnd"/>
            <w:r w:rsidR="00B80173" w:rsidRPr="00DE2F23">
              <w:rPr>
                <w:rFonts w:cs="Calibri"/>
                <w:bCs/>
                <w:i/>
              </w:rPr>
              <w:t xml:space="preserve"> van Amsterdam, Netherlands)</w:t>
            </w:r>
          </w:p>
          <w:p w:rsidR="00B80173" w:rsidRDefault="00B80173" w:rsidP="00E56140">
            <w:pPr>
              <w:rPr>
                <w:rFonts w:cs="Calibri"/>
                <w:bCs/>
                <w:i/>
              </w:rPr>
            </w:pPr>
          </w:p>
          <w:p w:rsidR="00B80173" w:rsidRDefault="00B80173" w:rsidP="00E56140">
            <w:pPr>
              <w:rPr>
                <w:b/>
                <w:lang w:val="en-US"/>
              </w:rPr>
            </w:pPr>
            <w:r>
              <w:rPr>
                <w:b/>
                <w:lang w:val="en-US"/>
              </w:rPr>
              <w:t>Presentation 3:</w:t>
            </w:r>
          </w:p>
          <w:p w:rsidR="00B80173" w:rsidRPr="002E288F" w:rsidRDefault="00B80173" w:rsidP="00E56140">
            <w:pPr>
              <w:rPr>
                <w:b/>
                <w:lang w:val="en-US"/>
              </w:rPr>
            </w:pPr>
            <w:r w:rsidRPr="002E288F">
              <w:rPr>
                <w:b/>
                <w:lang w:val="en-US"/>
              </w:rPr>
              <w:t xml:space="preserve">Learning to Construct a Dialogue </w:t>
            </w:r>
          </w:p>
          <w:p w:rsidR="00B80173" w:rsidRPr="00C81107" w:rsidRDefault="00B80173" w:rsidP="00E56140">
            <w:pPr>
              <w:rPr>
                <w:i/>
                <w:lang w:val="en-US"/>
              </w:rPr>
            </w:pPr>
            <w:proofErr w:type="spellStart"/>
            <w:r w:rsidRPr="002E288F">
              <w:rPr>
                <w:i/>
                <w:lang w:val="en-US"/>
              </w:rPr>
              <w:t>Mustea</w:t>
            </w:r>
            <w:proofErr w:type="spellEnd"/>
            <w:r>
              <w:rPr>
                <w:i/>
                <w:lang w:val="ro-RO"/>
              </w:rPr>
              <w:t xml:space="preserve">ţă Roxana, </w:t>
            </w:r>
            <w:r w:rsidRPr="002E288F">
              <w:rPr>
                <w:i/>
                <w:lang w:val="ro-RO"/>
              </w:rPr>
              <w:t xml:space="preserve"> Dănilă Ioan (</w:t>
            </w:r>
            <w:r w:rsidRPr="002E288F">
              <w:rPr>
                <w:i/>
                <w:lang w:val="en-US"/>
              </w:rPr>
              <w:t xml:space="preserve">P.A.O.T.R. in collaboration with </w:t>
            </w:r>
            <w:r w:rsidRPr="002E288F">
              <w:rPr>
                <w:i/>
                <w:lang w:val="ro-RO"/>
              </w:rPr>
              <w:t>Bacău</w:t>
            </w:r>
            <w:r w:rsidRPr="002E288F">
              <w:rPr>
                <w:i/>
                <w:lang w:val="en-US"/>
              </w:rPr>
              <w:t xml:space="preserve"> University</w:t>
            </w:r>
            <w:r>
              <w:rPr>
                <w:i/>
                <w:lang w:val="en-US"/>
              </w:rPr>
              <w:t>, Romania</w:t>
            </w:r>
            <w:r w:rsidRPr="002E288F">
              <w:rPr>
                <w:i/>
                <w:lang w:val="en-US"/>
              </w:rPr>
              <w:t>)</w:t>
            </w:r>
          </w:p>
        </w:tc>
        <w:tc>
          <w:tcPr>
            <w:tcW w:w="1701" w:type="dxa"/>
          </w:tcPr>
          <w:p w:rsidR="00B80173" w:rsidRPr="002549D7" w:rsidRDefault="00ED5786" w:rsidP="00E56140">
            <w:pPr>
              <w:rPr>
                <w:lang w:val="en-US"/>
              </w:rPr>
            </w:pPr>
            <w:r>
              <w:rPr>
                <w:lang w:val="en-US"/>
              </w:rPr>
              <w:lastRenderedPageBreak/>
              <w:t>Box 2</w:t>
            </w:r>
          </w:p>
        </w:tc>
      </w:tr>
      <w:tr w:rsidR="00B80173" w:rsidRPr="002549D7" w:rsidTr="00E56140">
        <w:trPr>
          <w:trHeight w:val="2149"/>
        </w:trPr>
        <w:tc>
          <w:tcPr>
            <w:tcW w:w="1276" w:type="dxa"/>
            <w:vMerge/>
          </w:tcPr>
          <w:p w:rsidR="00B80173" w:rsidRDefault="00B80173" w:rsidP="00E56140">
            <w:pPr>
              <w:rPr>
                <w:sz w:val="20"/>
                <w:szCs w:val="20"/>
              </w:rPr>
            </w:pPr>
          </w:p>
        </w:tc>
        <w:tc>
          <w:tcPr>
            <w:tcW w:w="6345" w:type="dxa"/>
          </w:tcPr>
          <w:p w:rsidR="00B80173" w:rsidRPr="00850DE5" w:rsidRDefault="00B80173" w:rsidP="00E56140">
            <w:pPr>
              <w:rPr>
                <w:b/>
              </w:rPr>
            </w:pPr>
            <w:r>
              <w:rPr>
                <w:b/>
              </w:rPr>
              <w:t xml:space="preserve">SESSION 3: </w:t>
            </w:r>
          </w:p>
          <w:p w:rsidR="00B80173" w:rsidRDefault="00B80173" w:rsidP="00E56140">
            <w:pPr>
              <w:rPr>
                <w:rFonts w:cs="Calibri"/>
                <w:b/>
                <w:lang w:val="en-US"/>
              </w:rPr>
            </w:pPr>
          </w:p>
          <w:p w:rsidR="00B80173" w:rsidRDefault="00B80173" w:rsidP="00E56140">
            <w:pPr>
              <w:rPr>
                <w:rFonts w:cs="Calibri"/>
                <w:b/>
                <w:lang w:val="en-US"/>
              </w:rPr>
            </w:pPr>
            <w:r>
              <w:rPr>
                <w:rFonts w:cs="Calibri"/>
                <w:b/>
                <w:lang w:val="en-US"/>
              </w:rPr>
              <w:t>Presentation 1:</w:t>
            </w:r>
          </w:p>
          <w:p w:rsidR="00B80173" w:rsidRPr="00850DE5" w:rsidRDefault="00B80173" w:rsidP="00E56140">
            <w:pPr>
              <w:rPr>
                <w:b/>
              </w:rPr>
            </w:pPr>
            <w:r w:rsidRPr="00850DE5">
              <w:rPr>
                <w:rFonts w:cs="Calibri"/>
                <w:b/>
                <w:lang w:val="en-US"/>
              </w:rPr>
              <w:t>Community and Active Citizenship: Phenomenology of an Ethical Occupation in The Context of Immigration</w:t>
            </w:r>
            <w:r w:rsidRPr="00850DE5">
              <w:rPr>
                <w:b/>
              </w:rPr>
              <w:t xml:space="preserve"> </w:t>
            </w:r>
          </w:p>
          <w:p w:rsidR="00B80173" w:rsidRDefault="00B80173" w:rsidP="00E56140">
            <w:pPr>
              <w:rPr>
                <w:rFonts w:cs="Calibri"/>
                <w:bCs/>
                <w:i/>
                <w:lang w:val="en-US"/>
              </w:rPr>
            </w:pPr>
            <w:r w:rsidRPr="00850DE5">
              <w:rPr>
                <w:rFonts w:cs="Calibri"/>
                <w:bCs/>
                <w:i/>
                <w:lang w:val="en-US"/>
              </w:rPr>
              <w:t>Maria Kapanadze (</w:t>
            </w:r>
            <w:proofErr w:type="spellStart"/>
            <w:r w:rsidRPr="00850DE5">
              <w:rPr>
                <w:rFonts w:cs="Calibri"/>
                <w:bCs/>
                <w:i/>
                <w:lang w:val="es-ES"/>
              </w:rPr>
              <w:t>Escola</w:t>
            </w:r>
            <w:proofErr w:type="spellEnd"/>
            <w:r w:rsidRPr="00850DE5">
              <w:rPr>
                <w:rFonts w:cs="Calibri"/>
                <w:bCs/>
                <w:i/>
                <w:lang w:val="es-ES"/>
              </w:rPr>
              <w:t xml:space="preserve"> </w:t>
            </w:r>
            <w:proofErr w:type="spellStart"/>
            <w:r w:rsidRPr="00850DE5">
              <w:rPr>
                <w:rFonts w:cs="Calibri"/>
                <w:bCs/>
                <w:i/>
                <w:lang w:val="es-ES"/>
              </w:rPr>
              <w:t>Universitària</w:t>
            </w:r>
            <w:proofErr w:type="spellEnd"/>
            <w:r w:rsidRPr="00850DE5">
              <w:rPr>
                <w:rFonts w:cs="Calibri"/>
                <w:bCs/>
                <w:i/>
                <w:lang w:val="es-ES"/>
              </w:rPr>
              <w:t xml:space="preserve"> </w:t>
            </w:r>
            <w:proofErr w:type="spellStart"/>
            <w:r w:rsidRPr="00850DE5">
              <w:rPr>
                <w:rFonts w:cs="Calibri"/>
                <w:bCs/>
                <w:i/>
                <w:lang w:val="es-ES"/>
              </w:rPr>
              <w:t>D’infermeria</w:t>
            </w:r>
            <w:proofErr w:type="spellEnd"/>
            <w:r w:rsidRPr="00850DE5">
              <w:rPr>
                <w:rFonts w:cs="Calibri"/>
                <w:bCs/>
                <w:i/>
                <w:lang w:val="es-ES"/>
              </w:rPr>
              <w:t xml:space="preserve"> I </w:t>
            </w:r>
            <w:proofErr w:type="spellStart"/>
            <w:r w:rsidRPr="00850DE5">
              <w:rPr>
                <w:rFonts w:cs="Calibri"/>
                <w:bCs/>
                <w:i/>
                <w:lang w:val="es-ES"/>
              </w:rPr>
              <w:t>Teràpia</w:t>
            </w:r>
            <w:proofErr w:type="spellEnd"/>
            <w:r w:rsidRPr="00850DE5">
              <w:rPr>
                <w:rFonts w:cs="Calibri"/>
                <w:bCs/>
                <w:i/>
                <w:lang w:val="es-ES"/>
              </w:rPr>
              <w:t xml:space="preserve"> Ocupacional De Terrassa Center </w:t>
            </w:r>
            <w:proofErr w:type="spellStart"/>
            <w:r w:rsidRPr="00850DE5">
              <w:rPr>
                <w:rFonts w:cs="Calibri"/>
                <w:bCs/>
                <w:i/>
                <w:lang w:val="es-ES"/>
              </w:rPr>
              <w:t>Subscribed</w:t>
            </w:r>
            <w:proofErr w:type="spellEnd"/>
            <w:r w:rsidRPr="00850DE5">
              <w:rPr>
                <w:rFonts w:cs="Calibri"/>
                <w:bCs/>
                <w:i/>
                <w:lang w:val="es-ES"/>
              </w:rPr>
              <w:t xml:space="preserve"> </w:t>
            </w:r>
            <w:proofErr w:type="spellStart"/>
            <w:r w:rsidRPr="00850DE5">
              <w:rPr>
                <w:rFonts w:cs="Calibri"/>
                <w:bCs/>
                <w:i/>
                <w:lang w:val="es-ES"/>
              </w:rPr>
              <w:t>To</w:t>
            </w:r>
            <w:proofErr w:type="spellEnd"/>
            <w:r w:rsidRPr="00850DE5">
              <w:rPr>
                <w:rFonts w:cs="Calibri"/>
                <w:bCs/>
                <w:i/>
                <w:lang w:val="es-ES"/>
              </w:rPr>
              <w:t xml:space="preserve"> Universidad </w:t>
            </w:r>
            <w:proofErr w:type="spellStart"/>
            <w:r w:rsidRPr="00850DE5">
              <w:rPr>
                <w:rFonts w:cs="Calibri"/>
                <w:bCs/>
                <w:i/>
                <w:lang w:val="es-ES"/>
              </w:rPr>
              <w:t>Autònoma</w:t>
            </w:r>
            <w:proofErr w:type="spellEnd"/>
            <w:r w:rsidRPr="00850DE5">
              <w:rPr>
                <w:rFonts w:cs="Calibri"/>
                <w:bCs/>
                <w:i/>
                <w:lang w:val="es-ES"/>
              </w:rPr>
              <w:t xml:space="preserve"> De Barcelona, </w:t>
            </w:r>
            <w:r w:rsidRPr="00850DE5">
              <w:rPr>
                <w:rFonts w:cs="Calibri"/>
                <w:bCs/>
                <w:i/>
                <w:lang w:val="en-US"/>
              </w:rPr>
              <w:t>Spain)</w:t>
            </w:r>
          </w:p>
          <w:p w:rsidR="00B80173" w:rsidRDefault="00B80173" w:rsidP="00E56140">
            <w:pPr>
              <w:rPr>
                <w:rFonts w:cs="Calibri"/>
                <w:bCs/>
                <w:i/>
                <w:lang w:val="en-US"/>
              </w:rPr>
            </w:pPr>
          </w:p>
          <w:p w:rsidR="00B80173" w:rsidRPr="000E738C" w:rsidRDefault="00B80173" w:rsidP="00E56140">
            <w:pPr>
              <w:autoSpaceDE w:val="0"/>
              <w:autoSpaceDN w:val="0"/>
              <w:adjustRightInd w:val="0"/>
              <w:rPr>
                <w:b/>
                <w:lang w:val="en-US"/>
              </w:rPr>
            </w:pPr>
            <w:r w:rsidRPr="000E738C">
              <w:rPr>
                <w:b/>
                <w:lang w:val="en-US"/>
              </w:rPr>
              <w:t>Presentation 2:</w:t>
            </w:r>
          </w:p>
          <w:p w:rsidR="00B80173" w:rsidRPr="000E738C" w:rsidRDefault="00B80173" w:rsidP="00E56140">
            <w:pPr>
              <w:autoSpaceDE w:val="0"/>
              <w:autoSpaceDN w:val="0"/>
              <w:adjustRightInd w:val="0"/>
              <w:rPr>
                <w:b/>
                <w:lang w:val="en-US"/>
              </w:rPr>
            </w:pPr>
            <w:r w:rsidRPr="000E738C">
              <w:rPr>
                <w:b/>
                <w:lang w:val="en-US"/>
              </w:rPr>
              <w:t>Activity as a Tool in Language Training for Immigrants and Refugees</w:t>
            </w:r>
          </w:p>
          <w:p w:rsidR="00B80173" w:rsidRPr="000E738C" w:rsidRDefault="00B80173" w:rsidP="00E56140">
            <w:pPr>
              <w:autoSpaceDE w:val="0"/>
              <w:autoSpaceDN w:val="0"/>
              <w:adjustRightInd w:val="0"/>
              <w:rPr>
                <w:i/>
                <w:lang w:val="da-DK"/>
              </w:rPr>
            </w:pPr>
            <w:r>
              <w:rPr>
                <w:i/>
                <w:lang w:val="da-DK"/>
              </w:rPr>
              <w:t xml:space="preserve">Inger Brit Werge-Olsen, </w:t>
            </w:r>
            <w:r w:rsidRPr="000E738C">
              <w:rPr>
                <w:i/>
                <w:lang w:val="da-DK"/>
              </w:rPr>
              <w:t>Kjersti Vik (</w:t>
            </w:r>
            <w:proofErr w:type="spellStart"/>
            <w:r w:rsidRPr="000E738C">
              <w:rPr>
                <w:i/>
                <w:lang w:val="da-DK"/>
              </w:rPr>
              <w:t>Sør-Trøndelag</w:t>
            </w:r>
            <w:proofErr w:type="spellEnd"/>
            <w:r w:rsidRPr="000E738C">
              <w:rPr>
                <w:i/>
                <w:lang w:val="da-DK"/>
              </w:rPr>
              <w:t xml:space="preserve"> </w:t>
            </w:r>
            <w:proofErr w:type="spellStart"/>
            <w:r w:rsidRPr="000E738C">
              <w:rPr>
                <w:i/>
                <w:lang w:val="da-DK"/>
              </w:rPr>
              <w:t>University</w:t>
            </w:r>
            <w:proofErr w:type="spellEnd"/>
            <w:r w:rsidRPr="000E738C">
              <w:rPr>
                <w:i/>
                <w:lang w:val="da-DK"/>
              </w:rPr>
              <w:t xml:space="preserve"> College, Trondheim, </w:t>
            </w:r>
            <w:proofErr w:type="spellStart"/>
            <w:r w:rsidRPr="000E738C">
              <w:rPr>
                <w:i/>
                <w:lang w:val="da-DK"/>
              </w:rPr>
              <w:t>Norway</w:t>
            </w:r>
            <w:proofErr w:type="spellEnd"/>
            <w:r w:rsidRPr="000E738C">
              <w:rPr>
                <w:i/>
                <w:lang w:val="da-DK"/>
              </w:rPr>
              <w:t>)</w:t>
            </w:r>
          </w:p>
          <w:p w:rsidR="00B80173" w:rsidRPr="00103092" w:rsidRDefault="00B80173" w:rsidP="00E56140">
            <w:pPr>
              <w:rPr>
                <w:b/>
                <w:lang w:val="da-DK"/>
              </w:rPr>
            </w:pPr>
          </w:p>
          <w:p w:rsidR="00B80173" w:rsidRDefault="00B80173" w:rsidP="00E56140">
            <w:pPr>
              <w:rPr>
                <w:b/>
                <w:lang w:val="en-US"/>
              </w:rPr>
            </w:pPr>
            <w:r>
              <w:rPr>
                <w:b/>
                <w:lang w:val="en-US"/>
              </w:rPr>
              <w:t>Presentation 3:</w:t>
            </w:r>
          </w:p>
          <w:p w:rsidR="00B80173" w:rsidRPr="00D57AAA" w:rsidRDefault="00B80173" w:rsidP="00E56140">
            <w:pPr>
              <w:rPr>
                <w:rFonts w:cstheme="minorHAnsi"/>
                <w:b/>
                <w:lang w:val="en-US"/>
              </w:rPr>
            </w:pPr>
            <w:r w:rsidRPr="00D57AAA">
              <w:rPr>
                <w:rFonts w:cstheme="minorHAnsi"/>
                <w:b/>
                <w:lang w:val="en-US"/>
              </w:rPr>
              <w:t>Tackling Social Exclusion: Working with Disaffected Young Adults in a Community Setting</w:t>
            </w:r>
          </w:p>
          <w:p w:rsidR="00B80173" w:rsidRPr="00D57AAA" w:rsidRDefault="00B80173" w:rsidP="00E56140">
            <w:pPr>
              <w:rPr>
                <w:rFonts w:cs="Calibri"/>
                <w:bCs/>
                <w:i/>
                <w:lang w:val="en-US"/>
              </w:rPr>
            </w:pPr>
            <w:r>
              <w:rPr>
                <w:rFonts w:cs="Calibri"/>
                <w:bCs/>
                <w:i/>
                <w:lang w:val="en-US"/>
              </w:rPr>
              <w:t xml:space="preserve">Lizzie Hackett, </w:t>
            </w:r>
            <w:r w:rsidRPr="00D57AAA">
              <w:rPr>
                <w:rFonts w:cs="Calibri"/>
                <w:bCs/>
                <w:i/>
                <w:lang w:val="en-US"/>
              </w:rPr>
              <w:t xml:space="preserve"> Charlotte Smith (Sheffield </w:t>
            </w:r>
            <w:proofErr w:type="spellStart"/>
            <w:r w:rsidRPr="00D57AAA">
              <w:rPr>
                <w:rFonts w:cs="Calibri"/>
                <w:bCs/>
                <w:i/>
                <w:lang w:val="en-US"/>
              </w:rPr>
              <w:t>Hallam</w:t>
            </w:r>
            <w:proofErr w:type="spellEnd"/>
            <w:r w:rsidRPr="00D57AAA">
              <w:rPr>
                <w:rFonts w:cs="Calibri"/>
                <w:bCs/>
                <w:i/>
                <w:lang w:val="en-US"/>
              </w:rPr>
              <w:t xml:space="preserve"> University, UK)</w:t>
            </w:r>
          </w:p>
          <w:p w:rsidR="00B80173" w:rsidRPr="00A63CF0" w:rsidRDefault="00B80173" w:rsidP="00E56140">
            <w:pPr>
              <w:rPr>
                <w:lang w:val="en-US"/>
              </w:rPr>
            </w:pPr>
          </w:p>
        </w:tc>
        <w:tc>
          <w:tcPr>
            <w:tcW w:w="1701" w:type="dxa"/>
          </w:tcPr>
          <w:p w:rsidR="00B80173" w:rsidRPr="002549D7" w:rsidRDefault="00ED5786" w:rsidP="00E56140">
            <w:pPr>
              <w:rPr>
                <w:lang w:val="en-US"/>
              </w:rPr>
            </w:pPr>
            <w:r>
              <w:rPr>
                <w:lang w:val="en-US"/>
              </w:rPr>
              <w:t>Box 3</w:t>
            </w:r>
          </w:p>
        </w:tc>
      </w:tr>
      <w:tr w:rsidR="00B80173" w:rsidRPr="002549D7" w:rsidTr="00E56140">
        <w:trPr>
          <w:trHeight w:val="2149"/>
        </w:trPr>
        <w:tc>
          <w:tcPr>
            <w:tcW w:w="1276" w:type="dxa"/>
            <w:vMerge/>
          </w:tcPr>
          <w:p w:rsidR="00B80173" w:rsidRDefault="00B80173" w:rsidP="00E56140">
            <w:pPr>
              <w:rPr>
                <w:sz w:val="20"/>
                <w:szCs w:val="20"/>
              </w:rPr>
            </w:pPr>
          </w:p>
        </w:tc>
        <w:tc>
          <w:tcPr>
            <w:tcW w:w="6345" w:type="dxa"/>
          </w:tcPr>
          <w:p w:rsidR="00B80173" w:rsidRPr="002620E9" w:rsidRDefault="00B80173" w:rsidP="00E56140">
            <w:pPr>
              <w:rPr>
                <w:b/>
              </w:rPr>
            </w:pPr>
            <w:r>
              <w:rPr>
                <w:b/>
              </w:rPr>
              <w:t xml:space="preserve">SESSION 4: </w:t>
            </w:r>
            <w:r w:rsidRPr="002620E9">
              <w:rPr>
                <w:b/>
              </w:rPr>
              <w:t xml:space="preserve"> </w:t>
            </w:r>
          </w:p>
          <w:p w:rsidR="00B80173" w:rsidRDefault="00B80173" w:rsidP="00E56140">
            <w:pPr>
              <w:rPr>
                <w:rFonts w:cs="Calibri"/>
                <w:b/>
                <w:lang w:val="en-US"/>
              </w:rPr>
            </w:pPr>
          </w:p>
          <w:p w:rsidR="00B80173" w:rsidRPr="00850DE5" w:rsidRDefault="00B80173" w:rsidP="00E56140">
            <w:pPr>
              <w:rPr>
                <w:rFonts w:cs="Calibri"/>
                <w:b/>
                <w:lang w:val="en-US"/>
              </w:rPr>
            </w:pPr>
            <w:r w:rsidRPr="00850DE5">
              <w:rPr>
                <w:rFonts w:cs="Calibri"/>
                <w:b/>
                <w:lang w:val="en-US"/>
              </w:rPr>
              <w:t xml:space="preserve">Presentation 1: </w:t>
            </w:r>
            <w:r w:rsidRPr="00850DE5">
              <w:rPr>
                <w:rFonts w:cs="Calibri"/>
                <w:b/>
                <w:lang w:val="en-US"/>
              </w:rPr>
              <w:br/>
              <w:t xml:space="preserve">Intercultural Learning – A Research About Experiences With A Catalogue For </w:t>
            </w:r>
            <w:proofErr w:type="spellStart"/>
            <w:r w:rsidRPr="00850DE5">
              <w:rPr>
                <w:rFonts w:cs="Calibri"/>
                <w:b/>
                <w:lang w:val="en-US"/>
              </w:rPr>
              <w:t>Reflexion</w:t>
            </w:r>
            <w:proofErr w:type="spellEnd"/>
          </w:p>
          <w:p w:rsidR="00B80173" w:rsidRPr="00850DE5" w:rsidRDefault="00B80173" w:rsidP="00E56140">
            <w:pPr>
              <w:rPr>
                <w:rFonts w:cs="Calibri"/>
                <w:bCs/>
                <w:i/>
                <w:lang w:val="en-US"/>
              </w:rPr>
            </w:pPr>
            <w:r w:rsidRPr="00850DE5">
              <w:rPr>
                <w:rFonts w:cs="Calibri"/>
                <w:bCs/>
                <w:i/>
              </w:rPr>
              <w:t xml:space="preserve">Silke </w:t>
            </w:r>
            <w:proofErr w:type="spellStart"/>
            <w:r w:rsidRPr="00850DE5">
              <w:rPr>
                <w:rFonts w:cs="Calibri"/>
                <w:bCs/>
                <w:i/>
              </w:rPr>
              <w:t>Voelz</w:t>
            </w:r>
            <w:proofErr w:type="spellEnd"/>
            <w:r w:rsidRPr="00850DE5">
              <w:rPr>
                <w:rFonts w:cs="Calibri"/>
                <w:bCs/>
                <w:i/>
              </w:rPr>
              <w:t xml:space="preserve"> (</w:t>
            </w:r>
            <w:proofErr w:type="spellStart"/>
            <w:r w:rsidRPr="00850DE5">
              <w:rPr>
                <w:rFonts w:cs="Calibri"/>
                <w:bCs/>
                <w:i/>
              </w:rPr>
              <w:t>Hochschule</w:t>
            </w:r>
            <w:proofErr w:type="spellEnd"/>
            <w:r w:rsidRPr="00850DE5">
              <w:rPr>
                <w:rFonts w:cs="Calibri"/>
                <w:bCs/>
                <w:i/>
              </w:rPr>
              <w:t xml:space="preserve"> </w:t>
            </w:r>
            <w:proofErr w:type="spellStart"/>
            <w:r w:rsidRPr="00850DE5">
              <w:rPr>
                <w:rFonts w:cs="Calibri"/>
                <w:bCs/>
                <w:i/>
              </w:rPr>
              <w:t>Osnabrueck</w:t>
            </w:r>
            <w:proofErr w:type="spellEnd"/>
            <w:r w:rsidRPr="00850DE5">
              <w:rPr>
                <w:rFonts w:cs="Calibri"/>
                <w:bCs/>
                <w:i/>
              </w:rPr>
              <w:t>, Germany)</w:t>
            </w:r>
          </w:p>
          <w:p w:rsidR="00B80173" w:rsidRDefault="00B80173" w:rsidP="00E56140">
            <w:pPr>
              <w:rPr>
                <w:rFonts w:cs="Calibri"/>
                <w:b/>
                <w:bCs/>
                <w:i/>
                <w:lang w:val="en-US"/>
              </w:rPr>
            </w:pPr>
          </w:p>
          <w:p w:rsidR="00B80173" w:rsidRPr="00850DE5" w:rsidRDefault="00B80173" w:rsidP="00E56140">
            <w:pPr>
              <w:rPr>
                <w:rFonts w:cs="Calibri"/>
                <w:b/>
                <w:lang w:val="en-US"/>
              </w:rPr>
            </w:pPr>
            <w:r w:rsidRPr="00B07E71">
              <w:rPr>
                <w:rFonts w:cs="Calibri"/>
                <w:b/>
                <w:lang w:val="en-US"/>
              </w:rPr>
              <w:t>Presentation 2</w:t>
            </w:r>
            <w:r w:rsidRPr="00850DE5">
              <w:rPr>
                <w:rFonts w:cs="Calibri"/>
                <w:b/>
                <w:lang w:val="en-US"/>
              </w:rPr>
              <w:t>:</w:t>
            </w:r>
          </w:p>
          <w:p w:rsidR="00B80173" w:rsidRPr="008C133C" w:rsidRDefault="00B80173" w:rsidP="00E56140">
            <w:pPr>
              <w:rPr>
                <w:lang w:val="en-US"/>
              </w:rPr>
            </w:pPr>
            <w:proofErr w:type="spellStart"/>
            <w:r w:rsidRPr="008C133C">
              <w:rPr>
                <w:b/>
                <w:lang w:val="en-US"/>
              </w:rPr>
              <w:t>DoDoneGone</w:t>
            </w:r>
            <w:proofErr w:type="spellEnd"/>
            <w:r w:rsidRPr="008C133C">
              <w:rPr>
                <w:b/>
                <w:lang w:val="en-US"/>
              </w:rPr>
              <w:t>: A Web-and Mobile Service to Modify and Train Daily Activities</w:t>
            </w:r>
          </w:p>
          <w:p w:rsidR="00B80173" w:rsidRPr="003F3AB7" w:rsidRDefault="00B80173" w:rsidP="00E56140">
            <w:pPr>
              <w:rPr>
                <w:rFonts w:cs="Calibri"/>
                <w:bCs/>
                <w:i/>
                <w:lang w:val="en-US"/>
              </w:rPr>
            </w:pPr>
            <w:r w:rsidRPr="003F3AB7">
              <w:rPr>
                <w:i/>
                <w:lang w:val="en-US"/>
              </w:rPr>
              <w:t>Lone Decker</w:t>
            </w:r>
            <w:r>
              <w:rPr>
                <w:lang w:val="en-US"/>
              </w:rPr>
              <w:t xml:space="preserve"> </w:t>
            </w:r>
            <w:r w:rsidRPr="003F3AB7">
              <w:rPr>
                <w:i/>
                <w:lang w:val="en-US"/>
              </w:rPr>
              <w:t>(Metropolitan University College, Denmark)</w:t>
            </w:r>
          </w:p>
          <w:p w:rsidR="00B80173" w:rsidRDefault="00B80173" w:rsidP="00E56140">
            <w:pPr>
              <w:rPr>
                <w:rFonts w:cs="Calibri"/>
                <w:b/>
                <w:bCs/>
                <w:i/>
              </w:rPr>
            </w:pPr>
          </w:p>
          <w:p w:rsidR="00B80173" w:rsidRPr="00850DE5" w:rsidRDefault="00B80173" w:rsidP="00E56140">
            <w:pPr>
              <w:rPr>
                <w:rFonts w:eastAsia="Calibri" w:cs="Calibri"/>
                <w:b/>
              </w:rPr>
            </w:pPr>
            <w:r w:rsidRPr="00850DE5">
              <w:rPr>
                <w:rFonts w:eastAsia="Calibri" w:cs="Calibri"/>
                <w:b/>
              </w:rPr>
              <w:t>Presentation 3:</w:t>
            </w:r>
          </w:p>
          <w:p w:rsidR="00B80173" w:rsidRDefault="00B80173" w:rsidP="00E56140">
            <w:pPr>
              <w:rPr>
                <w:i/>
                <w:lang w:val="en-US"/>
              </w:rPr>
            </w:pPr>
            <w:r w:rsidRPr="00A242AE">
              <w:rPr>
                <w:b/>
                <w:shd w:val="clear" w:color="auto" w:fill="FFFFFF"/>
                <w:lang w:val="en-US"/>
              </w:rPr>
              <w:t>Equal health for people with mental disabilities</w:t>
            </w:r>
            <w:r>
              <w:rPr>
                <w:b/>
                <w:shd w:val="clear" w:color="auto" w:fill="FFFFFF"/>
                <w:lang w:val="en-US"/>
              </w:rPr>
              <w:br/>
            </w:r>
            <w:r w:rsidRPr="00814F50">
              <w:rPr>
                <w:i/>
              </w:rPr>
              <w:t xml:space="preserve">Camilla Grönkvist, Sandra Olsson, Helena </w:t>
            </w:r>
            <w:proofErr w:type="spellStart"/>
            <w:r w:rsidRPr="00814F50">
              <w:rPr>
                <w:i/>
              </w:rPr>
              <w:t>Hägglund</w:t>
            </w:r>
            <w:proofErr w:type="spellEnd"/>
            <w:r w:rsidRPr="00814F50">
              <w:rPr>
                <w:i/>
              </w:rPr>
              <w:t xml:space="preserve">, Jessica </w:t>
            </w:r>
            <w:proofErr w:type="spellStart"/>
            <w:r w:rsidRPr="00814F50">
              <w:rPr>
                <w:i/>
              </w:rPr>
              <w:t>Andersson</w:t>
            </w:r>
            <w:proofErr w:type="spellEnd"/>
            <w:r w:rsidRPr="00814F50">
              <w:rPr>
                <w:i/>
              </w:rPr>
              <w:t xml:space="preserve"> (</w:t>
            </w:r>
            <w:r w:rsidRPr="003F4407">
              <w:rPr>
                <w:i/>
                <w:lang w:val="en-US"/>
              </w:rPr>
              <w:t xml:space="preserve">Linköping University ISV Campus </w:t>
            </w:r>
            <w:proofErr w:type="spellStart"/>
            <w:r w:rsidRPr="003F4407">
              <w:rPr>
                <w:i/>
                <w:lang w:val="en-US"/>
              </w:rPr>
              <w:t>Norrköping</w:t>
            </w:r>
            <w:proofErr w:type="spellEnd"/>
            <w:r w:rsidRPr="00814F50">
              <w:rPr>
                <w:i/>
                <w:lang w:val="en-US"/>
              </w:rPr>
              <w:t>, Sweden</w:t>
            </w:r>
            <w:r w:rsidRPr="00814F50">
              <w:rPr>
                <w:i/>
              </w:rPr>
              <w:t>)</w:t>
            </w:r>
          </w:p>
          <w:p w:rsidR="00B80173" w:rsidRPr="00850DE5" w:rsidRDefault="00B80173" w:rsidP="00E56140">
            <w:pPr>
              <w:rPr>
                <w:rFonts w:eastAsia="Arial" w:cs="Arial"/>
                <w:i/>
                <w:lang w:val="en-US"/>
              </w:rPr>
            </w:pPr>
          </w:p>
          <w:p w:rsidR="00B80173" w:rsidRPr="00A63CF0" w:rsidRDefault="00B80173" w:rsidP="00E56140">
            <w:pPr>
              <w:rPr>
                <w:lang w:val="en-US"/>
              </w:rPr>
            </w:pPr>
          </w:p>
        </w:tc>
        <w:tc>
          <w:tcPr>
            <w:tcW w:w="1701" w:type="dxa"/>
          </w:tcPr>
          <w:p w:rsidR="00B80173" w:rsidRPr="002549D7" w:rsidRDefault="006C09E6" w:rsidP="00E56140">
            <w:pPr>
              <w:rPr>
                <w:lang w:val="en-US"/>
              </w:rPr>
            </w:pPr>
            <w:r>
              <w:rPr>
                <w:lang w:val="en-US"/>
              </w:rPr>
              <w:t>Box 4</w:t>
            </w:r>
          </w:p>
        </w:tc>
      </w:tr>
      <w:tr w:rsidR="00B80173" w:rsidRPr="002549D7" w:rsidTr="00E56140">
        <w:trPr>
          <w:trHeight w:val="2149"/>
        </w:trPr>
        <w:tc>
          <w:tcPr>
            <w:tcW w:w="1276" w:type="dxa"/>
            <w:vMerge/>
          </w:tcPr>
          <w:p w:rsidR="00B80173" w:rsidRDefault="00B80173" w:rsidP="00E56140">
            <w:pPr>
              <w:rPr>
                <w:sz w:val="20"/>
                <w:szCs w:val="20"/>
              </w:rPr>
            </w:pPr>
          </w:p>
        </w:tc>
        <w:tc>
          <w:tcPr>
            <w:tcW w:w="6345" w:type="dxa"/>
          </w:tcPr>
          <w:p w:rsidR="00B80173" w:rsidRPr="00963EFF" w:rsidRDefault="00B80173" w:rsidP="00E56140">
            <w:pPr>
              <w:rPr>
                <w:b/>
              </w:rPr>
            </w:pPr>
            <w:r>
              <w:rPr>
                <w:b/>
              </w:rPr>
              <w:t>SESSION 5</w:t>
            </w:r>
            <w:r w:rsidRPr="00963EFF">
              <w:rPr>
                <w:b/>
              </w:rPr>
              <w:t>:</w:t>
            </w:r>
            <w:r>
              <w:rPr>
                <w:b/>
              </w:rPr>
              <w:t xml:space="preserve"> </w:t>
            </w:r>
          </w:p>
          <w:p w:rsidR="00B80173" w:rsidRDefault="00B80173" w:rsidP="00E56140">
            <w:pPr>
              <w:rPr>
                <w:b/>
                <w:lang w:val="en-US"/>
              </w:rPr>
            </w:pPr>
          </w:p>
          <w:p w:rsidR="00B80173" w:rsidRDefault="00B80173" w:rsidP="00E56140">
            <w:pPr>
              <w:rPr>
                <w:b/>
                <w:lang w:val="en-US"/>
              </w:rPr>
            </w:pPr>
            <w:r>
              <w:rPr>
                <w:b/>
                <w:lang w:val="en-US"/>
              </w:rPr>
              <w:t>Presentation 1:</w:t>
            </w:r>
          </w:p>
          <w:p w:rsidR="00B80173" w:rsidRPr="00DA5F42" w:rsidRDefault="00B80173" w:rsidP="00E56140">
            <w:pPr>
              <w:rPr>
                <w:b/>
                <w:lang w:val="en-US"/>
              </w:rPr>
            </w:pPr>
            <w:r w:rsidRPr="00F1567F">
              <w:rPr>
                <w:b/>
                <w:lang w:val="en-US"/>
              </w:rPr>
              <w:t>Active citizenship and participation, by focusin</w:t>
            </w:r>
            <w:r w:rsidRPr="00DA5F42">
              <w:rPr>
                <w:b/>
                <w:lang w:val="en-US"/>
              </w:rPr>
              <w:t>g on mental health</w:t>
            </w:r>
          </w:p>
          <w:p w:rsidR="00B80173" w:rsidRPr="00814F50" w:rsidRDefault="00B80173" w:rsidP="00E56140">
            <w:pPr>
              <w:rPr>
                <w:rFonts w:ascii="Calibri" w:hAnsi="Calibri" w:cs="Calibri"/>
                <w:bCs/>
                <w:i/>
                <w:lang w:val="da-DK"/>
              </w:rPr>
            </w:pPr>
            <w:r>
              <w:rPr>
                <w:rFonts w:ascii="Calibri" w:hAnsi="Calibri" w:cs="Calibri"/>
                <w:bCs/>
                <w:i/>
                <w:lang w:val="da-DK"/>
              </w:rPr>
              <w:t xml:space="preserve">Lotte Petersen Jürgensen, </w:t>
            </w:r>
            <w:r w:rsidRPr="00814F50">
              <w:rPr>
                <w:rFonts w:ascii="Calibri" w:hAnsi="Calibri" w:cs="Calibri"/>
                <w:bCs/>
                <w:i/>
                <w:lang w:val="da-DK"/>
              </w:rPr>
              <w:t xml:space="preserve">Karina Søegaard Baunbæk (VIA </w:t>
            </w:r>
            <w:proofErr w:type="spellStart"/>
            <w:r w:rsidRPr="00814F50">
              <w:rPr>
                <w:rFonts w:ascii="Calibri" w:hAnsi="Calibri" w:cs="Calibri"/>
                <w:bCs/>
                <w:i/>
                <w:lang w:val="da-DK"/>
              </w:rPr>
              <w:t>University</w:t>
            </w:r>
            <w:proofErr w:type="spellEnd"/>
            <w:r w:rsidRPr="00814F50">
              <w:rPr>
                <w:rFonts w:ascii="Calibri" w:hAnsi="Calibri" w:cs="Calibri"/>
                <w:bCs/>
                <w:i/>
                <w:lang w:val="da-DK"/>
              </w:rPr>
              <w:t xml:space="preserve"> College Aarhus, Denmark)</w:t>
            </w:r>
          </w:p>
          <w:p w:rsidR="00B80173" w:rsidRDefault="00B80173" w:rsidP="00E56140">
            <w:pPr>
              <w:rPr>
                <w:rFonts w:ascii="Calibri" w:hAnsi="Calibri" w:cs="Calibri"/>
                <w:b/>
                <w:bCs/>
                <w:i/>
                <w:lang w:val="da-DK"/>
              </w:rPr>
            </w:pPr>
          </w:p>
          <w:p w:rsidR="00B80173" w:rsidRPr="00850DE5" w:rsidRDefault="00B80173" w:rsidP="00E56140">
            <w:pPr>
              <w:rPr>
                <w:rFonts w:eastAsia="Calibri" w:cs="Calibri"/>
                <w:b/>
              </w:rPr>
            </w:pPr>
            <w:r>
              <w:rPr>
                <w:rFonts w:eastAsia="Calibri" w:cs="Calibri"/>
                <w:b/>
              </w:rPr>
              <w:t>Presentation 2</w:t>
            </w:r>
            <w:r w:rsidRPr="00850DE5">
              <w:rPr>
                <w:rFonts w:eastAsia="Calibri" w:cs="Calibri"/>
                <w:b/>
              </w:rPr>
              <w:t>:</w:t>
            </w:r>
          </w:p>
          <w:p w:rsidR="00B80173" w:rsidRPr="00814F50" w:rsidRDefault="00B80173" w:rsidP="00E56140">
            <w:pPr>
              <w:rPr>
                <w:rFonts w:ascii="Calibri" w:hAnsi="Calibri" w:cs="Calibri"/>
                <w:b/>
                <w:lang w:val="en-US"/>
              </w:rPr>
            </w:pPr>
            <w:r w:rsidRPr="00814F50">
              <w:rPr>
                <w:rFonts w:ascii="Calibri" w:hAnsi="Calibri" w:cs="Calibri"/>
                <w:b/>
                <w:lang w:val="en-US"/>
              </w:rPr>
              <w:t xml:space="preserve">How can we inspire OT students in societal changes and their influence?  </w:t>
            </w:r>
          </w:p>
          <w:p w:rsidR="00B80173" w:rsidRDefault="00B80173" w:rsidP="00E56140">
            <w:pPr>
              <w:rPr>
                <w:rFonts w:ascii="Calibri" w:hAnsi="Calibri" w:cs="Calibri"/>
                <w:bCs/>
                <w:i/>
                <w:lang w:val="en-US"/>
              </w:rPr>
            </w:pPr>
            <w:proofErr w:type="spellStart"/>
            <w:r w:rsidRPr="00814F50">
              <w:rPr>
                <w:rFonts w:ascii="Calibri" w:hAnsi="Calibri" w:cs="Calibri"/>
                <w:bCs/>
                <w:i/>
                <w:lang w:val="en-US"/>
              </w:rPr>
              <w:t>Rianne</w:t>
            </w:r>
            <w:proofErr w:type="spellEnd"/>
            <w:r w:rsidRPr="00814F50">
              <w:rPr>
                <w:rFonts w:ascii="Calibri" w:hAnsi="Calibri" w:cs="Calibri"/>
                <w:bCs/>
                <w:i/>
                <w:lang w:val="en-US"/>
              </w:rPr>
              <w:t xml:space="preserve"> </w:t>
            </w:r>
            <w:proofErr w:type="spellStart"/>
            <w:r w:rsidRPr="00814F50">
              <w:rPr>
                <w:rFonts w:ascii="Calibri" w:hAnsi="Calibri" w:cs="Calibri"/>
                <w:bCs/>
                <w:i/>
                <w:lang w:val="en-US"/>
              </w:rPr>
              <w:t>Jansens</w:t>
            </w:r>
            <w:proofErr w:type="spellEnd"/>
            <w:r w:rsidRPr="00814F50">
              <w:rPr>
                <w:rFonts w:ascii="Calibri" w:hAnsi="Calibri" w:cs="Calibri"/>
                <w:bCs/>
                <w:i/>
                <w:lang w:val="en-US"/>
              </w:rPr>
              <w:t xml:space="preserve">, Jet </w:t>
            </w:r>
            <w:proofErr w:type="spellStart"/>
            <w:r w:rsidRPr="00814F50">
              <w:rPr>
                <w:rFonts w:ascii="Calibri" w:hAnsi="Calibri" w:cs="Calibri"/>
                <w:bCs/>
                <w:i/>
                <w:lang w:val="en-US"/>
              </w:rPr>
              <w:t>Lancée</w:t>
            </w:r>
            <w:proofErr w:type="spellEnd"/>
            <w:r w:rsidRPr="00814F50">
              <w:rPr>
                <w:rFonts w:ascii="Calibri" w:hAnsi="Calibri" w:cs="Calibri"/>
                <w:bCs/>
                <w:i/>
                <w:lang w:val="en-US"/>
              </w:rPr>
              <w:t xml:space="preserve">, Barbara </w:t>
            </w:r>
            <w:proofErr w:type="spellStart"/>
            <w:r w:rsidRPr="00814F50">
              <w:rPr>
                <w:rFonts w:ascii="Calibri" w:hAnsi="Calibri" w:cs="Calibri"/>
                <w:bCs/>
                <w:i/>
                <w:lang w:val="en-US"/>
              </w:rPr>
              <w:t>Piškur</w:t>
            </w:r>
            <w:proofErr w:type="spellEnd"/>
            <w:r w:rsidRPr="00814F50">
              <w:rPr>
                <w:rFonts w:ascii="Calibri" w:hAnsi="Calibri" w:cs="Calibri"/>
                <w:bCs/>
                <w:i/>
                <w:lang w:val="en-US"/>
              </w:rPr>
              <w:t xml:space="preserve">, Ulla </w:t>
            </w:r>
            <w:proofErr w:type="spellStart"/>
            <w:r w:rsidRPr="00814F50">
              <w:rPr>
                <w:rFonts w:ascii="Calibri" w:hAnsi="Calibri" w:cs="Calibri"/>
                <w:bCs/>
                <w:i/>
                <w:lang w:val="en-US"/>
              </w:rPr>
              <w:t>Pott</w:t>
            </w:r>
            <w:proofErr w:type="spellEnd"/>
            <w:r w:rsidRPr="00814F50">
              <w:rPr>
                <w:rFonts w:ascii="Calibri" w:hAnsi="Calibri" w:cs="Calibri"/>
                <w:bCs/>
                <w:i/>
                <w:lang w:val="en-US"/>
              </w:rPr>
              <w:t>, Steffi Schmitz (</w:t>
            </w:r>
            <w:proofErr w:type="spellStart"/>
            <w:r w:rsidRPr="00814F50">
              <w:rPr>
                <w:rFonts w:ascii="Calibri" w:hAnsi="Calibri" w:cs="Calibri"/>
                <w:bCs/>
                <w:i/>
                <w:lang w:val="en-US"/>
              </w:rPr>
              <w:t>Zuyd</w:t>
            </w:r>
            <w:proofErr w:type="spellEnd"/>
            <w:r w:rsidRPr="00814F50">
              <w:rPr>
                <w:rFonts w:ascii="Calibri" w:hAnsi="Calibri" w:cs="Calibri"/>
                <w:bCs/>
                <w:i/>
                <w:lang w:val="en-US"/>
              </w:rPr>
              <w:t xml:space="preserve"> University of Applied Sciences, Netherlands)</w:t>
            </w:r>
          </w:p>
          <w:p w:rsidR="00B80173" w:rsidRDefault="00B80173" w:rsidP="00E56140">
            <w:pPr>
              <w:rPr>
                <w:rFonts w:ascii="Calibri" w:hAnsi="Calibri" w:cs="Calibri"/>
                <w:bCs/>
                <w:i/>
                <w:lang w:val="en-US"/>
              </w:rPr>
            </w:pPr>
          </w:p>
          <w:p w:rsidR="00B80173" w:rsidRDefault="00B80173" w:rsidP="00E56140">
            <w:pPr>
              <w:rPr>
                <w:b/>
                <w:lang w:val="en-US"/>
              </w:rPr>
            </w:pPr>
            <w:r>
              <w:rPr>
                <w:b/>
                <w:lang w:val="en-US"/>
              </w:rPr>
              <w:t>Presentation 3:</w:t>
            </w:r>
          </w:p>
          <w:p w:rsidR="00B80173" w:rsidRPr="00814F50" w:rsidRDefault="00B80173" w:rsidP="00E56140">
            <w:pPr>
              <w:rPr>
                <w:rFonts w:cs="Calibri"/>
                <w:b/>
                <w:lang w:val="en-US"/>
              </w:rPr>
            </w:pPr>
            <w:r w:rsidRPr="00814F50">
              <w:rPr>
                <w:rFonts w:cs="Calibri"/>
                <w:b/>
                <w:lang w:val="en-US"/>
              </w:rPr>
              <w:t xml:space="preserve">OT Students are Telling Stories Through Touch  </w:t>
            </w:r>
          </w:p>
          <w:p w:rsidR="00B80173" w:rsidRPr="002B1C0E" w:rsidRDefault="00B80173" w:rsidP="00E56140">
            <w:pPr>
              <w:rPr>
                <w:rFonts w:cs="Calibri"/>
                <w:bCs/>
                <w:i/>
                <w:lang w:val="en-US"/>
              </w:rPr>
            </w:pPr>
            <w:r w:rsidRPr="00C81107">
              <w:rPr>
                <w:rFonts w:cs="Calibri"/>
                <w:bCs/>
                <w:i/>
                <w:lang w:val="nl-NL"/>
              </w:rPr>
              <w:t>Chris Van Der Molen, Miranda Van Niel</w:t>
            </w:r>
            <w:r>
              <w:rPr>
                <w:rFonts w:cs="Calibri"/>
                <w:bCs/>
                <w:lang w:val="nl-NL"/>
              </w:rPr>
              <w:t xml:space="preserve"> </w:t>
            </w:r>
            <w:r w:rsidRPr="00814F50">
              <w:rPr>
                <w:rFonts w:cs="Calibri"/>
                <w:bCs/>
                <w:i/>
                <w:lang w:val="nl-NL"/>
              </w:rPr>
              <w:t>(</w:t>
            </w:r>
            <w:r w:rsidRPr="00814F50">
              <w:rPr>
                <w:rFonts w:cs="Calibri"/>
                <w:bCs/>
                <w:i/>
                <w:lang w:val="en-US"/>
              </w:rPr>
              <w:t>University Of Applied Sciences Amsterdam School Of H</w:t>
            </w:r>
            <w:r>
              <w:rPr>
                <w:rFonts w:cs="Calibri"/>
                <w:bCs/>
                <w:i/>
                <w:lang w:val="en-US"/>
              </w:rPr>
              <w:t>ealth Professions, Netherlands)</w:t>
            </w:r>
          </w:p>
        </w:tc>
        <w:tc>
          <w:tcPr>
            <w:tcW w:w="1701" w:type="dxa"/>
          </w:tcPr>
          <w:p w:rsidR="00B80173" w:rsidRPr="002549D7" w:rsidRDefault="00ED5786" w:rsidP="00E56140">
            <w:pPr>
              <w:rPr>
                <w:lang w:val="en-US"/>
              </w:rPr>
            </w:pPr>
            <w:r>
              <w:rPr>
                <w:lang w:val="en-US"/>
              </w:rPr>
              <w:t>Box 5</w:t>
            </w:r>
          </w:p>
        </w:tc>
      </w:tr>
      <w:tr w:rsidR="005730BE" w:rsidRPr="002549D7" w:rsidTr="00E56140">
        <w:trPr>
          <w:trHeight w:val="2149"/>
        </w:trPr>
        <w:tc>
          <w:tcPr>
            <w:tcW w:w="1276" w:type="dxa"/>
            <w:vMerge/>
          </w:tcPr>
          <w:p w:rsidR="005730BE" w:rsidRDefault="005730BE" w:rsidP="00E56140">
            <w:pPr>
              <w:rPr>
                <w:sz w:val="20"/>
                <w:szCs w:val="20"/>
              </w:rPr>
            </w:pPr>
          </w:p>
        </w:tc>
        <w:tc>
          <w:tcPr>
            <w:tcW w:w="6345" w:type="dxa"/>
          </w:tcPr>
          <w:p w:rsidR="004C3DB2" w:rsidRDefault="004C3DB2" w:rsidP="004C3DB2">
            <w:pPr>
              <w:rPr>
                <w:b/>
                <w:lang w:val="en-US"/>
              </w:rPr>
            </w:pPr>
            <w:r>
              <w:rPr>
                <w:b/>
                <w:lang w:val="en-US"/>
              </w:rPr>
              <w:t>SESSION 6</w:t>
            </w:r>
            <w:r w:rsidRPr="002620E9">
              <w:rPr>
                <w:b/>
                <w:lang w:val="en-US"/>
              </w:rPr>
              <w:t xml:space="preserve">: </w:t>
            </w:r>
          </w:p>
          <w:p w:rsidR="004C3DB2" w:rsidRPr="002620E9" w:rsidRDefault="004C3DB2" w:rsidP="004C3DB2">
            <w:pPr>
              <w:rPr>
                <w:b/>
                <w:lang w:val="en-US"/>
              </w:rPr>
            </w:pPr>
          </w:p>
          <w:p w:rsidR="004C3DB2" w:rsidRDefault="004C3DB2" w:rsidP="004C3DB2">
            <w:pPr>
              <w:rPr>
                <w:b/>
                <w:lang w:val="en-US"/>
              </w:rPr>
            </w:pPr>
            <w:r>
              <w:rPr>
                <w:b/>
                <w:lang w:val="en-US"/>
              </w:rPr>
              <w:t>Presentation 1:</w:t>
            </w:r>
          </w:p>
          <w:p w:rsidR="004C3DB2" w:rsidRPr="00814F50" w:rsidRDefault="004C3DB2" w:rsidP="004C3DB2">
            <w:pPr>
              <w:rPr>
                <w:rFonts w:cs="Calibri"/>
                <w:b/>
                <w:bCs/>
                <w:lang w:val="en-US"/>
              </w:rPr>
            </w:pPr>
            <w:r w:rsidRPr="00814F50">
              <w:rPr>
                <w:rFonts w:cs="Calibri"/>
                <w:b/>
                <w:bCs/>
                <w:lang w:val="en-US"/>
              </w:rPr>
              <w:t>Improving Experiences of Children with Autism in Hospital Settings</w:t>
            </w:r>
          </w:p>
          <w:p w:rsidR="004C3DB2" w:rsidRPr="00814F50" w:rsidRDefault="004C3DB2" w:rsidP="004C3DB2">
            <w:pPr>
              <w:rPr>
                <w:i/>
                <w:lang w:val="en-US"/>
              </w:rPr>
            </w:pPr>
            <w:r w:rsidRPr="00814F50">
              <w:rPr>
                <w:i/>
                <w:lang w:val="en-US"/>
              </w:rPr>
              <w:t>Kirsty P</w:t>
            </w:r>
            <w:r>
              <w:rPr>
                <w:i/>
                <w:lang w:val="en-US"/>
              </w:rPr>
              <w:t xml:space="preserve">ope (University Of </w:t>
            </w:r>
            <w:proofErr w:type="spellStart"/>
            <w:r>
              <w:rPr>
                <w:i/>
                <w:lang w:val="en-US"/>
              </w:rPr>
              <w:t>Salford</w:t>
            </w:r>
            <w:proofErr w:type="spellEnd"/>
            <w:r>
              <w:rPr>
                <w:i/>
                <w:lang w:val="en-US"/>
              </w:rPr>
              <w:t xml:space="preserve">), </w:t>
            </w:r>
            <w:r w:rsidRPr="00814F50">
              <w:rPr>
                <w:i/>
                <w:lang w:val="en-US"/>
              </w:rPr>
              <w:t>Ruth Morgan (Central Manchester University Hospitals NHS, UK)</w:t>
            </w:r>
          </w:p>
          <w:p w:rsidR="004C3DB2" w:rsidRDefault="004C3DB2" w:rsidP="004C3DB2">
            <w:pPr>
              <w:rPr>
                <w:rFonts w:ascii="Calibri" w:hAnsi="Calibri" w:cs="Calibri"/>
                <w:b/>
                <w:bCs/>
                <w:i/>
                <w:lang w:val="en-US"/>
              </w:rPr>
            </w:pPr>
          </w:p>
          <w:p w:rsidR="004C3DB2" w:rsidRDefault="004C3DB2" w:rsidP="004C3DB2">
            <w:pPr>
              <w:rPr>
                <w:b/>
                <w:lang w:val="en-US"/>
              </w:rPr>
            </w:pPr>
            <w:r w:rsidRPr="00850DE5">
              <w:rPr>
                <w:b/>
                <w:lang w:val="en-US"/>
              </w:rPr>
              <w:t>Presentation 2:</w:t>
            </w:r>
          </w:p>
          <w:p w:rsidR="004C3DB2" w:rsidRPr="00814F50" w:rsidRDefault="004C3DB2" w:rsidP="004C3DB2">
            <w:pPr>
              <w:rPr>
                <w:rFonts w:cs="Arial"/>
                <w:b/>
                <w:lang w:val="en-US"/>
              </w:rPr>
            </w:pPr>
            <w:r w:rsidRPr="00814F50">
              <w:rPr>
                <w:rFonts w:cs="Arial"/>
                <w:b/>
                <w:lang w:val="en-US"/>
              </w:rPr>
              <w:t>Promoting Social Inclusion Strategies for Children and Young People with Disabilities</w:t>
            </w:r>
          </w:p>
          <w:p w:rsidR="004C3DB2" w:rsidRPr="00A63CF0" w:rsidRDefault="004C3DB2" w:rsidP="004C3DB2">
            <w:pPr>
              <w:rPr>
                <w:rFonts w:cs="Calibri"/>
                <w:b/>
                <w:lang w:val="en-US"/>
              </w:rPr>
            </w:pPr>
            <w:proofErr w:type="spellStart"/>
            <w:r>
              <w:rPr>
                <w:rFonts w:cs="Arial"/>
                <w:bCs/>
                <w:i/>
                <w:lang w:val="en-US"/>
              </w:rPr>
              <w:t>Kayleigh</w:t>
            </w:r>
            <w:proofErr w:type="spellEnd"/>
            <w:r>
              <w:rPr>
                <w:rFonts w:cs="Arial"/>
                <w:bCs/>
                <w:i/>
                <w:lang w:val="en-US"/>
              </w:rPr>
              <w:t xml:space="preserve"> Tudor, </w:t>
            </w:r>
            <w:r w:rsidRPr="00814F50">
              <w:rPr>
                <w:rFonts w:cs="Arial"/>
                <w:bCs/>
                <w:i/>
                <w:lang w:val="en-US"/>
              </w:rPr>
              <w:t>Georgia Rigby (Coventry University, UK)</w:t>
            </w:r>
            <w:r>
              <w:rPr>
                <w:rFonts w:cs="Arial"/>
                <w:bCs/>
                <w:i/>
                <w:lang w:val="en-US"/>
              </w:rPr>
              <w:br/>
            </w:r>
            <w:r>
              <w:rPr>
                <w:rFonts w:cs="Arial"/>
                <w:bCs/>
                <w:i/>
                <w:lang w:val="en-US"/>
              </w:rPr>
              <w:br/>
            </w:r>
            <w:r w:rsidRPr="0015321A">
              <w:rPr>
                <w:rFonts w:cs="Arial"/>
                <w:b/>
                <w:bCs/>
                <w:lang w:val="en-US"/>
              </w:rPr>
              <w:t>Presentation 3:</w:t>
            </w:r>
            <w:r w:rsidRPr="0015321A">
              <w:rPr>
                <w:rFonts w:cs="Arial"/>
                <w:b/>
                <w:bCs/>
                <w:lang w:val="en-US"/>
              </w:rPr>
              <w:br/>
            </w:r>
            <w:r w:rsidRPr="00A63CF0">
              <w:rPr>
                <w:rFonts w:cs="Calibri"/>
                <w:b/>
                <w:lang w:val="en-US"/>
              </w:rPr>
              <w:t xml:space="preserve">Affected Participatory Citizenship </w:t>
            </w:r>
            <w:r>
              <w:rPr>
                <w:rFonts w:cs="Calibri"/>
                <w:b/>
                <w:lang w:val="en-US"/>
              </w:rPr>
              <w:t>–</w:t>
            </w:r>
            <w:r w:rsidRPr="00A63CF0">
              <w:rPr>
                <w:rFonts w:cs="Calibri"/>
                <w:b/>
                <w:lang w:val="en-US"/>
              </w:rPr>
              <w:t xml:space="preserve"> A Narrative View</w:t>
            </w:r>
          </w:p>
          <w:p w:rsidR="005730BE" w:rsidRDefault="004C3DB2" w:rsidP="004C3DB2">
            <w:pPr>
              <w:rPr>
                <w:b/>
              </w:rPr>
            </w:pPr>
            <w:r w:rsidRPr="00A63CF0">
              <w:rPr>
                <w:rFonts w:cs="Calibri"/>
                <w:bCs/>
                <w:i/>
                <w:lang w:val="de-CH"/>
              </w:rPr>
              <w:t>Andri Badertscher, Salome Feusi, Andrea Hubschmid, Samira Messerli, Vanessa Sutter (</w:t>
            </w:r>
            <w:r w:rsidRPr="00A63CF0">
              <w:rPr>
                <w:rFonts w:cs="Calibri"/>
                <w:i/>
                <w:lang w:val="en-US"/>
              </w:rPr>
              <w:t xml:space="preserve">Zurich University Of Applied Sciences, </w:t>
            </w:r>
            <w:r>
              <w:rPr>
                <w:rFonts w:cs="Calibri"/>
                <w:bCs/>
                <w:i/>
                <w:lang w:val="en-US"/>
              </w:rPr>
              <w:t>Switzerland)</w:t>
            </w:r>
          </w:p>
        </w:tc>
        <w:tc>
          <w:tcPr>
            <w:tcW w:w="1701" w:type="dxa"/>
          </w:tcPr>
          <w:p w:rsidR="005730BE" w:rsidRDefault="00ED5786" w:rsidP="00E56140">
            <w:pPr>
              <w:rPr>
                <w:lang w:val="en-US"/>
              </w:rPr>
            </w:pPr>
            <w:r>
              <w:rPr>
                <w:lang w:val="en-US"/>
              </w:rPr>
              <w:t>Box 6</w:t>
            </w:r>
          </w:p>
        </w:tc>
      </w:tr>
      <w:tr w:rsidR="00B80173" w:rsidRPr="00B42E08" w:rsidTr="00E56140">
        <w:trPr>
          <w:trHeight w:val="1837"/>
        </w:trPr>
        <w:tc>
          <w:tcPr>
            <w:tcW w:w="1276" w:type="dxa"/>
            <w:vMerge/>
          </w:tcPr>
          <w:p w:rsidR="00B80173" w:rsidRDefault="00B80173" w:rsidP="00E56140">
            <w:pPr>
              <w:rPr>
                <w:sz w:val="20"/>
                <w:szCs w:val="20"/>
              </w:rPr>
            </w:pPr>
          </w:p>
        </w:tc>
        <w:tc>
          <w:tcPr>
            <w:tcW w:w="6345" w:type="dxa"/>
          </w:tcPr>
          <w:p w:rsidR="004C3DB2" w:rsidRDefault="004C3DB2" w:rsidP="004C3DB2">
            <w:pPr>
              <w:rPr>
                <w:b/>
                <w:lang w:val="en-US"/>
              </w:rPr>
            </w:pPr>
            <w:r>
              <w:rPr>
                <w:b/>
                <w:lang w:val="en-US"/>
              </w:rPr>
              <w:t>SESSION 7</w:t>
            </w:r>
            <w:r w:rsidRPr="002620E9">
              <w:rPr>
                <w:b/>
                <w:lang w:val="en-US"/>
              </w:rPr>
              <w:t xml:space="preserve">: </w:t>
            </w:r>
          </w:p>
          <w:p w:rsidR="00FF2363" w:rsidRDefault="00FF2363" w:rsidP="004C3DB2">
            <w:pPr>
              <w:rPr>
                <w:b/>
                <w:lang w:val="en-US"/>
              </w:rPr>
            </w:pPr>
          </w:p>
          <w:p w:rsidR="00B80173" w:rsidRDefault="004C3DB2" w:rsidP="00E56140">
            <w:pPr>
              <w:rPr>
                <w:rFonts w:cs="Calibri"/>
                <w:b/>
                <w:bCs/>
                <w:lang w:val="en-US"/>
              </w:rPr>
            </w:pPr>
            <w:r>
              <w:rPr>
                <w:rFonts w:cs="Calibri"/>
                <w:b/>
                <w:bCs/>
                <w:lang w:val="en-US"/>
              </w:rPr>
              <w:t>WORKSHOP</w:t>
            </w:r>
          </w:p>
          <w:p w:rsidR="004C3DB2" w:rsidRPr="004C3DB2" w:rsidRDefault="004C3DB2" w:rsidP="00E56140">
            <w:pPr>
              <w:rPr>
                <w:rFonts w:ascii="Calibri" w:hAnsi="Calibri" w:cs="Calibri"/>
                <w:b/>
                <w:lang w:val="en-US"/>
              </w:rPr>
            </w:pPr>
            <w:r w:rsidRPr="004C3DB2">
              <w:rPr>
                <w:rFonts w:ascii="Calibri" w:hAnsi="Calibri" w:cs="Calibri"/>
                <w:b/>
                <w:lang w:val="en-US"/>
              </w:rPr>
              <w:t>Is Practice Based Evidence (PBE) a promising concept for education and practice?</w:t>
            </w:r>
          </w:p>
          <w:p w:rsidR="004C3DB2" w:rsidRPr="004C3DB2" w:rsidRDefault="004C3DB2" w:rsidP="00E56140">
            <w:pPr>
              <w:rPr>
                <w:rFonts w:cs="Calibri"/>
                <w:bCs/>
                <w:lang w:val="en-US"/>
              </w:rPr>
            </w:pPr>
            <w:r w:rsidRPr="004C3DB2">
              <w:rPr>
                <w:rFonts w:ascii="Calibri" w:hAnsi="Calibri" w:cs="Calibri"/>
                <w:bCs/>
                <w:i/>
                <w:lang w:val="en-US"/>
              </w:rPr>
              <w:t>Kinsuk Maitra</w:t>
            </w:r>
            <w:r w:rsidRPr="004C3DB2">
              <w:rPr>
                <w:rFonts w:ascii="Calibri" w:hAnsi="Calibri" w:cs="Calibri"/>
                <w:bCs/>
                <w:lang w:val="en-US"/>
              </w:rPr>
              <w:t xml:space="preserve"> </w:t>
            </w:r>
            <w:r w:rsidRPr="004C3DB2">
              <w:rPr>
                <w:rFonts w:ascii="Calibri" w:hAnsi="Calibri" w:cs="Calibri"/>
                <w:bCs/>
                <w:i/>
                <w:lang w:val="en-US"/>
              </w:rPr>
              <w:t>(Florida International University</w:t>
            </w:r>
            <w:r>
              <w:rPr>
                <w:rFonts w:ascii="Calibri" w:hAnsi="Calibri" w:cs="Calibri"/>
                <w:bCs/>
                <w:i/>
                <w:lang w:val="en-US"/>
              </w:rPr>
              <w:t>, USA</w:t>
            </w:r>
            <w:r w:rsidRPr="004C3DB2">
              <w:rPr>
                <w:rFonts w:ascii="Calibri" w:hAnsi="Calibri" w:cs="Calibri"/>
                <w:bCs/>
                <w:i/>
                <w:lang w:val="en-US"/>
              </w:rPr>
              <w:t>)</w:t>
            </w:r>
            <w:r w:rsidRPr="004C3DB2">
              <w:rPr>
                <w:rFonts w:ascii="Calibri" w:hAnsi="Calibri" w:cs="Calibri"/>
                <w:bCs/>
                <w:lang w:val="en-US"/>
              </w:rPr>
              <w:t xml:space="preserve"> </w:t>
            </w:r>
            <w:r>
              <w:rPr>
                <w:rFonts w:ascii="Calibri" w:hAnsi="Calibri" w:cs="Calibri"/>
                <w:bCs/>
                <w:lang w:val="en-US"/>
              </w:rPr>
              <w:br/>
            </w:r>
            <w:proofErr w:type="spellStart"/>
            <w:r w:rsidRPr="004C3DB2">
              <w:rPr>
                <w:rFonts w:ascii="Calibri" w:hAnsi="Calibri" w:cs="Calibri"/>
                <w:bCs/>
                <w:i/>
                <w:lang w:val="en-US"/>
              </w:rPr>
              <w:t>Fenna</w:t>
            </w:r>
            <w:proofErr w:type="spellEnd"/>
            <w:r w:rsidRPr="004C3DB2">
              <w:rPr>
                <w:rFonts w:ascii="Calibri" w:hAnsi="Calibri" w:cs="Calibri"/>
                <w:bCs/>
                <w:i/>
                <w:lang w:val="en-US"/>
              </w:rPr>
              <w:t xml:space="preserve"> Van </w:t>
            </w:r>
            <w:proofErr w:type="spellStart"/>
            <w:r w:rsidRPr="004C3DB2">
              <w:rPr>
                <w:rFonts w:ascii="Calibri" w:hAnsi="Calibri" w:cs="Calibri"/>
                <w:bCs/>
                <w:i/>
                <w:lang w:val="en-US"/>
              </w:rPr>
              <w:t>Nes</w:t>
            </w:r>
            <w:proofErr w:type="spellEnd"/>
            <w:r w:rsidRPr="004C3DB2">
              <w:rPr>
                <w:rFonts w:ascii="Calibri" w:hAnsi="Calibri" w:cs="Calibri"/>
                <w:bCs/>
                <w:lang w:val="en-US"/>
              </w:rPr>
              <w:t xml:space="preserve"> </w:t>
            </w:r>
            <w:r w:rsidRPr="004C3DB2">
              <w:rPr>
                <w:rFonts w:ascii="Calibri" w:hAnsi="Calibri" w:cs="Calibri"/>
                <w:bCs/>
                <w:i/>
                <w:lang w:val="en-US"/>
              </w:rPr>
              <w:t>(</w:t>
            </w:r>
            <w:proofErr w:type="spellStart"/>
            <w:r w:rsidRPr="004C3DB2">
              <w:rPr>
                <w:rFonts w:ascii="Calibri" w:hAnsi="Calibri" w:cs="Calibri"/>
                <w:bCs/>
                <w:i/>
                <w:lang w:val="en-US"/>
              </w:rPr>
              <w:t>Hogeschool</w:t>
            </w:r>
            <w:proofErr w:type="spellEnd"/>
            <w:r w:rsidRPr="004C3DB2">
              <w:rPr>
                <w:rFonts w:ascii="Calibri" w:hAnsi="Calibri" w:cs="Calibri"/>
                <w:bCs/>
                <w:i/>
                <w:lang w:val="en-US"/>
              </w:rPr>
              <w:t xml:space="preserve"> van Amsterdam</w:t>
            </w:r>
            <w:r>
              <w:rPr>
                <w:rFonts w:ascii="Calibri" w:hAnsi="Calibri" w:cs="Calibri"/>
                <w:bCs/>
                <w:i/>
                <w:lang w:val="en-US"/>
              </w:rPr>
              <w:t>, Netherlands</w:t>
            </w:r>
            <w:r w:rsidRPr="004C3DB2">
              <w:rPr>
                <w:rFonts w:ascii="Calibri" w:hAnsi="Calibri" w:cs="Calibri"/>
                <w:bCs/>
                <w:i/>
                <w:lang w:val="en-US"/>
              </w:rPr>
              <w:t>)</w:t>
            </w:r>
          </w:p>
          <w:p w:rsidR="004C3DB2" w:rsidRPr="004C3DB2" w:rsidRDefault="004C3DB2" w:rsidP="00E56140">
            <w:pPr>
              <w:rPr>
                <w:rFonts w:cs="Calibri"/>
                <w:b/>
                <w:bCs/>
                <w:lang w:val="en-US"/>
              </w:rPr>
            </w:pPr>
          </w:p>
        </w:tc>
        <w:tc>
          <w:tcPr>
            <w:tcW w:w="1701" w:type="dxa"/>
          </w:tcPr>
          <w:p w:rsidR="00B80173" w:rsidRPr="00B42E08" w:rsidRDefault="00ED5786" w:rsidP="00E56140">
            <w:pPr>
              <w:rPr>
                <w:lang w:val="en-US"/>
              </w:rPr>
            </w:pPr>
            <w:proofErr w:type="spellStart"/>
            <w:r>
              <w:t>Voltigeur</w:t>
            </w:r>
            <w:proofErr w:type="spellEnd"/>
            <w:r>
              <w:t xml:space="preserve"> Suite 2</w:t>
            </w:r>
          </w:p>
        </w:tc>
      </w:tr>
      <w:tr w:rsidR="00B80173" w:rsidTr="00E56140">
        <w:tc>
          <w:tcPr>
            <w:tcW w:w="1276" w:type="dxa"/>
          </w:tcPr>
          <w:p w:rsidR="00B80173" w:rsidRPr="00B42E08" w:rsidRDefault="00B80173" w:rsidP="00E56140">
            <w:pPr>
              <w:rPr>
                <w:sz w:val="20"/>
                <w:szCs w:val="20"/>
                <w:lang w:val="en-US"/>
              </w:rPr>
            </w:pPr>
          </w:p>
          <w:p w:rsidR="00B80173" w:rsidRDefault="00B80173" w:rsidP="00E56140">
            <w:pPr>
              <w:rPr>
                <w:sz w:val="20"/>
                <w:szCs w:val="20"/>
              </w:rPr>
            </w:pPr>
            <w:r>
              <w:rPr>
                <w:sz w:val="20"/>
                <w:szCs w:val="20"/>
              </w:rPr>
              <w:t>12.30- 13.30</w:t>
            </w:r>
          </w:p>
        </w:tc>
        <w:tc>
          <w:tcPr>
            <w:tcW w:w="6345" w:type="dxa"/>
          </w:tcPr>
          <w:p w:rsidR="00B80173" w:rsidRDefault="00B80173" w:rsidP="00E56140">
            <w:pPr>
              <w:jc w:val="center"/>
            </w:pPr>
            <w:r>
              <w:t>Lunch</w:t>
            </w:r>
          </w:p>
          <w:p w:rsidR="00B80173" w:rsidRDefault="00B80173" w:rsidP="007A527C">
            <w:pPr>
              <w:jc w:val="center"/>
              <w:rPr>
                <w:b/>
              </w:rPr>
            </w:pPr>
            <w:r w:rsidRPr="00103092">
              <w:rPr>
                <w:b/>
              </w:rPr>
              <w:t>Poster Presentations &amp; Market Places</w:t>
            </w:r>
          </w:p>
          <w:p w:rsidR="00885D1D" w:rsidRDefault="00885D1D" w:rsidP="007A527C">
            <w:pPr>
              <w:jc w:val="center"/>
              <w:rPr>
                <w:b/>
              </w:rPr>
            </w:pPr>
          </w:p>
          <w:p w:rsidR="00885D1D" w:rsidRDefault="00885D1D" w:rsidP="007A527C">
            <w:pPr>
              <w:jc w:val="center"/>
              <w:rPr>
                <w:b/>
              </w:rPr>
            </w:pPr>
          </w:p>
          <w:p w:rsidR="00885D1D" w:rsidRDefault="00885D1D" w:rsidP="007A527C">
            <w:pPr>
              <w:jc w:val="center"/>
              <w:rPr>
                <w:b/>
              </w:rPr>
            </w:pPr>
          </w:p>
          <w:p w:rsidR="00885D1D" w:rsidRPr="009C3553" w:rsidRDefault="00885D1D" w:rsidP="007A527C">
            <w:pPr>
              <w:jc w:val="center"/>
              <w:rPr>
                <w:b/>
              </w:rPr>
            </w:pPr>
          </w:p>
        </w:tc>
        <w:tc>
          <w:tcPr>
            <w:tcW w:w="1701" w:type="dxa"/>
          </w:tcPr>
          <w:p w:rsidR="00B80173" w:rsidRPr="00F56F04" w:rsidRDefault="007556E4" w:rsidP="00E56140">
            <w:proofErr w:type="spellStart"/>
            <w:r>
              <w:t>Voltigeur</w:t>
            </w:r>
            <w:proofErr w:type="spellEnd"/>
            <w:r>
              <w:t xml:space="preserve"> Suite 1</w:t>
            </w:r>
          </w:p>
        </w:tc>
      </w:tr>
      <w:tr w:rsidR="00B80173" w:rsidTr="00E56140">
        <w:tc>
          <w:tcPr>
            <w:tcW w:w="1276" w:type="dxa"/>
          </w:tcPr>
          <w:p w:rsidR="00B80173" w:rsidRDefault="00B80173" w:rsidP="00E56140">
            <w:pPr>
              <w:rPr>
                <w:sz w:val="20"/>
                <w:szCs w:val="20"/>
              </w:rPr>
            </w:pPr>
          </w:p>
          <w:p w:rsidR="00B80173" w:rsidRDefault="00B80173" w:rsidP="00E56140">
            <w:pPr>
              <w:rPr>
                <w:sz w:val="20"/>
                <w:szCs w:val="20"/>
              </w:rPr>
            </w:pPr>
            <w:r>
              <w:rPr>
                <w:sz w:val="20"/>
                <w:szCs w:val="20"/>
              </w:rPr>
              <w:t>13.30- 14.30</w:t>
            </w:r>
          </w:p>
        </w:tc>
        <w:tc>
          <w:tcPr>
            <w:tcW w:w="6345" w:type="dxa"/>
          </w:tcPr>
          <w:p w:rsidR="00B80173" w:rsidRPr="00963EFF" w:rsidRDefault="00B80173" w:rsidP="00E56140">
            <w:pPr>
              <w:jc w:val="center"/>
              <w:rPr>
                <w:b/>
              </w:rPr>
            </w:pPr>
            <w:r w:rsidRPr="00963EFF">
              <w:rPr>
                <w:b/>
              </w:rPr>
              <w:t>Keynote Address</w:t>
            </w:r>
          </w:p>
          <w:p w:rsidR="00B80173" w:rsidRDefault="00B80173" w:rsidP="00E56140">
            <w:pPr>
              <w:jc w:val="center"/>
            </w:pPr>
          </w:p>
          <w:p w:rsidR="00B80173" w:rsidRPr="00963EFF" w:rsidRDefault="00B80173" w:rsidP="00E56140">
            <w:pPr>
              <w:jc w:val="center"/>
              <w:rPr>
                <w:b/>
              </w:rPr>
            </w:pPr>
            <w:r w:rsidRPr="00963EFF">
              <w:rPr>
                <w:b/>
              </w:rPr>
              <w:t>“</w:t>
            </w:r>
            <w:r w:rsidRPr="00B83741">
              <w:rPr>
                <w:b/>
              </w:rPr>
              <w:t>The Societal Challenges in Europe</w:t>
            </w:r>
            <w:r w:rsidRPr="00963EFF">
              <w:rPr>
                <w:b/>
              </w:rPr>
              <w:t>”</w:t>
            </w:r>
          </w:p>
          <w:p w:rsidR="00B80173" w:rsidRDefault="00B80173" w:rsidP="00E56140">
            <w:pPr>
              <w:jc w:val="center"/>
            </w:pPr>
          </w:p>
          <w:p w:rsidR="00B80173" w:rsidRPr="00B83741" w:rsidRDefault="00B80173" w:rsidP="00E56140">
            <w:pPr>
              <w:jc w:val="center"/>
              <w:rPr>
                <w:i/>
              </w:rPr>
            </w:pPr>
            <w:r w:rsidRPr="00B83741">
              <w:rPr>
                <w:i/>
              </w:rPr>
              <w:t>Dr Mary G Baker, MBE</w:t>
            </w:r>
          </w:p>
          <w:p w:rsidR="00B80173" w:rsidRPr="00434D3B" w:rsidRDefault="00B80173" w:rsidP="00E56140">
            <w:pPr>
              <w:jc w:val="center"/>
              <w:rPr>
                <w:bCs/>
                <w:i/>
              </w:rPr>
            </w:pPr>
            <w:r w:rsidRPr="00B83741">
              <w:rPr>
                <w:bCs/>
                <w:i/>
              </w:rPr>
              <w:t>(Pre</w:t>
            </w:r>
            <w:r>
              <w:rPr>
                <w:bCs/>
                <w:i/>
              </w:rPr>
              <w:t>sident, European Brain Council)</w:t>
            </w:r>
          </w:p>
        </w:tc>
        <w:tc>
          <w:tcPr>
            <w:tcW w:w="1701" w:type="dxa"/>
          </w:tcPr>
          <w:p w:rsidR="00B80173" w:rsidRPr="00F56F04" w:rsidRDefault="006C09E6" w:rsidP="00E56140">
            <w:proofErr w:type="spellStart"/>
            <w:r>
              <w:t>Voltigeur</w:t>
            </w:r>
            <w:proofErr w:type="spellEnd"/>
            <w:r>
              <w:t xml:space="preserve"> Suite 2</w:t>
            </w:r>
          </w:p>
        </w:tc>
      </w:tr>
      <w:tr w:rsidR="00B80173" w:rsidTr="00E56140">
        <w:tc>
          <w:tcPr>
            <w:tcW w:w="1276" w:type="dxa"/>
          </w:tcPr>
          <w:p w:rsidR="00B80173" w:rsidRDefault="00B80173" w:rsidP="00E56140">
            <w:pPr>
              <w:rPr>
                <w:sz w:val="20"/>
                <w:szCs w:val="20"/>
              </w:rPr>
            </w:pPr>
          </w:p>
          <w:p w:rsidR="00B80173" w:rsidRDefault="00B80173" w:rsidP="00E56140">
            <w:pPr>
              <w:rPr>
                <w:sz w:val="20"/>
                <w:szCs w:val="20"/>
              </w:rPr>
            </w:pPr>
            <w:r>
              <w:rPr>
                <w:sz w:val="20"/>
                <w:szCs w:val="20"/>
              </w:rPr>
              <w:t>14.30-15.00</w:t>
            </w:r>
          </w:p>
        </w:tc>
        <w:tc>
          <w:tcPr>
            <w:tcW w:w="6345" w:type="dxa"/>
          </w:tcPr>
          <w:p w:rsidR="00B80173" w:rsidRPr="00434D3B" w:rsidRDefault="00B80173" w:rsidP="00E56140">
            <w:pPr>
              <w:jc w:val="center"/>
              <w:rPr>
                <w:b/>
              </w:rPr>
            </w:pPr>
            <w:r>
              <w:rPr>
                <w:b/>
              </w:rPr>
              <w:t>Welcome: 2014 host</w:t>
            </w:r>
            <w:r w:rsidR="00FF2363">
              <w:rPr>
                <w:b/>
              </w:rPr>
              <w:t xml:space="preserve"> </w:t>
            </w:r>
          </w:p>
        </w:tc>
        <w:tc>
          <w:tcPr>
            <w:tcW w:w="1701" w:type="dxa"/>
          </w:tcPr>
          <w:p w:rsidR="00B80173" w:rsidRPr="00F56F04" w:rsidRDefault="006C09E6" w:rsidP="00E56140">
            <w:proofErr w:type="spellStart"/>
            <w:r>
              <w:t>Voltigeur</w:t>
            </w:r>
            <w:proofErr w:type="spellEnd"/>
            <w:r>
              <w:t xml:space="preserve"> Suite 2</w:t>
            </w:r>
          </w:p>
        </w:tc>
      </w:tr>
      <w:tr w:rsidR="00B80173" w:rsidTr="00E56140">
        <w:tc>
          <w:tcPr>
            <w:tcW w:w="1276" w:type="dxa"/>
          </w:tcPr>
          <w:p w:rsidR="00B80173" w:rsidRDefault="00B80173" w:rsidP="00E56140">
            <w:pPr>
              <w:rPr>
                <w:sz w:val="20"/>
                <w:szCs w:val="20"/>
              </w:rPr>
            </w:pPr>
          </w:p>
          <w:p w:rsidR="00B80173" w:rsidRDefault="00B80173" w:rsidP="00E56140">
            <w:pPr>
              <w:rPr>
                <w:sz w:val="20"/>
                <w:szCs w:val="20"/>
              </w:rPr>
            </w:pPr>
            <w:r>
              <w:rPr>
                <w:sz w:val="20"/>
                <w:szCs w:val="20"/>
              </w:rPr>
              <w:t>15.00-15.30</w:t>
            </w:r>
          </w:p>
        </w:tc>
        <w:tc>
          <w:tcPr>
            <w:tcW w:w="6345" w:type="dxa"/>
          </w:tcPr>
          <w:p w:rsidR="00B80173" w:rsidRPr="00337BDE" w:rsidRDefault="00B80173" w:rsidP="00337BDE">
            <w:pPr>
              <w:jc w:val="center"/>
              <w:rPr>
                <w:b/>
              </w:rPr>
            </w:pPr>
            <w:r w:rsidRPr="00963EFF">
              <w:rPr>
                <w:b/>
              </w:rPr>
              <w:t>Closing ceremony</w:t>
            </w:r>
          </w:p>
        </w:tc>
        <w:tc>
          <w:tcPr>
            <w:tcW w:w="1701" w:type="dxa"/>
          </w:tcPr>
          <w:p w:rsidR="00B80173" w:rsidRPr="00F56F04" w:rsidRDefault="006C09E6" w:rsidP="00E56140">
            <w:proofErr w:type="spellStart"/>
            <w:r>
              <w:t>Voltigeur</w:t>
            </w:r>
            <w:proofErr w:type="spellEnd"/>
            <w:r>
              <w:t xml:space="preserve"> Suite 2</w:t>
            </w:r>
          </w:p>
        </w:tc>
      </w:tr>
    </w:tbl>
    <w:p w:rsidR="004C3DB2" w:rsidRDefault="004C3DB2" w:rsidP="00B80173">
      <w:pPr>
        <w:rPr>
          <w:b/>
          <w:u w:val="single"/>
        </w:rPr>
      </w:pPr>
    </w:p>
    <w:p w:rsidR="00B80173" w:rsidRPr="00FF75D8" w:rsidRDefault="00B80173" w:rsidP="00B80173">
      <w:pPr>
        <w:rPr>
          <w:b/>
          <w:u w:val="single"/>
        </w:rPr>
      </w:pPr>
      <w:r w:rsidRPr="00FF75D8">
        <w:rPr>
          <w:b/>
          <w:u w:val="single"/>
        </w:rPr>
        <w:t>MARKET PLACES</w:t>
      </w:r>
    </w:p>
    <w:tbl>
      <w:tblPr>
        <w:tblStyle w:val="Tabel-Gitter"/>
        <w:tblW w:w="0" w:type="auto"/>
        <w:tblLook w:val="04A0" w:firstRow="1" w:lastRow="0" w:firstColumn="1" w:lastColumn="0" w:noHBand="0" w:noVBand="1"/>
      </w:tblPr>
      <w:tblGrid>
        <w:gridCol w:w="3652"/>
        <w:gridCol w:w="2268"/>
        <w:gridCol w:w="3858"/>
      </w:tblGrid>
      <w:tr w:rsidR="00B80173" w:rsidTr="00E56140">
        <w:tc>
          <w:tcPr>
            <w:tcW w:w="3652" w:type="dxa"/>
            <w:shd w:val="clear" w:color="auto" w:fill="D9D9D9" w:themeFill="background1" w:themeFillShade="D9"/>
          </w:tcPr>
          <w:p w:rsidR="00B80173" w:rsidRPr="00FF75D8" w:rsidRDefault="00B80173" w:rsidP="00E56140">
            <w:pPr>
              <w:jc w:val="center"/>
              <w:rPr>
                <w:b/>
              </w:rPr>
            </w:pPr>
            <w:r w:rsidRPr="00FF75D8">
              <w:rPr>
                <w:b/>
              </w:rPr>
              <w:t>TITLE</w:t>
            </w:r>
          </w:p>
          <w:p w:rsidR="00B80173" w:rsidRPr="00FF75D8" w:rsidRDefault="00B80173" w:rsidP="00E56140">
            <w:pPr>
              <w:rPr>
                <w:b/>
              </w:rPr>
            </w:pPr>
          </w:p>
        </w:tc>
        <w:tc>
          <w:tcPr>
            <w:tcW w:w="2268" w:type="dxa"/>
            <w:shd w:val="clear" w:color="auto" w:fill="D9D9D9" w:themeFill="background1" w:themeFillShade="D9"/>
          </w:tcPr>
          <w:p w:rsidR="00B80173" w:rsidRPr="00FF75D8" w:rsidRDefault="00B80173" w:rsidP="00E56140">
            <w:pPr>
              <w:jc w:val="center"/>
              <w:rPr>
                <w:b/>
              </w:rPr>
            </w:pPr>
            <w:r w:rsidRPr="00FF75D8">
              <w:rPr>
                <w:b/>
              </w:rPr>
              <w:t>MARKET PLACES TYPE</w:t>
            </w:r>
          </w:p>
        </w:tc>
        <w:tc>
          <w:tcPr>
            <w:tcW w:w="3858" w:type="dxa"/>
            <w:shd w:val="clear" w:color="auto" w:fill="D9D9D9" w:themeFill="background1" w:themeFillShade="D9"/>
          </w:tcPr>
          <w:p w:rsidR="00B80173" w:rsidRPr="00FF75D8" w:rsidRDefault="00B80173" w:rsidP="00E56140">
            <w:pPr>
              <w:jc w:val="center"/>
              <w:rPr>
                <w:b/>
              </w:rPr>
            </w:pPr>
            <w:r w:rsidRPr="00FF75D8">
              <w:rPr>
                <w:b/>
              </w:rPr>
              <w:t>PRESENTER(S) &amp; INSTITUTION</w:t>
            </w:r>
          </w:p>
        </w:tc>
      </w:tr>
      <w:tr w:rsidR="00B80173" w:rsidTr="00E56140">
        <w:tc>
          <w:tcPr>
            <w:tcW w:w="3652" w:type="dxa"/>
          </w:tcPr>
          <w:p w:rsidR="00B80173" w:rsidRDefault="00B80173" w:rsidP="00E56140">
            <w:r>
              <w:rPr>
                <w:rFonts w:cs="Arial"/>
                <w:color w:val="000000"/>
              </w:rPr>
              <w:t>Using O</w:t>
            </w:r>
            <w:r w:rsidRPr="003E4DA8">
              <w:rPr>
                <w:rFonts w:cs="Arial"/>
                <w:color w:val="000000"/>
              </w:rPr>
              <w:t xml:space="preserve">nline </w:t>
            </w:r>
            <w:r>
              <w:rPr>
                <w:rFonts w:cs="Arial"/>
                <w:color w:val="000000"/>
              </w:rPr>
              <w:t>Learning in Post Graduate Occupational T</w:t>
            </w:r>
            <w:r w:rsidRPr="003E4DA8">
              <w:rPr>
                <w:rFonts w:cs="Arial"/>
                <w:color w:val="000000"/>
              </w:rPr>
              <w:t>herapy</w:t>
            </w:r>
          </w:p>
        </w:tc>
        <w:tc>
          <w:tcPr>
            <w:tcW w:w="2268" w:type="dxa"/>
          </w:tcPr>
          <w:p w:rsidR="00B80173" w:rsidRDefault="00B80173" w:rsidP="00E56140">
            <w:r w:rsidRPr="003E4DA8">
              <w:rPr>
                <w:rFonts w:cs="Arial"/>
                <w:bCs/>
                <w:color w:val="000000"/>
              </w:rPr>
              <w:t>Education</w:t>
            </w:r>
          </w:p>
        </w:tc>
        <w:tc>
          <w:tcPr>
            <w:tcW w:w="3858" w:type="dxa"/>
          </w:tcPr>
          <w:p w:rsidR="00B80173" w:rsidRDefault="00B80173" w:rsidP="00E56140">
            <w:pPr>
              <w:rPr>
                <w:rFonts w:cs="Arial"/>
                <w:bCs/>
                <w:i/>
                <w:color w:val="000000"/>
              </w:rPr>
            </w:pPr>
            <w:r w:rsidRPr="00686897">
              <w:rPr>
                <w:rFonts w:cs="Arial"/>
                <w:bCs/>
                <w:i/>
                <w:color w:val="000000"/>
              </w:rPr>
              <w:t>Susan Walsh</w:t>
            </w:r>
            <w:r w:rsidR="00C95E72">
              <w:rPr>
                <w:rFonts w:eastAsia="Calibri" w:cstheme="minorHAnsi"/>
                <w:bCs/>
                <w:i/>
                <w:color w:val="000000"/>
              </w:rPr>
              <w:t xml:space="preserve"> (</w:t>
            </w:r>
            <w:r w:rsidRPr="00686897">
              <w:rPr>
                <w:rFonts w:cs="Arial"/>
                <w:bCs/>
                <w:i/>
                <w:color w:val="000000"/>
              </w:rPr>
              <w:t>Sheffield Hallam University, UK</w:t>
            </w:r>
            <w:r w:rsidR="00C95E72">
              <w:rPr>
                <w:rFonts w:cs="Arial"/>
                <w:bCs/>
                <w:i/>
                <w:color w:val="000000"/>
              </w:rPr>
              <w:t>)</w:t>
            </w:r>
          </w:p>
          <w:p w:rsidR="00C95E72" w:rsidRPr="00C95E72" w:rsidRDefault="00C95E72" w:rsidP="00E56140">
            <w:pPr>
              <w:rPr>
                <w:rFonts w:cs="Arial"/>
                <w:bCs/>
                <w:i/>
                <w:color w:val="000000"/>
              </w:rPr>
            </w:pPr>
          </w:p>
        </w:tc>
      </w:tr>
      <w:tr w:rsidR="00B80173" w:rsidTr="00E56140">
        <w:tc>
          <w:tcPr>
            <w:tcW w:w="3652" w:type="dxa"/>
          </w:tcPr>
          <w:p w:rsidR="00B80173" w:rsidRDefault="00B80173" w:rsidP="00E56140">
            <w:pPr>
              <w:rPr>
                <w:rFonts w:cs="Arial"/>
                <w:bCs/>
                <w:color w:val="000000"/>
              </w:rPr>
            </w:pPr>
            <w:r>
              <w:rPr>
                <w:rFonts w:cs="Arial"/>
                <w:bCs/>
                <w:color w:val="000000"/>
              </w:rPr>
              <w:t>Students Work On: Occupational Justice Concerning S</w:t>
            </w:r>
            <w:r w:rsidRPr="003E4DA8">
              <w:rPr>
                <w:rFonts w:cs="Arial"/>
                <w:bCs/>
                <w:color w:val="000000"/>
              </w:rPr>
              <w:t>ocially</w:t>
            </w:r>
            <w:r>
              <w:rPr>
                <w:rFonts w:cs="Arial"/>
                <w:bCs/>
                <w:color w:val="000000"/>
              </w:rPr>
              <w:t xml:space="preserve"> Exposed G</w:t>
            </w:r>
            <w:r w:rsidRPr="003E4DA8">
              <w:rPr>
                <w:rFonts w:cs="Arial"/>
                <w:bCs/>
                <w:color w:val="000000"/>
              </w:rPr>
              <w:t>roups in Denmark</w:t>
            </w:r>
          </w:p>
          <w:p w:rsidR="00C95E72" w:rsidRDefault="00C95E72" w:rsidP="00E56140"/>
        </w:tc>
        <w:tc>
          <w:tcPr>
            <w:tcW w:w="2268" w:type="dxa"/>
          </w:tcPr>
          <w:p w:rsidR="00B80173" w:rsidRDefault="00B80173" w:rsidP="00E56140">
            <w:r w:rsidRPr="003E4DA8">
              <w:rPr>
                <w:rFonts w:cs="Arial"/>
                <w:bCs/>
                <w:color w:val="000000"/>
              </w:rPr>
              <w:t>Education</w:t>
            </w:r>
          </w:p>
        </w:tc>
        <w:tc>
          <w:tcPr>
            <w:tcW w:w="3858" w:type="dxa"/>
          </w:tcPr>
          <w:p w:rsidR="00B80173" w:rsidRPr="00686897" w:rsidRDefault="00B80173" w:rsidP="00E56140">
            <w:pPr>
              <w:rPr>
                <w:i/>
              </w:rPr>
            </w:pPr>
            <w:r w:rsidRPr="00686897">
              <w:rPr>
                <w:rFonts w:cs="Arial"/>
                <w:bCs/>
                <w:i/>
                <w:color w:val="000000"/>
                <w:lang w:val="en-US"/>
              </w:rPr>
              <w:t>Tine Bieber Kirkegaard Lunn</w:t>
            </w:r>
            <w:r w:rsidR="00C95E72">
              <w:rPr>
                <w:rFonts w:eastAsia="Calibri" w:cstheme="minorHAnsi"/>
                <w:bCs/>
                <w:i/>
                <w:color w:val="000000"/>
                <w:lang w:val="nl-BE"/>
              </w:rPr>
              <w:t xml:space="preserve"> (</w:t>
            </w:r>
            <w:r w:rsidR="00766977" w:rsidRPr="00686897">
              <w:rPr>
                <w:rFonts w:cs="Arial"/>
                <w:bCs/>
                <w:i/>
                <w:color w:val="000000"/>
              </w:rPr>
              <w:t>University Colle</w:t>
            </w:r>
            <w:r w:rsidRPr="00686897">
              <w:rPr>
                <w:rFonts w:cs="Arial"/>
                <w:bCs/>
                <w:i/>
                <w:color w:val="000000"/>
              </w:rPr>
              <w:t>ge Northern, DENMARK</w:t>
            </w:r>
            <w:r w:rsidR="00C95E72">
              <w:rPr>
                <w:rFonts w:cs="Arial"/>
                <w:bCs/>
                <w:i/>
                <w:color w:val="000000"/>
              </w:rPr>
              <w:t>)</w:t>
            </w:r>
          </w:p>
        </w:tc>
      </w:tr>
      <w:tr w:rsidR="00B80173" w:rsidTr="00E56140">
        <w:tc>
          <w:tcPr>
            <w:tcW w:w="3652" w:type="dxa"/>
          </w:tcPr>
          <w:p w:rsidR="00B80173" w:rsidRDefault="00B80173" w:rsidP="00E56140">
            <w:r w:rsidRPr="003E4DA8">
              <w:rPr>
                <w:rFonts w:cs="Arial"/>
                <w:bCs/>
                <w:color w:val="000000"/>
              </w:rPr>
              <w:t>European Master of Science in Occupational Therapy</w:t>
            </w:r>
          </w:p>
        </w:tc>
        <w:tc>
          <w:tcPr>
            <w:tcW w:w="2268" w:type="dxa"/>
          </w:tcPr>
          <w:p w:rsidR="00B80173" w:rsidRDefault="00B80173" w:rsidP="00E56140">
            <w:r w:rsidRPr="003E4DA8">
              <w:rPr>
                <w:rFonts w:cs="Arial"/>
                <w:bCs/>
                <w:color w:val="000000"/>
              </w:rPr>
              <w:t>Education</w:t>
            </w:r>
          </w:p>
        </w:tc>
        <w:tc>
          <w:tcPr>
            <w:tcW w:w="3858" w:type="dxa"/>
          </w:tcPr>
          <w:p w:rsidR="00B80173" w:rsidRDefault="00B80173" w:rsidP="00E56140">
            <w:pPr>
              <w:rPr>
                <w:rFonts w:cs="Arial"/>
                <w:bCs/>
                <w:i/>
                <w:color w:val="000000"/>
              </w:rPr>
            </w:pPr>
            <w:proofErr w:type="spellStart"/>
            <w:r w:rsidRPr="00686897">
              <w:rPr>
                <w:rFonts w:cs="Arial"/>
                <w:bCs/>
                <w:i/>
                <w:color w:val="000000"/>
              </w:rPr>
              <w:t>Fenna</w:t>
            </w:r>
            <w:proofErr w:type="spellEnd"/>
            <w:r w:rsidRPr="00686897">
              <w:rPr>
                <w:rFonts w:cs="Arial"/>
                <w:bCs/>
                <w:i/>
                <w:color w:val="000000"/>
              </w:rPr>
              <w:t xml:space="preserve"> van </w:t>
            </w:r>
            <w:proofErr w:type="spellStart"/>
            <w:r w:rsidRPr="00686897">
              <w:rPr>
                <w:rFonts w:cs="Arial"/>
                <w:bCs/>
                <w:i/>
                <w:color w:val="000000"/>
              </w:rPr>
              <w:t>Nes</w:t>
            </w:r>
            <w:proofErr w:type="spellEnd"/>
            <w:r w:rsidRPr="00686897">
              <w:rPr>
                <w:rFonts w:cs="Arial"/>
                <w:bCs/>
                <w:i/>
                <w:color w:val="000000"/>
              </w:rPr>
              <w:t xml:space="preserve"> </w:t>
            </w:r>
            <w:r w:rsidR="00C95E72">
              <w:rPr>
                <w:rFonts w:cs="Arial"/>
                <w:bCs/>
                <w:i/>
                <w:color w:val="000000"/>
              </w:rPr>
              <w:t xml:space="preserve"> (</w:t>
            </w:r>
            <w:proofErr w:type="spellStart"/>
            <w:r w:rsidRPr="00686897">
              <w:rPr>
                <w:rFonts w:cs="Arial"/>
                <w:bCs/>
                <w:i/>
                <w:color w:val="000000"/>
              </w:rPr>
              <w:t>Hogeschool</w:t>
            </w:r>
            <w:proofErr w:type="spellEnd"/>
            <w:r w:rsidRPr="00686897">
              <w:rPr>
                <w:rFonts w:cs="Arial"/>
                <w:bCs/>
                <w:i/>
                <w:color w:val="000000"/>
              </w:rPr>
              <w:t xml:space="preserve"> van Amsterdam, European Master of Science in Occupational Therapy, THE NETHERLANDS</w:t>
            </w:r>
            <w:r w:rsidR="00C95E72">
              <w:rPr>
                <w:rFonts w:cs="Arial"/>
                <w:bCs/>
                <w:i/>
                <w:color w:val="000000"/>
              </w:rPr>
              <w:t>)</w:t>
            </w:r>
          </w:p>
          <w:p w:rsidR="00C95E72" w:rsidRPr="00686897" w:rsidRDefault="00C95E72" w:rsidP="00E56140">
            <w:pPr>
              <w:rPr>
                <w:i/>
              </w:rPr>
            </w:pPr>
          </w:p>
        </w:tc>
      </w:tr>
      <w:tr w:rsidR="00B80173" w:rsidTr="00E56140">
        <w:tc>
          <w:tcPr>
            <w:tcW w:w="3652" w:type="dxa"/>
          </w:tcPr>
          <w:p w:rsidR="00B80173" w:rsidRDefault="00B80173" w:rsidP="00E56140">
            <w:pPr>
              <w:rPr>
                <w:rFonts w:cs="Arial"/>
                <w:lang w:val="en-US"/>
              </w:rPr>
            </w:pPr>
            <w:r>
              <w:rPr>
                <w:rFonts w:cs="Arial"/>
                <w:lang w:val="en-US"/>
              </w:rPr>
              <w:t>Implementation of Mobile Tablet Technology and Apps to Enhance Student Learning on an Undergraduate Occupational Therapy C</w:t>
            </w:r>
            <w:r w:rsidRPr="00873345">
              <w:rPr>
                <w:rFonts w:cs="Arial"/>
                <w:lang w:val="en-US"/>
              </w:rPr>
              <w:t>urriculum</w:t>
            </w:r>
          </w:p>
          <w:p w:rsidR="00C95E72" w:rsidRDefault="00C95E72" w:rsidP="00E56140"/>
        </w:tc>
        <w:tc>
          <w:tcPr>
            <w:tcW w:w="2268" w:type="dxa"/>
          </w:tcPr>
          <w:p w:rsidR="00B80173" w:rsidRDefault="00B80173" w:rsidP="00E56140">
            <w:r w:rsidRPr="003E4DA8">
              <w:rPr>
                <w:rFonts w:cs="Arial"/>
                <w:bCs/>
                <w:color w:val="000000"/>
              </w:rPr>
              <w:t>Education</w:t>
            </w:r>
          </w:p>
        </w:tc>
        <w:tc>
          <w:tcPr>
            <w:tcW w:w="3858" w:type="dxa"/>
          </w:tcPr>
          <w:p w:rsidR="00B80173" w:rsidRPr="00686897" w:rsidRDefault="00B80173" w:rsidP="00E56140">
            <w:pPr>
              <w:rPr>
                <w:i/>
              </w:rPr>
            </w:pPr>
            <w:r w:rsidRPr="00686897">
              <w:rPr>
                <w:rFonts w:cs="Arial"/>
                <w:bCs/>
                <w:i/>
                <w:color w:val="000000"/>
              </w:rPr>
              <w:t xml:space="preserve">Alison Laver-Fawcett, Stephen Wey, Janet Golledge </w:t>
            </w:r>
            <w:r w:rsidR="00C95E72">
              <w:rPr>
                <w:rFonts w:cs="Arial"/>
                <w:bCs/>
                <w:i/>
                <w:color w:val="000000"/>
              </w:rPr>
              <w:t>(</w:t>
            </w:r>
            <w:r w:rsidRPr="00686897">
              <w:rPr>
                <w:rFonts w:cs="Arial"/>
                <w:bCs/>
                <w:i/>
                <w:color w:val="000000"/>
              </w:rPr>
              <w:t>York St John University, UK</w:t>
            </w:r>
            <w:r w:rsidR="00C95E72">
              <w:rPr>
                <w:rFonts w:cs="Arial"/>
                <w:bCs/>
                <w:i/>
                <w:color w:val="000000"/>
              </w:rPr>
              <w:t>)</w:t>
            </w:r>
          </w:p>
        </w:tc>
      </w:tr>
      <w:tr w:rsidR="00B80173" w:rsidTr="00E56140">
        <w:tc>
          <w:tcPr>
            <w:tcW w:w="3652" w:type="dxa"/>
          </w:tcPr>
          <w:p w:rsidR="00B80173" w:rsidRDefault="00B80173" w:rsidP="00E56140">
            <w:r>
              <w:t>Opportunities for Study and R</w:t>
            </w:r>
            <w:r w:rsidRPr="003E4DA8">
              <w:t>esearch in Ireland</w:t>
            </w:r>
          </w:p>
        </w:tc>
        <w:tc>
          <w:tcPr>
            <w:tcW w:w="2268" w:type="dxa"/>
          </w:tcPr>
          <w:p w:rsidR="00B80173" w:rsidRDefault="00B80173" w:rsidP="00E56140">
            <w:r w:rsidRPr="003E4DA8">
              <w:rPr>
                <w:rFonts w:cs="Arial"/>
                <w:bCs/>
                <w:color w:val="000000"/>
              </w:rPr>
              <w:t>Education</w:t>
            </w:r>
          </w:p>
        </w:tc>
        <w:tc>
          <w:tcPr>
            <w:tcW w:w="3858" w:type="dxa"/>
          </w:tcPr>
          <w:p w:rsidR="00B80173" w:rsidRDefault="00B80173" w:rsidP="00E56140">
            <w:pPr>
              <w:rPr>
                <w:rFonts w:cs="Arial"/>
                <w:bCs/>
                <w:i/>
                <w:color w:val="000000"/>
              </w:rPr>
            </w:pPr>
            <w:r w:rsidRPr="00686897">
              <w:rPr>
                <w:rFonts w:cs="Arial"/>
                <w:bCs/>
                <w:i/>
                <w:color w:val="000000"/>
              </w:rPr>
              <w:t xml:space="preserve">Karen McNulty </w:t>
            </w:r>
            <w:r w:rsidR="00C95E72">
              <w:rPr>
                <w:rFonts w:cs="Arial"/>
                <w:bCs/>
                <w:i/>
                <w:color w:val="000000"/>
              </w:rPr>
              <w:t>(</w:t>
            </w:r>
            <w:r w:rsidRPr="00686897">
              <w:rPr>
                <w:rFonts w:cs="Arial"/>
                <w:bCs/>
                <w:i/>
                <w:color w:val="000000"/>
              </w:rPr>
              <w:t>University College Cork, IRELAND</w:t>
            </w:r>
            <w:r w:rsidR="00C95E72">
              <w:rPr>
                <w:rFonts w:cs="Arial"/>
                <w:bCs/>
                <w:i/>
                <w:color w:val="000000"/>
              </w:rPr>
              <w:t>)</w:t>
            </w:r>
          </w:p>
          <w:p w:rsidR="00C95E72" w:rsidRPr="00686897" w:rsidRDefault="00C95E72" w:rsidP="00E56140">
            <w:pPr>
              <w:rPr>
                <w:i/>
              </w:rPr>
            </w:pPr>
          </w:p>
        </w:tc>
      </w:tr>
      <w:tr w:rsidR="00B80173" w:rsidTr="00E56140">
        <w:tc>
          <w:tcPr>
            <w:tcW w:w="3652" w:type="dxa"/>
          </w:tcPr>
          <w:p w:rsidR="00B80173" w:rsidRPr="00873345" w:rsidRDefault="00B80173" w:rsidP="00E56140">
            <w:pPr>
              <w:rPr>
                <w:rFonts w:cstheme="minorHAnsi"/>
              </w:rPr>
            </w:pPr>
            <w:r>
              <w:rPr>
                <w:rFonts w:cs="Arial"/>
                <w:bCs/>
                <w:color w:val="000000"/>
              </w:rPr>
              <w:t>Master E</w:t>
            </w:r>
            <w:r w:rsidRPr="00873345">
              <w:rPr>
                <w:rFonts w:cs="Arial"/>
                <w:bCs/>
                <w:color w:val="000000"/>
              </w:rPr>
              <w:t>ducation in Occupational Therapy in Europe</w:t>
            </w:r>
          </w:p>
          <w:p w:rsidR="00B80173" w:rsidRDefault="00B80173" w:rsidP="00E56140"/>
        </w:tc>
        <w:tc>
          <w:tcPr>
            <w:tcW w:w="2268" w:type="dxa"/>
          </w:tcPr>
          <w:p w:rsidR="00B80173" w:rsidRDefault="00B80173" w:rsidP="00E56140">
            <w:r w:rsidRPr="003E4DA8">
              <w:rPr>
                <w:rFonts w:cstheme="minorHAnsi"/>
              </w:rPr>
              <w:t>Education, Research &amp; Organisation</w:t>
            </w:r>
          </w:p>
        </w:tc>
        <w:tc>
          <w:tcPr>
            <w:tcW w:w="3858" w:type="dxa"/>
          </w:tcPr>
          <w:p w:rsidR="00B80173" w:rsidRPr="00C95E72" w:rsidRDefault="00936410" w:rsidP="00E56140">
            <w:pPr>
              <w:rPr>
                <w:rFonts w:cstheme="minorHAnsi"/>
                <w:i/>
              </w:rPr>
            </w:pPr>
            <w:r w:rsidRPr="00686897">
              <w:rPr>
                <w:rFonts w:cs="Arial"/>
                <w:bCs/>
                <w:i/>
                <w:color w:val="000000"/>
              </w:rPr>
              <w:t xml:space="preserve">Ursula Costa, </w:t>
            </w:r>
            <w:proofErr w:type="spellStart"/>
            <w:r w:rsidR="00B80173" w:rsidRPr="00686897">
              <w:rPr>
                <w:rFonts w:cs="Arial"/>
                <w:bCs/>
                <w:i/>
                <w:color w:val="000000"/>
              </w:rPr>
              <w:t>Fenna</w:t>
            </w:r>
            <w:proofErr w:type="spellEnd"/>
            <w:r w:rsidR="00B80173" w:rsidRPr="00686897">
              <w:rPr>
                <w:rFonts w:cs="Arial"/>
                <w:bCs/>
                <w:i/>
                <w:color w:val="000000"/>
              </w:rPr>
              <w:t xml:space="preserve"> van </w:t>
            </w:r>
            <w:proofErr w:type="spellStart"/>
            <w:r w:rsidR="00B80173" w:rsidRPr="00686897">
              <w:rPr>
                <w:rFonts w:cs="Arial"/>
                <w:bCs/>
                <w:i/>
                <w:color w:val="000000"/>
              </w:rPr>
              <w:t>Nes</w:t>
            </w:r>
            <w:proofErr w:type="spellEnd"/>
            <w:r w:rsidR="00B80173" w:rsidRPr="00686897">
              <w:rPr>
                <w:rFonts w:cs="Arial"/>
                <w:bCs/>
                <w:i/>
                <w:color w:val="000000"/>
              </w:rPr>
              <w:t xml:space="preserve"> (on behalf of the Masters Education Project group)</w:t>
            </w:r>
          </w:p>
        </w:tc>
      </w:tr>
      <w:tr w:rsidR="00B80173" w:rsidTr="00E56140">
        <w:tc>
          <w:tcPr>
            <w:tcW w:w="3652" w:type="dxa"/>
          </w:tcPr>
          <w:p w:rsidR="00B80173" w:rsidRDefault="00B80173" w:rsidP="00E56140">
            <w:r w:rsidRPr="00873345">
              <w:rPr>
                <w:rFonts w:cs="Arial"/>
                <w:bCs/>
                <w:lang w:val="en-US"/>
              </w:rPr>
              <w:t>“</w:t>
            </w:r>
            <w:r>
              <w:rPr>
                <w:rFonts w:cs="Arial"/>
                <w:bCs/>
                <w:lang w:val="en-US"/>
              </w:rPr>
              <w:t>The W</w:t>
            </w:r>
            <w:r w:rsidRPr="00873345">
              <w:rPr>
                <w:rFonts w:cs="Arial"/>
                <w:bCs/>
                <w:lang w:val="en-US"/>
              </w:rPr>
              <w:t>orld i</w:t>
            </w:r>
            <w:r>
              <w:rPr>
                <w:rFonts w:cs="Arial"/>
                <w:bCs/>
                <w:lang w:val="en-US"/>
              </w:rPr>
              <w:t>s Bigger Than Your Own C</w:t>
            </w:r>
            <w:r w:rsidRPr="00873345">
              <w:rPr>
                <w:rFonts w:cs="Arial"/>
                <w:bCs/>
                <w:lang w:val="en-US"/>
              </w:rPr>
              <w:t>ountry”</w:t>
            </w:r>
          </w:p>
        </w:tc>
        <w:tc>
          <w:tcPr>
            <w:tcW w:w="2268" w:type="dxa"/>
          </w:tcPr>
          <w:p w:rsidR="00B80173" w:rsidRDefault="00B80173" w:rsidP="00E56140">
            <w:r w:rsidRPr="003E4DA8">
              <w:rPr>
                <w:rFonts w:cstheme="minorHAnsi"/>
              </w:rPr>
              <w:t>Organisation</w:t>
            </w:r>
          </w:p>
        </w:tc>
        <w:tc>
          <w:tcPr>
            <w:tcW w:w="3858" w:type="dxa"/>
          </w:tcPr>
          <w:p w:rsidR="00B80173" w:rsidRDefault="00B80173" w:rsidP="00C95E72">
            <w:pPr>
              <w:rPr>
                <w:rFonts w:cs="Arial"/>
                <w:bCs/>
                <w:i/>
                <w:color w:val="000000"/>
              </w:rPr>
            </w:pPr>
            <w:r w:rsidRPr="00686897">
              <w:rPr>
                <w:rFonts w:cs="Arial"/>
                <w:bCs/>
                <w:i/>
                <w:color w:val="000000"/>
                <w:lang w:val="en-US"/>
              </w:rPr>
              <w:t xml:space="preserve">Tiska Ikking </w:t>
            </w:r>
            <w:r w:rsidR="00C95E72">
              <w:rPr>
                <w:rFonts w:cs="Arial"/>
                <w:bCs/>
                <w:i/>
                <w:color w:val="000000"/>
                <w:lang w:val="en-US"/>
              </w:rPr>
              <w:t>(</w:t>
            </w:r>
            <w:r w:rsidRPr="00686897">
              <w:rPr>
                <w:rFonts w:cs="Arial"/>
                <w:bCs/>
                <w:i/>
                <w:color w:val="000000"/>
                <w:lang w:val="en-US"/>
              </w:rPr>
              <w:t>C</w:t>
            </w:r>
            <w:proofErr w:type="spellStart"/>
            <w:r w:rsidRPr="00686897">
              <w:rPr>
                <w:rFonts w:cs="Arial"/>
                <w:bCs/>
                <w:i/>
                <w:color w:val="000000"/>
              </w:rPr>
              <w:t>ommittee</w:t>
            </w:r>
            <w:proofErr w:type="spellEnd"/>
            <w:r w:rsidRPr="00686897">
              <w:rPr>
                <w:rFonts w:cs="Arial"/>
                <w:bCs/>
                <w:i/>
                <w:color w:val="000000"/>
              </w:rPr>
              <w:t xml:space="preserve"> of International Affairs, </w:t>
            </w:r>
            <w:proofErr w:type="spellStart"/>
            <w:r w:rsidRPr="00686897">
              <w:rPr>
                <w:rFonts w:cs="Arial"/>
                <w:bCs/>
                <w:i/>
                <w:color w:val="000000"/>
              </w:rPr>
              <w:t>Ergotherapie</w:t>
            </w:r>
            <w:proofErr w:type="spellEnd"/>
            <w:r w:rsidR="00C95E72">
              <w:rPr>
                <w:rFonts w:cs="Arial"/>
                <w:bCs/>
                <w:i/>
                <w:color w:val="000000"/>
              </w:rPr>
              <w:t xml:space="preserve"> Nederland Dutch OT Association</w:t>
            </w:r>
            <w:r w:rsidRPr="00686897">
              <w:rPr>
                <w:rFonts w:cs="Arial"/>
                <w:bCs/>
                <w:i/>
                <w:color w:val="000000"/>
              </w:rPr>
              <w:t>, THE NETHERLANDS</w:t>
            </w:r>
            <w:r w:rsidR="00C95E72">
              <w:rPr>
                <w:rFonts w:cs="Arial"/>
                <w:bCs/>
                <w:i/>
                <w:color w:val="000000"/>
              </w:rPr>
              <w:t>)</w:t>
            </w:r>
          </w:p>
          <w:p w:rsidR="00C95E72" w:rsidRPr="00686897" w:rsidRDefault="00C95E72" w:rsidP="00C95E72">
            <w:pPr>
              <w:rPr>
                <w:i/>
              </w:rPr>
            </w:pPr>
          </w:p>
        </w:tc>
      </w:tr>
      <w:tr w:rsidR="00774C5A" w:rsidTr="00E56140">
        <w:tc>
          <w:tcPr>
            <w:tcW w:w="3652" w:type="dxa"/>
          </w:tcPr>
          <w:p w:rsidR="00C95E72" w:rsidRPr="00E27583" w:rsidRDefault="00774C5A">
            <w:pPr>
              <w:rPr>
                <w:rFonts w:cs="Arial"/>
                <w:bCs/>
                <w:color w:val="000000"/>
              </w:rPr>
            </w:pPr>
            <w:r>
              <w:rPr>
                <w:rFonts w:cs="Arial"/>
                <w:bCs/>
                <w:color w:val="000000"/>
              </w:rPr>
              <w:t>The Use of Animation to Enhance Meaning and Outcomes in Occupational Therapy</w:t>
            </w:r>
          </w:p>
        </w:tc>
        <w:tc>
          <w:tcPr>
            <w:tcW w:w="2268" w:type="dxa"/>
          </w:tcPr>
          <w:p w:rsidR="00774C5A" w:rsidRDefault="00774C5A">
            <w:pPr>
              <w:rPr>
                <w:rFonts w:cstheme="minorHAnsi"/>
              </w:rPr>
            </w:pPr>
            <w:r>
              <w:rPr>
                <w:rFonts w:cstheme="minorHAnsi"/>
              </w:rPr>
              <w:t>Education, Research &amp; Organisation</w:t>
            </w:r>
          </w:p>
        </w:tc>
        <w:tc>
          <w:tcPr>
            <w:tcW w:w="3858" w:type="dxa"/>
          </w:tcPr>
          <w:p w:rsidR="00774C5A" w:rsidRPr="00686897" w:rsidRDefault="00774C5A">
            <w:pPr>
              <w:rPr>
                <w:rFonts w:cs="Arial"/>
                <w:bCs/>
                <w:i/>
                <w:color w:val="000000"/>
                <w:lang w:val="en-US"/>
              </w:rPr>
            </w:pPr>
            <w:r w:rsidRPr="00686897">
              <w:rPr>
                <w:rFonts w:cs="Arial"/>
                <w:bCs/>
                <w:i/>
                <w:color w:val="000000"/>
              </w:rPr>
              <w:t>Helen Mason</w:t>
            </w:r>
            <w:r w:rsidR="00C95E72">
              <w:rPr>
                <w:rFonts w:cs="Arial"/>
                <w:bCs/>
                <w:i/>
                <w:color w:val="000000"/>
                <w:lang w:val="en-US"/>
              </w:rPr>
              <w:t xml:space="preserve"> (</w:t>
            </w:r>
            <w:r w:rsidRPr="00686897">
              <w:rPr>
                <w:rFonts w:cs="Arial"/>
                <w:bCs/>
                <w:i/>
                <w:color w:val="000000"/>
              </w:rPr>
              <w:t>Animation Therapy Ltd, UK</w:t>
            </w:r>
            <w:r w:rsidR="00C95E72">
              <w:rPr>
                <w:rFonts w:cs="Arial"/>
                <w:bCs/>
                <w:i/>
                <w:color w:val="000000"/>
              </w:rPr>
              <w:t>)</w:t>
            </w:r>
          </w:p>
        </w:tc>
      </w:tr>
    </w:tbl>
    <w:p w:rsidR="00B80173" w:rsidRPr="00FF75D8" w:rsidRDefault="00B80173" w:rsidP="00B80173">
      <w:pPr>
        <w:rPr>
          <w:b/>
          <w:u w:val="single"/>
        </w:rPr>
      </w:pPr>
      <w:r w:rsidRPr="00FF75D8">
        <w:rPr>
          <w:b/>
          <w:u w:val="single"/>
        </w:rPr>
        <w:lastRenderedPageBreak/>
        <w:t>POSTER PRESENTATIONS</w:t>
      </w:r>
    </w:p>
    <w:tbl>
      <w:tblPr>
        <w:tblStyle w:val="Tabel-Gitter"/>
        <w:tblW w:w="0" w:type="auto"/>
        <w:tblLook w:val="04A0" w:firstRow="1" w:lastRow="0" w:firstColumn="1" w:lastColumn="0" w:noHBand="0" w:noVBand="1"/>
      </w:tblPr>
      <w:tblGrid>
        <w:gridCol w:w="4889"/>
        <w:gridCol w:w="4889"/>
      </w:tblGrid>
      <w:tr w:rsidR="00B80173" w:rsidTr="00E56140">
        <w:tc>
          <w:tcPr>
            <w:tcW w:w="4889" w:type="dxa"/>
            <w:shd w:val="clear" w:color="auto" w:fill="D9D9D9" w:themeFill="background1" w:themeFillShade="D9"/>
          </w:tcPr>
          <w:p w:rsidR="00B80173" w:rsidRPr="00FF75D8" w:rsidRDefault="00B80173" w:rsidP="00E56140">
            <w:pPr>
              <w:jc w:val="center"/>
              <w:rPr>
                <w:b/>
              </w:rPr>
            </w:pPr>
            <w:r w:rsidRPr="00FF75D8">
              <w:rPr>
                <w:b/>
              </w:rPr>
              <w:t>TITLE</w:t>
            </w:r>
          </w:p>
          <w:p w:rsidR="00B80173" w:rsidRPr="00FF75D8" w:rsidRDefault="00B80173" w:rsidP="00E56140">
            <w:pPr>
              <w:jc w:val="center"/>
              <w:rPr>
                <w:b/>
              </w:rPr>
            </w:pPr>
          </w:p>
        </w:tc>
        <w:tc>
          <w:tcPr>
            <w:tcW w:w="4889" w:type="dxa"/>
            <w:shd w:val="clear" w:color="auto" w:fill="D9D9D9" w:themeFill="background1" w:themeFillShade="D9"/>
          </w:tcPr>
          <w:p w:rsidR="00B80173" w:rsidRPr="00FF75D8" w:rsidRDefault="00B80173" w:rsidP="00E56140">
            <w:pPr>
              <w:jc w:val="center"/>
              <w:rPr>
                <w:b/>
              </w:rPr>
            </w:pPr>
            <w:r w:rsidRPr="00FF75D8">
              <w:rPr>
                <w:b/>
              </w:rPr>
              <w:t>PRESENTER (S) &amp; INSTITUTION</w:t>
            </w:r>
          </w:p>
        </w:tc>
      </w:tr>
      <w:tr w:rsidR="00B80173" w:rsidTr="00E56140">
        <w:tc>
          <w:tcPr>
            <w:tcW w:w="4889" w:type="dxa"/>
          </w:tcPr>
          <w:p w:rsidR="00B80173" w:rsidRPr="00EA12BA" w:rsidRDefault="00B80173" w:rsidP="00E56140">
            <w:pPr>
              <w:rPr>
                <w:lang w:val="en-US"/>
              </w:rPr>
            </w:pPr>
            <w:r w:rsidRPr="00EA12BA">
              <w:rPr>
                <w:rFonts w:cs="Calibri"/>
                <w:lang w:val="en-US"/>
              </w:rPr>
              <w:t>Increasing Intra-</w:t>
            </w:r>
            <w:proofErr w:type="spellStart"/>
            <w:r w:rsidRPr="00EA12BA">
              <w:rPr>
                <w:rFonts w:cs="Calibri"/>
                <w:lang w:val="en-US"/>
              </w:rPr>
              <w:t>Preneurial</w:t>
            </w:r>
            <w:proofErr w:type="spellEnd"/>
            <w:r w:rsidRPr="00EA12BA">
              <w:rPr>
                <w:rFonts w:cs="Calibri"/>
                <w:lang w:val="en-US"/>
              </w:rPr>
              <w:t xml:space="preserve"> Skills within Students</w:t>
            </w:r>
          </w:p>
        </w:tc>
        <w:tc>
          <w:tcPr>
            <w:tcW w:w="4889" w:type="dxa"/>
          </w:tcPr>
          <w:p w:rsidR="00B80173" w:rsidRDefault="00B80173" w:rsidP="00E56140">
            <w:pPr>
              <w:rPr>
                <w:rFonts w:cs="Calibri"/>
                <w:bCs/>
                <w:i/>
                <w:lang w:val="en-US"/>
              </w:rPr>
            </w:pPr>
            <w:r w:rsidRPr="00686897">
              <w:rPr>
                <w:rFonts w:cs="Calibri"/>
                <w:bCs/>
                <w:i/>
                <w:lang w:val="en-US"/>
              </w:rPr>
              <w:t xml:space="preserve">Petra </w:t>
            </w:r>
            <w:proofErr w:type="spellStart"/>
            <w:r w:rsidRPr="00686897">
              <w:rPr>
                <w:rFonts w:cs="Calibri"/>
                <w:bCs/>
                <w:i/>
                <w:lang w:val="en-US"/>
              </w:rPr>
              <w:t>Klomp</w:t>
            </w:r>
            <w:r w:rsidR="00C95E72">
              <w:rPr>
                <w:rFonts w:cs="Calibri"/>
                <w:bCs/>
                <w:i/>
                <w:lang w:val="en-US"/>
              </w:rPr>
              <w:t>enhouwer</w:t>
            </w:r>
            <w:proofErr w:type="spellEnd"/>
            <w:r w:rsidR="00C95E72">
              <w:rPr>
                <w:rFonts w:cs="Calibri"/>
                <w:bCs/>
                <w:i/>
                <w:lang w:val="en-US"/>
              </w:rPr>
              <w:t xml:space="preserve"> (</w:t>
            </w:r>
            <w:r w:rsidRPr="00686897">
              <w:rPr>
                <w:rFonts w:cs="Calibri"/>
                <w:bCs/>
                <w:i/>
                <w:lang w:val="en-US"/>
              </w:rPr>
              <w:t xml:space="preserve">Sheffield </w:t>
            </w:r>
            <w:proofErr w:type="spellStart"/>
            <w:r w:rsidRPr="00686897">
              <w:rPr>
                <w:rFonts w:cs="Calibri"/>
                <w:bCs/>
                <w:i/>
                <w:lang w:val="en-US"/>
              </w:rPr>
              <w:t>Hallam</w:t>
            </w:r>
            <w:proofErr w:type="spellEnd"/>
            <w:r w:rsidRPr="00686897">
              <w:rPr>
                <w:rFonts w:cs="Calibri"/>
                <w:bCs/>
                <w:i/>
                <w:lang w:val="en-US"/>
              </w:rPr>
              <w:t xml:space="preserve"> University, UK</w:t>
            </w:r>
            <w:r w:rsidR="00C95E72">
              <w:rPr>
                <w:rFonts w:cs="Calibri"/>
                <w:bCs/>
                <w:i/>
                <w:lang w:val="en-US"/>
              </w:rPr>
              <w:t>)</w:t>
            </w:r>
          </w:p>
          <w:p w:rsidR="00C95E72" w:rsidRPr="00686897" w:rsidRDefault="00C95E72" w:rsidP="00E56140">
            <w:pPr>
              <w:rPr>
                <w:rFonts w:cs="Calibri"/>
                <w:bCs/>
                <w:i/>
                <w:lang w:val="en-US"/>
              </w:rPr>
            </w:pPr>
          </w:p>
        </w:tc>
      </w:tr>
      <w:tr w:rsidR="00B80173" w:rsidTr="00E56140">
        <w:tc>
          <w:tcPr>
            <w:tcW w:w="4889" w:type="dxa"/>
          </w:tcPr>
          <w:p w:rsidR="00B80173" w:rsidRPr="00EA12BA" w:rsidRDefault="00B80173" w:rsidP="00E56140">
            <w:pPr>
              <w:rPr>
                <w:lang w:val="en-US"/>
              </w:rPr>
            </w:pPr>
            <w:r w:rsidRPr="00EA12BA">
              <w:rPr>
                <w:rFonts w:cs="Calibri"/>
                <w:lang w:val="en-US"/>
              </w:rPr>
              <w:t>International Co-operation in Education</w:t>
            </w:r>
          </w:p>
        </w:tc>
        <w:tc>
          <w:tcPr>
            <w:tcW w:w="4889" w:type="dxa"/>
          </w:tcPr>
          <w:p w:rsidR="00B80173" w:rsidRDefault="00C95E72" w:rsidP="00E56140">
            <w:pPr>
              <w:rPr>
                <w:rFonts w:cstheme="minorHAnsi"/>
                <w:i/>
                <w:lang w:eastAsia="da-DK"/>
              </w:rPr>
            </w:pPr>
            <w:r>
              <w:rPr>
                <w:rFonts w:cs="Calibri"/>
                <w:bCs/>
                <w:i/>
                <w:lang w:val="nb-NO"/>
              </w:rPr>
              <w:t>Anne-Mette Kjær, Anne Lise Voss (</w:t>
            </w:r>
            <w:r w:rsidR="00B80173" w:rsidRPr="00686897">
              <w:rPr>
                <w:rFonts w:cstheme="minorHAnsi"/>
                <w:i/>
                <w:lang w:eastAsia="da-DK"/>
              </w:rPr>
              <w:t>VIA University College, DENMARK</w:t>
            </w:r>
            <w:r>
              <w:rPr>
                <w:rFonts w:cs="Calibri"/>
                <w:bCs/>
                <w:i/>
                <w:lang w:val="nb-NO"/>
              </w:rPr>
              <w:t>)</w:t>
            </w:r>
            <w:r w:rsidR="00B80173" w:rsidRPr="00686897">
              <w:rPr>
                <w:rFonts w:cs="Calibri"/>
                <w:bCs/>
                <w:i/>
                <w:lang w:val="nb-NO"/>
              </w:rPr>
              <w:br/>
            </w:r>
            <w:r w:rsidR="00B80173" w:rsidRPr="00686897">
              <w:rPr>
                <w:rFonts w:cs="Calibri"/>
                <w:bCs/>
                <w:i/>
                <w:lang w:val="nb-NO"/>
              </w:rPr>
              <w:br/>
            </w:r>
            <w:r w:rsidR="00B80173" w:rsidRPr="00686897">
              <w:rPr>
                <w:rFonts w:cs="Calibri"/>
                <w:bCs/>
                <w:i/>
              </w:rPr>
              <w:t xml:space="preserve">Kristina </w:t>
            </w:r>
            <w:proofErr w:type="spellStart"/>
            <w:r w:rsidR="00B80173" w:rsidRPr="00686897">
              <w:rPr>
                <w:rFonts w:cs="Calibri"/>
                <w:bCs/>
                <w:i/>
              </w:rPr>
              <w:t>Hoydal</w:t>
            </w:r>
            <w:proofErr w:type="spellEnd"/>
            <w:r w:rsidR="00B80173" w:rsidRPr="00686897">
              <w:rPr>
                <w:rFonts w:cstheme="minorHAnsi"/>
                <w:i/>
                <w:lang w:eastAsia="da-DK"/>
              </w:rPr>
              <w:t xml:space="preserve"> </w:t>
            </w:r>
            <w:r>
              <w:rPr>
                <w:rFonts w:cstheme="minorHAnsi"/>
                <w:i/>
                <w:lang w:eastAsia="da-DK"/>
              </w:rPr>
              <w:t>(</w:t>
            </w:r>
            <w:proofErr w:type="spellStart"/>
            <w:r w:rsidR="00B80173" w:rsidRPr="00686897">
              <w:rPr>
                <w:rFonts w:cstheme="minorHAnsi"/>
                <w:i/>
                <w:lang w:eastAsia="da-DK"/>
              </w:rPr>
              <w:t>Diakonhjemmet</w:t>
            </w:r>
            <w:proofErr w:type="spellEnd"/>
            <w:r w:rsidR="00B80173" w:rsidRPr="00686897">
              <w:rPr>
                <w:rFonts w:cstheme="minorHAnsi"/>
                <w:i/>
                <w:lang w:eastAsia="da-DK"/>
              </w:rPr>
              <w:t xml:space="preserve"> University College, NORWAY</w:t>
            </w:r>
            <w:r>
              <w:rPr>
                <w:rFonts w:cstheme="minorHAnsi"/>
                <w:i/>
                <w:lang w:eastAsia="da-DK"/>
              </w:rPr>
              <w:t>)</w:t>
            </w:r>
          </w:p>
          <w:p w:rsidR="00C95E72" w:rsidRPr="00686897" w:rsidRDefault="00C95E72" w:rsidP="00E56140">
            <w:pPr>
              <w:rPr>
                <w:rFonts w:cstheme="minorHAnsi"/>
                <w:i/>
                <w:lang w:eastAsia="da-DK"/>
              </w:rPr>
            </w:pPr>
          </w:p>
        </w:tc>
      </w:tr>
      <w:tr w:rsidR="00B80173" w:rsidTr="00E56140">
        <w:tc>
          <w:tcPr>
            <w:tcW w:w="4889" w:type="dxa"/>
          </w:tcPr>
          <w:p w:rsidR="00B80173" w:rsidRPr="00EA12BA" w:rsidRDefault="00B80173" w:rsidP="00E56140">
            <w:pPr>
              <w:rPr>
                <w:lang w:val="en-US"/>
              </w:rPr>
            </w:pPr>
            <w:r w:rsidRPr="00EA12BA">
              <w:rPr>
                <w:rFonts w:cs="Calibri"/>
                <w:lang w:val="en-US"/>
              </w:rPr>
              <w:t xml:space="preserve">OT Students are Telling Stories Through Touch  </w:t>
            </w:r>
          </w:p>
        </w:tc>
        <w:tc>
          <w:tcPr>
            <w:tcW w:w="4889" w:type="dxa"/>
          </w:tcPr>
          <w:p w:rsidR="00B80173" w:rsidRDefault="00B80173" w:rsidP="00E56140">
            <w:pPr>
              <w:rPr>
                <w:rFonts w:cs="Calibri"/>
                <w:bCs/>
                <w:i/>
                <w:lang w:val="en-US"/>
              </w:rPr>
            </w:pPr>
            <w:r w:rsidRPr="00686897">
              <w:rPr>
                <w:rFonts w:cs="Calibri"/>
                <w:bCs/>
                <w:i/>
                <w:lang w:val="nl-NL"/>
              </w:rPr>
              <w:t>Chris Van Der Molen</w:t>
            </w:r>
            <w:r w:rsidR="00936410" w:rsidRPr="00686897">
              <w:rPr>
                <w:rFonts w:cs="Calibri"/>
                <w:bCs/>
                <w:i/>
                <w:lang w:val="nl-NL"/>
              </w:rPr>
              <w:t xml:space="preserve">, </w:t>
            </w:r>
            <w:r w:rsidR="00C95E72">
              <w:rPr>
                <w:rFonts w:cs="Calibri"/>
                <w:bCs/>
                <w:i/>
                <w:lang w:val="nl-NL"/>
              </w:rPr>
              <w:t>Miranda Van Niel (</w:t>
            </w:r>
            <w:r w:rsidRPr="00686897">
              <w:rPr>
                <w:rFonts w:cs="Calibri"/>
                <w:bCs/>
                <w:i/>
                <w:lang w:val="en-US"/>
              </w:rPr>
              <w:t>University Of Applied Sciences Amsterdam School Of Health Professions, NETHERLANDS</w:t>
            </w:r>
            <w:r w:rsidR="00C95E72">
              <w:rPr>
                <w:rFonts w:cs="Calibri"/>
                <w:bCs/>
                <w:i/>
                <w:lang w:val="en-US"/>
              </w:rPr>
              <w:t>)</w:t>
            </w:r>
          </w:p>
          <w:p w:rsidR="00C95E72" w:rsidRPr="00686897" w:rsidRDefault="00C95E72" w:rsidP="00E56140">
            <w:pPr>
              <w:rPr>
                <w:i/>
                <w:lang w:val="en-US"/>
              </w:rPr>
            </w:pPr>
          </w:p>
        </w:tc>
      </w:tr>
      <w:tr w:rsidR="00B80173" w:rsidTr="00E56140">
        <w:tc>
          <w:tcPr>
            <w:tcW w:w="4889" w:type="dxa"/>
          </w:tcPr>
          <w:p w:rsidR="00B80173" w:rsidRDefault="00B80173" w:rsidP="00E56140">
            <w:pPr>
              <w:rPr>
                <w:rFonts w:cs="Calibri"/>
                <w:lang w:val="en-US"/>
              </w:rPr>
            </w:pPr>
            <w:r w:rsidRPr="00EA12BA">
              <w:rPr>
                <w:rFonts w:cs="Calibri"/>
                <w:lang w:val="en-US"/>
              </w:rPr>
              <w:t>Patient, Client, Service User, Citizen: The Role of New Placement Sites in Developing Student Occupational Therapists Appreciation Of Citizenship and Social Engagement</w:t>
            </w:r>
          </w:p>
          <w:p w:rsidR="00C95E72" w:rsidRPr="00EA12BA" w:rsidRDefault="00C95E72" w:rsidP="00E56140">
            <w:pPr>
              <w:rPr>
                <w:lang w:val="en-US"/>
              </w:rPr>
            </w:pPr>
          </w:p>
        </w:tc>
        <w:tc>
          <w:tcPr>
            <w:tcW w:w="4889" w:type="dxa"/>
          </w:tcPr>
          <w:p w:rsidR="00B80173" w:rsidRPr="00686897" w:rsidRDefault="00B80173" w:rsidP="00E56140">
            <w:pPr>
              <w:rPr>
                <w:i/>
                <w:lang w:val="en-US"/>
              </w:rPr>
            </w:pPr>
            <w:r w:rsidRPr="00686897">
              <w:rPr>
                <w:rFonts w:cs="Calibri"/>
                <w:bCs/>
                <w:i/>
                <w:lang w:val="en-US"/>
              </w:rPr>
              <w:t xml:space="preserve">Joan Healey </w:t>
            </w:r>
            <w:r w:rsidR="00C95E72">
              <w:rPr>
                <w:rFonts w:cs="Calibri"/>
                <w:bCs/>
                <w:i/>
                <w:lang w:val="en-US"/>
              </w:rPr>
              <w:t>(</w:t>
            </w:r>
            <w:r w:rsidRPr="00686897">
              <w:rPr>
                <w:rFonts w:cs="Calibri"/>
                <w:bCs/>
                <w:i/>
                <w:lang w:val="en-US"/>
              </w:rPr>
              <w:t xml:space="preserve">Sheffield </w:t>
            </w:r>
            <w:proofErr w:type="spellStart"/>
            <w:r w:rsidRPr="00686897">
              <w:rPr>
                <w:rFonts w:cs="Calibri"/>
                <w:bCs/>
                <w:i/>
                <w:lang w:val="en-US"/>
              </w:rPr>
              <w:t>Hallam</w:t>
            </w:r>
            <w:proofErr w:type="spellEnd"/>
            <w:r w:rsidRPr="00686897">
              <w:rPr>
                <w:rFonts w:cs="Calibri"/>
                <w:bCs/>
                <w:i/>
                <w:lang w:val="en-US"/>
              </w:rPr>
              <w:t xml:space="preserve"> University, UK</w:t>
            </w:r>
            <w:r w:rsidR="00C95E72">
              <w:rPr>
                <w:rFonts w:cs="Calibri"/>
                <w:bCs/>
                <w:i/>
                <w:lang w:val="en-US"/>
              </w:rPr>
              <w:t>)</w:t>
            </w:r>
          </w:p>
        </w:tc>
      </w:tr>
      <w:tr w:rsidR="00B80173" w:rsidTr="00E56140">
        <w:tc>
          <w:tcPr>
            <w:tcW w:w="4889" w:type="dxa"/>
          </w:tcPr>
          <w:p w:rsidR="00B80173" w:rsidRPr="00EA12BA" w:rsidRDefault="00B80173" w:rsidP="00E56140">
            <w:pPr>
              <w:rPr>
                <w:lang w:val="en-US"/>
              </w:rPr>
            </w:pPr>
            <w:r w:rsidRPr="00EA12BA">
              <w:rPr>
                <w:rFonts w:cs="Calibri"/>
                <w:lang w:val="en-US"/>
              </w:rPr>
              <w:t>Making a Difference Through Occupationally Focused Practice</w:t>
            </w:r>
          </w:p>
        </w:tc>
        <w:tc>
          <w:tcPr>
            <w:tcW w:w="4889" w:type="dxa"/>
          </w:tcPr>
          <w:p w:rsidR="00B80173" w:rsidRDefault="00936410" w:rsidP="00E56140">
            <w:pPr>
              <w:rPr>
                <w:rFonts w:cs="Calibri"/>
                <w:bCs/>
                <w:i/>
                <w:lang w:val="en-US"/>
              </w:rPr>
            </w:pPr>
            <w:r w:rsidRPr="00686897">
              <w:rPr>
                <w:rFonts w:cs="Calibri"/>
                <w:bCs/>
                <w:i/>
                <w:lang w:val="en-US"/>
              </w:rPr>
              <w:t xml:space="preserve">Theresa Baxter, </w:t>
            </w:r>
            <w:r w:rsidR="00C95E72">
              <w:rPr>
                <w:rFonts w:cs="Calibri"/>
                <w:bCs/>
                <w:i/>
                <w:lang w:val="en-US"/>
              </w:rPr>
              <w:t xml:space="preserve">Emma </w:t>
            </w:r>
            <w:proofErr w:type="spellStart"/>
            <w:r w:rsidR="00C95E72">
              <w:rPr>
                <w:rFonts w:cs="Calibri"/>
                <w:bCs/>
                <w:i/>
                <w:lang w:val="en-US"/>
              </w:rPr>
              <w:t>Youngs</w:t>
            </w:r>
            <w:proofErr w:type="spellEnd"/>
            <w:r w:rsidR="00C95E72">
              <w:rPr>
                <w:rFonts w:cs="Calibri"/>
                <w:bCs/>
                <w:i/>
                <w:lang w:val="en-US"/>
              </w:rPr>
              <w:t xml:space="preserve"> (</w:t>
            </w:r>
            <w:r w:rsidR="00B80173" w:rsidRPr="00686897">
              <w:rPr>
                <w:rFonts w:cs="Calibri"/>
                <w:bCs/>
                <w:i/>
                <w:lang w:val="en-US"/>
              </w:rPr>
              <w:t xml:space="preserve">Sheffield </w:t>
            </w:r>
            <w:proofErr w:type="spellStart"/>
            <w:r w:rsidR="00B80173" w:rsidRPr="00686897">
              <w:rPr>
                <w:rFonts w:cs="Calibri"/>
                <w:bCs/>
                <w:i/>
                <w:lang w:val="en-US"/>
              </w:rPr>
              <w:t>Hallam</w:t>
            </w:r>
            <w:proofErr w:type="spellEnd"/>
            <w:r w:rsidR="00B80173" w:rsidRPr="00686897">
              <w:rPr>
                <w:rFonts w:cs="Calibri"/>
                <w:bCs/>
                <w:i/>
                <w:lang w:val="en-US"/>
              </w:rPr>
              <w:t xml:space="preserve"> University, UK</w:t>
            </w:r>
            <w:r w:rsidR="00C95E72">
              <w:rPr>
                <w:rFonts w:cs="Calibri"/>
                <w:bCs/>
                <w:i/>
                <w:lang w:val="en-US"/>
              </w:rPr>
              <w:t>)</w:t>
            </w:r>
          </w:p>
          <w:p w:rsidR="00C95E72" w:rsidRPr="00686897" w:rsidRDefault="00C95E72" w:rsidP="00E56140">
            <w:pPr>
              <w:rPr>
                <w:rFonts w:cs="Calibri"/>
                <w:bCs/>
                <w:i/>
                <w:lang w:val="en-US"/>
              </w:rPr>
            </w:pPr>
          </w:p>
        </w:tc>
      </w:tr>
      <w:tr w:rsidR="00B80173" w:rsidTr="00E56140">
        <w:tc>
          <w:tcPr>
            <w:tcW w:w="4889" w:type="dxa"/>
          </w:tcPr>
          <w:p w:rsidR="00B80173" w:rsidRPr="00EA12BA" w:rsidRDefault="00B80173" w:rsidP="00E56140">
            <w:pPr>
              <w:rPr>
                <w:rFonts w:cs="Calibri"/>
                <w:lang w:val="en-US"/>
              </w:rPr>
            </w:pPr>
            <w:r w:rsidRPr="00EA12BA">
              <w:rPr>
                <w:rFonts w:cs="Calibri"/>
                <w:lang w:val="en-US"/>
              </w:rPr>
              <w:t>Promoting The Well-Being and Optimal Experience Through Occupational Therapy</w:t>
            </w:r>
          </w:p>
        </w:tc>
        <w:tc>
          <w:tcPr>
            <w:tcW w:w="4889" w:type="dxa"/>
          </w:tcPr>
          <w:p w:rsidR="00B80173" w:rsidRDefault="00B80173" w:rsidP="00E56140">
            <w:pPr>
              <w:rPr>
                <w:rFonts w:cs="Calibri"/>
                <w:bCs/>
                <w:i/>
                <w:lang w:val="es-ES"/>
              </w:rPr>
            </w:pPr>
            <w:r w:rsidRPr="00686897">
              <w:rPr>
                <w:rFonts w:cs="Calibri"/>
                <w:bCs/>
                <w:i/>
                <w:lang w:val="es-ES"/>
              </w:rPr>
              <w:t>Dulce María Romero Ayuso, Abel Toleda</w:t>
            </w:r>
            <w:r w:rsidR="00936410" w:rsidRPr="00686897">
              <w:rPr>
                <w:rFonts w:cs="Calibri"/>
                <w:bCs/>
                <w:i/>
                <w:lang w:val="es-ES"/>
              </w:rPr>
              <w:t xml:space="preserve">no González, </w:t>
            </w:r>
            <w:r w:rsidRPr="00686897">
              <w:rPr>
                <w:rFonts w:cs="Calibri"/>
                <w:bCs/>
                <w:i/>
                <w:lang w:val="es-ES"/>
              </w:rPr>
              <w:t xml:space="preserve">Mª Teresa </w:t>
            </w:r>
            <w:proofErr w:type="spellStart"/>
            <w:r w:rsidRPr="00686897">
              <w:rPr>
                <w:rFonts w:cs="Calibri"/>
                <w:bCs/>
                <w:i/>
                <w:lang w:val="es-ES"/>
              </w:rPr>
              <w:t>Labajos</w:t>
            </w:r>
            <w:proofErr w:type="spellEnd"/>
            <w:r w:rsidRPr="00686897">
              <w:rPr>
                <w:rFonts w:cs="Calibri"/>
                <w:bCs/>
                <w:i/>
                <w:lang w:val="es-ES"/>
              </w:rPr>
              <w:t xml:space="preserve"> </w:t>
            </w:r>
            <w:r w:rsidR="00C95E72">
              <w:rPr>
                <w:rFonts w:cs="Calibri"/>
                <w:bCs/>
                <w:i/>
                <w:lang w:val="es-ES"/>
              </w:rPr>
              <w:t>(</w:t>
            </w:r>
            <w:r w:rsidRPr="00686897">
              <w:rPr>
                <w:rFonts w:cs="Calibri"/>
                <w:bCs/>
                <w:i/>
                <w:lang w:val="es-ES"/>
              </w:rPr>
              <w:t>Universidad De Castilla-La Mancha; Universidad De Málaga, SPAIN</w:t>
            </w:r>
            <w:r w:rsidR="00C95E72">
              <w:rPr>
                <w:rFonts w:cs="Calibri"/>
                <w:bCs/>
                <w:i/>
                <w:lang w:val="es-ES"/>
              </w:rPr>
              <w:t>)</w:t>
            </w:r>
          </w:p>
          <w:p w:rsidR="00C95E72" w:rsidRPr="00686897" w:rsidRDefault="00C95E72" w:rsidP="00E56140">
            <w:pPr>
              <w:rPr>
                <w:rFonts w:cs="Calibri"/>
                <w:bCs/>
                <w:i/>
                <w:lang w:val="es-ES"/>
              </w:rPr>
            </w:pPr>
          </w:p>
        </w:tc>
      </w:tr>
      <w:tr w:rsidR="00B80173" w:rsidTr="00E56140">
        <w:tc>
          <w:tcPr>
            <w:tcW w:w="4889" w:type="dxa"/>
          </w:tcPr>
          <w:p w:rsidR="00B80173" w:rsidRPr="00EA12BA" w:rsidRDefault="00B80173" w:rsidP="00E56140">
            <w:pPr>
              <w:rPr>
                <w:lang w:val="en-US"/>
              </w:rPr>
            </w:pPr>
            <w:r w:rsidRPr="00EA12BA">
              <w:rPr>
                <w:rFonts w:cs="Calibri"/>
                <w:lang w:val="en-US"/>
              </w:rPr>
              <w:t>Executive Functioning as an Intermediary Factor to The Social Participation of Children</w:t>
            </w:r>
          </w:p>
        </w:tc>
        <w:tc>
          <w:tcPr>
            <w:tcW w:w="4889" w:type="dxa"/>
          </w:tcPr>
          <w:p w:rsidR="00B80173" w:rsidRDefault="00936410" w:rsidP="00E56140">
            <w:pPr>
              <w:rPr>
                <w:rFonts w:cs="Calibri"/>
                <w:bCs/>
                <w:i/>
                <w:lang w:val="en-US"/>
              </w:rPr>
            </w:pPr>
            <w:r w:rsidRPr="00686897">
              <w:rPr>
                <w:rFonts w:cs="Calibri"/>
                <w:bCs/>
                <w:i/>
                <w:lang w:val="nl-BE"/>
              </w:rPr>
              <w:t xml:space="preserve">Reinhilde Lenaerts, </w:t>
            </w:r>
            <w:r w:rsidR="00C95E72">
              <w:rPr>
                <w:rFonts w:cs="Calibri"/>
                <w:bCs/>
                <w:i/>
                <w:lang w:val="nl-BE"/>
              </w:rPr>
              <w:t>Sven Van Geel (</w:t>
            </w:r>
            <w:proofErr w:type="spellStart"/>
            <w:r w:rsidR="00B80173" w:rsidRPr="00686897">
              <w:rPr>
                <w:rFonts w:cs="Calibri"/>
                <w:bCs/>
                <w:i/>
                <w:lang w:val="en-US"/>
              </w:rPr>
              <w:t>Artesis</w:t>
            </w:r>
            <w:proofErr w:type="spellEnd"/>
            <w:r w:rsidR="00B80173" w:rsidRPr="00686897">
              <w:rPr>
                <w:rFonts w:cs="Calibri"/>
                <w:bCs/>
                <w:i/>
                <w:lang w:val="en-US"/>
              </w:rPr>
              <w:t xml:space="preserve"> </w:t>
            </w:r>
            <w:proofErr w:type="spellStart"/>
            <w:r w:rsidR="00B80173" w:rsidRPr="00686897">
              <w:rPr>
                <w:rFonts w:cs="Calibri"/>
                <w:bCs/>
                <w:i/>
                <w:lang w:val="en-US"/>
              </w:rPr>
              <w:t>Plantijn</w:t>
            </w:r>
            <w:proofErr w:type="spellEnd"/>
            <w:r w:rsidR="00B80173" w:rsidRPr="00686897">
              <w:rPr>
                <w:rFonts w:cs="Calibri"/>
                <w:bCs/>
                <w:i/>
                <w:lang w:val="en-US"/>
              </w:rPr>
              <w:t xml:space="preserve"> University College Of Antwerp, BELGIUM</w:t>
            </w:r>
            <w:r w:rsidR="00C95E72">
              <w:rPr>
                <w:rFonts w:cs="Calibri"/>
                <w:bCs/>
                <w:i/>
                <w:lang w:val="en-US"/>
              </w:rPr>
              <w:t>)</w:t>
            </w:r>
          </w:p>
          <w:p w:rsidR="00C95E72" w:rsidRPr="00686897" w:rsidRDefault="00C95E72" w:rsidP="00E56140">
            <w:pPr>
              <w:rPr>
                <w:i/>
                <w:lang w:val="en-US"/>
              </w:rPr>
            </w:pPr>
          </w:p>
        </w:tc>
      </w:tr>
      <w:tr w:rsidR="00B80173" w:rsidRPr="002902CE" w:rsidTr="00E56140">
        <w:tc>
          <w:tcPr>
            <w:tcW w:w="4889" w:type="dxa"/>
          </w:tcPr>
          <w:p w:rsidR="00B80173" w:rsidRPr="00EA12BA" w:rsidRDefault="00B80173" w:rsidP="00E56140">
            <w:pPr>
              <w:rPr>
                <w:lang w:val="en-US"/>
              </w:rPr>
            </w:pPr>
            <w:r>
              <w:rPr>
                <w:color w:val="231F20"/>
                <w:lang w:val="en-US"/>
              </w:rPr>
              <w:t>Activity As a Tool in Language Training for Immigrants and R</w:t>
            </w:r>
            <w:r w:rsidRPr="001B234C">
              <w:rPr>
                <w:color w:val="231F20"/>
                <w:lang w:val="en-US"/>
              </w:rPr>
              <w:t>efugees</w:t>
            </w:r>
          </w:p>
        </w:tc>
        <w:tc>
          <w:tcPr>
            <w:tcW w:w="4889" w:type="dxa"/>
          </w:tcPr>
          <w:p w:rsidR="00B80173" w:rsidRDefault="00936410" w:rsidP="00E56140">
            <w:pPr>
              <w:rPr>
                <w:i/>
                <w:color w:val="231F20"/>
                <w:lang w:val="da-DK"/>
              </w:rPr>
            </w:pPr>
            <w:r w:rsidRPr="00686897">
              <w:rPr>
                <w:i/>
                <w:color w:val="231F20"/>
                <w:lang w:val="da-DK"/>
              </w:rPr>
              <w:t xml:space="preserve">Inger Brit Werge-Olsen, </w:t>
            </w:r>
            <w:r w:rsidR="00B80173" w:rsidRPr="00686897">
              <w:rPr>
                <w:i/>
                <w:color w:val="231F20"/>
                <w:lang w:val="da-DK"/>
              </w:rPr>
              <w:t xml:space="preserve">Kjersti Vik </w:t>
            </w:r>
            <w:r w:rsidR="00C95E72">
              <w:rPr>
                <w:i/>
                <w:color w:val="231F20"/>
                <w:lang w:val="da-DK"/>
              </w:rPr>
              <w:t>(</w:t>
            </w:r>
            <w:proofErr w:type="spellStart"/>
            <w:r w:rsidR="00B80173" w:rsidRPr="00686897">
              <w:rPr>
                <w:i/>
                <w:color w:val="231F20"/>
                <w:lang w:val="da-DK"/>
              </w:rPr>
              <w:t>Sør-Trøndelag</w:t>
            </w:r>
            <w:proofErr w:type="spellEnd"/>
            <w:r w:rsidR="00B80173" w:rsidRPr="00686897">
              <w:rPr>
                <w:i/>
                <w:color w:val="231F20"/>
                <w:lang w:val="da-DK"/>
              </w:rPr>
              <w:t xml:space="preserve"> </w:t>
            </w:r>
            <w:proofErr w:type="spellStart"/>
            <w:r w:rsidR="00B80173" w:rsidRPr="00686897">
              <w:rPr>
                <w:i/>
                <w:color w:val="231F20"/>
                <w:lang w:val="da-DK"/>
              </w:rPr>
              <w:t>University</w:t>
            </w:r>
            <w:proofErr w:type="spellEnd"/>
            <w:r w:rsidR="00B80173" w:rsidRPr="00686897">
              <w:rPr>
                <w:i/>
                <w:color w:val="231F20"/>
                <w:lang w:val="da-DK"/>
              </w:rPr>
              <w:t xml:space="preserve"> College, Trondheim, NORWAY</w:t>
            </w:r>
            <w:r w:rsidR="00C95E72">
              <w:rPr>
                <w:i/>
                <w:color w:val="231F20"/>
                <w:lang w:val="da-DK"/>
              </w:rPr>
              <w:t>)</w:t>
            </w:r>
          </w:p>
          <w:p w:rsidR="00C95E72" w:rsidRPr="00686897" w:rsidRDefault="00C95E72" w:rsidP="00E56140">
            <w:pPr>
              <w:rPr>
                <w:i/>
                <w:lang w:val="da-DK"/>
              </w:rPr>
            </w:pPr>
          </w:p>
        </w:tc>
      </w:tr>
      <w:tr w:rsidR="00B80173" w:rsidRPr="002902CE" w:rsidTr="00E56140">
        <w:tc>
          <w:tcPr>
            <w:tcW w:w="4889" w:type="dxa"/>
          </w:tcPr>
          <w:p w:rsidR="00B80173" w:rsidRDefault="00B80173" w:rsidP="00E56140">
            <w:pPr>
              <w:rPr>
                <w:lang w:val="en-US"/>
              </w:rPr>
            </w:pPr>
            <w:r w:rsidRPr="00EA12BA">
              <w:rPr>
                <w:lang w:val="en-US"/>
              </w:rPr>
              <w:t>How Can We Include Less Active Girls To Participate And Be Challenged - And Within Time - Provide The Active Citizenship?</w:t>
            </w:r>
          </w:p>
          <w:p w:rsidR="00C95E72" w:rsidRPr="00EA12BA" w:rsidRDefault="00C95E72" w:rsidP="00E56140">
            <w:pPr>
              <w:rPr>
                <w:lang w:val="en-US"/>
              </w:rPr>
            </w:pPr>
          </w:p>
        </w:tc>
        <w:tc>
          <w:tcPr>
            <w:tcW w:w="4889" w:type="dxa"/>
          </w:tcPr>
          <w:p w:rsidR="00B80173" w:rsidRPr="00686897" w:rsidRDefault="00936410" w:rsidP="00E56140">
            <w:pPr>
              <w:rPr>
                <w:i/>
                <w:lang w:val="da-DK"/>
              </w:rPr>
            </w:pPr>
            <w:r w:rsidRPr="00686897">
              <w:rPr>
                <w:rFonts w:cs="Calibri"/>
                <w:bCs/>
                <w:i/>
                <w:lang w:val="da-DK"/>
              </w:rPr>
              <w:t xml:space="preserve">Vibeke Dyrmose, </w:t>
            </w:r>
            <w:r w:rsidR="00B80173" w:rsidRPr="00686897">
              <w:rPr>
                <w:rFonts w:cs="Calibri"/>
                <w:bCs/>
                <w:i/>
                <w:lang w:val="da-DK"/>
              </w:rPr>
              <w:t xml:space="preserve">Anita Ørregaard </w:t>
            </w:r>
            <w:r w:rsidR="00C95E72">
              <w:rPr>
                <w:rFonts w:cs="Calibri"/>
                <w:bCs/>
                <w:i/>
                <w:lang w:val="da-DK"/>
              </w:rPr>
              <w:t>(</w:t>
            </w:r>
            <w:r w:rsidR="00B80173" w:rsidRPr="00686897">
              <w:rPr>
                <w:rFonts w:cs="Calibri"/>
                <w:bCs/>
                <w:i/>
                <w:lang w:val="da-DK"/>
              </w:rPr>
              <w:t>VIA UC Holstebro, DENMARK</w:t>
            </w:r>
            <w:r w:rsidR="00C95E72">
              <w:rPr>
                <w:rFonts w:cs="Calibri"/>
                <w:bCs/>
                <w:i/>
                <w:lang w:val="da-DK"/>
              </w:rPr>
              <w:t>)</w:t>
            </w:r>
          </w:p>
        </w:tc>
      </w:tr>
      <w:tr w:rsidR="00B80173" w:rsidTr="00E56140">
        <w:tc>
          <w:tcPr>
            <w:tcW w:w="4889" w:type="dxa"/>
          </w:tcPr>
          <w:p w:rsidR="00B80173" w:rsidRPr="00F669D0" w:rsidRDefault="00B80173" w:rsidP="00E56140">
            <w:r w:rsidRPr="00EA12BA">
              <w:rPr>
                <w:rFonts w:cs="Calibri"/>
                <w:lang w:val="en-US"/>
              </w:rPr>
              <w:t xml:space="preserve">“A Chance for </w:t>
            </w:r>
            <w:r w:rsidRPr="00EA12BA">
              <w:rPr>
                <w:rFonts w:cs="Calibri"/>
                <w:bCs/>
                <w:lang w:val="en-US"/>
              </w:rPr>
              <w:t>Education</w:t>
            </w:r>
            <w:r w:rsidRPr="00EA12BA">
              <w:rPr>
                <w:rFonts w:cs="Calibri"/>
                <w:lang w:val="en-US"/>
              </w:rPr>
              <w:t>?!”</w:t>
            </w:r>
          </w:p>
        </w:tc>
        <w:tc>
          <w:tcPr>
            <w:tcW w:w="4889" w:type="dxa"/>
          </w:tcPr>
          <w:p w:rsidR="00B80173" w:rsidRDefault="00936410" w:rsidP="00E56140">
            <w:pPr>
              <w:rPr>
                <w:rFonts w:cs="Calibri"/>
                <w:bCs/>
                <w:i/>
                <w:lang w:val="en-US"/>
              </w:rPr>
            </w:pPr>
            <w:r w:rsidRPr="00686897">
              <w:rPr>
                <w:rFonts w:cs="Calibri"/>
                <w:bCs/>
                <w:i/>
                <w:lang w:val="de-AT"/>
              </w:rPr>
              <w:t xml:space="preserve">Tanja </w:t>
            </w:r>
            <w:proofErr w:type="spellStart"/>
            <w:r w:rsidRPr="00686897">
              <w:rPr>
                <w:rFonts w:cs="Calibri"/>
                <w:bCs/>
                <w:i/>
                <w:lang w:val="de-AT"/>
              </w:rPr>
              <w:t>Kulmer</w:t>
            </w:r>
            <w:proofErr w:type="spellEnd"/>
            <w:r w:rsidRPr="00686897">
              <w:rPr>
                <w:rFonts w:cs="Calibri"/>
                <w:bCs/>
                <w:i/>
                <w:lang w:val="de-AT"/>
              </w:rPr>
              <w:t xml:space="preserve">, </w:t>
            </w:r>
            <w:r w:rsidR="00B80173" w:rsidRPr="00686897">
              <w:rPr>
                <w:rFonts w:cs="Calibri"/>
                <w:bCs/>
                <w:i/>
                <w:lang w:val="de-AT"/>
              </w:rPr>
              <w:t xml:space="preserve">Kathrin Neuditschko </w:t>
            </w:r>
            <w:r w:rsidR="00C95E72">
              <w:rPr>
                <w:rFonts w:cs="Calibri"/>
                <w:bCs/>
                <w:i/>
                <w:lang w:val="de-AT"/>
              </w:rPr>
              <w:t>(</w:t>
            </w:r>
            <w:proofErr w:type="spellStart"/>
            <w:r w:rsidR="00B80173" w:rsidRPr="00686897">
              <w:rPr>
                <w:rFonts w:cs="Calibri"/>
                <w:bCs/>
                <w:i/>
                <w:lang w:val="en-US"/>
              </w:rPr>
              <w:t>Fachhochschule</w:t>
            </w:r>
            <w:proofErr w:type="spellEnd"/>
            <w:r w:rsidR="00B80173" w:rsidRPr="00686897">
              <w:rPr>
                <w:rFonts w:cs="Calibri"/>
                <w:bCs/>
                <w:i/>
                <w:lang w:val="en-US"/>
              </w:rPr>
              <w:t xml:space="preserve"> Wiener </w:t>
            </w:r>
            <w:proofErr w:type="spellStart"/>
            <w:r w:rsidR="00B80173" w:rsidRPr="00686897">
              <w:rPr>
                <w:rFonts w:cs="Calibri"/>
                <w:bCs/>
                <w:i/>
                <w:lang w:val="en-US"/>
              </w:rPr>
              <w:t>Neustadt</w:t>
            </w:r>
            <w:proofErr w:type="spellEnd"/>
            <w:r w:rsidR="00B80173" w:rsidRPr="00686897">
              <w:rPr>
                <w:rFonts w:cs="Calibri"/>
                <w:bCs/>
                <w:i/>
                <w:lang w:val="en-US"/>
              </w:rPr>
              <w:t>, AUSTRIA</w:t>
            </w:r>
            <w:r w:rsidR="00C95E72">
              <w:rPr>
                <w:rFonts w:cs="Calibri"/>
                <w:bCs/>
                <w:i/>
                <w:lang w:val="en-US"/>
              </w:rPr>
              <w:t>)</w:t>
            </w:r>
          </w:p>
          <w:p w:rsidR="00C95E72" w:rsidRPr="00686897" w:rsidRDefault="00C95E72" w:rsidP="00E56140">
            <w:pPr>
              <w:rPr>
                <w:rFonts w:cs="Calibri"/>
                <w:bCs/>
                <w:i/>
                <w:lang w:val="en-US"/>
              </w:rPr>
            </w:pPr>
          </w:p>
        </w:tc>
      </w:tr>
      <w:tr w:rsidR="00B80173" w:rsidTr="00E56140">
        <w:tc>
          <w:tcPr>
            <w:tcW w:w="4889" w:type="dxa"/>
          </w:tcPr>
          <w:p w:rsidR="00B80173" w:rsidRPr="00EA12BA" w:rsidRDefault="00B80173" w:rsidP="00E56140">
            <w:pPr>
              <w:rPr>
                <w:lang w:val="en-US"/>
              </w:rPr>
            </w:pPr>
            <w:r w:rsidRPr="00EA12BA">
              <w:rPr>
                <w:rFonts w:cs="Calibri"/>
                <w:lang w:val="en-US"/>
              </w:rPr>
              <w:t>Occupational Therapy Enables To Participate!</w:t>
            </w:r>
          </w:p>
        </w:tc>
        <w:tc>
          <w:tcPr>
            <w:tcW w:w="4889" w:type="dxa"/>
          </w:tcPr>
          <w:p w:rsidR="00814744" w:rsidRDefault="00936410" w:rsidP="00E56140">
            <w:pPr>
              <w:rPr>
                <w:rFonts w:cs="Calibri"/>
                <w:bCs/>
                <w:i/>
                <w:lang w:val="en-US"/>
              </w:rPr>
            </w:pPr>
            <w:r w:rsidRPr="00686897">
              <w:rPr>
                <w:rFonts w:cs="Calibri"/>
                <w:bCs/>
                <w:i/>
                <w:lang w:val="en-US"/>
              </w:rPr>
              <w:t xml:space="preserve">Hanne Verstraete, </w:t>
            </w:r>
            <w:r w:rsidR="00B80173" w:rsidRPr="00686897">
              <w:rPr>
                <w:rFonts w:cs="Calibri"/>
                <w:bCs/>
                <w:i/>
                <w:lang w:val="en-US"/>
              </w:rPr>
              <w:t xml:space="preserve">Cathleen </w:t>
            </w:r>
            <w:proofErr w:type="spellStart"/>
            <w:r w:rsidR="00B80173" w:rsidRPr="00686897">
              <w:rPr>
                <w:rFonts w:cs="Calibri"/>
                <w:bCs/>
                <w:i/>
                <w:lang w:val="en-US"/>
              </w:rPr>
              <w:t>Seculier</w:t>
            </w:r>
            <w:proofErr w:type="spellEnd"/>
            <w:r w:rsidR="00C95E72">
              <w:rPr>
                <w:rFonts w:cs="Calibri"/>
                <w:bCs/>
                <w:i/>
                <w:lang w:val="en-US"/>
              </w:rPr>
              <w:t xml:space="preserve"> (</w:t>
            </w:r>
            <w:proofErr w:type="spellStart"/>
            <w:r w:rsidR="00B80173" w:rsidRPr="00686897">
              <w:rPr>
                <w:rFonts w:cs="Calibri"/>
                <w:bCs/>
                <w:i/>
                <w:lang w:val="en-US"/>
              </w:rPr>
              <w:t>Howest</w:t>
            </w:r>
            <w:proofErr w:type="spellEnd"/>
            <w:r w:rsidR="00B80173" w:rsidRPr="00686897">
              <w:rPr>
                <w:rFonts w:cs="Calibri"/>
                <w:bCs/>
                <w:i/>
                <w:lang w:val="en-US"/>
              </w:rPr>
              <w:t xml:space="preserve">  - </w:t>
            </w:r>
            <w:proofErr w:type="spellStart"/>
            <w:r w:rsidR="00B80173" w:rsidRPr="00686897">
              <w:rPr>
                <w:rFonts w:cs="Calibri"/>
                <w:bCs/>
                <w:i/>
                <w:lang w:val="en-US"/>
              </w:rPr>
              <w:t>Hogeschool</w:t>
            </w:r>
            <w:proofErr w:type="spellEnd"/>
            <w:r w:rsidR="00B80173" w:rsidRPr="00686897">
              <w:rPr>
                <w:rFonts w:cs="Calibri"/>
                <w:bCs/>
                <w:i/>
                <w:lang w:val="en-US"/>
              </w:rPr>
              <w:t xml:space="preserve"> West-</w:t>
            </w:r>
            <w:proofErr w:type="spellStart"/>
            <w:r w:rsidR="00B80173" w:rsidRPr="00686897">
              <w:rPr>
                <w:rFonts w:cs="Calibri"/>
                <w:bCs/>
                <w:i/>
                <w:lang w:val="en-US"/>
              </w:rPr>
              <w:t>Vlaanderen</w:t>
            </w:r>
            <w:proofErr w:type="spellEnd"/>
            <w:r w:rsidR="00B80173" w:rsidRPr="00686897">
              <w:rPr>
                <w:rFonts w:cs="Calibri"/>
                <w:bCs/>
                <w:i/>
                <w:lang w:val="en-US"/>
              </w:rPr>
              <w:t xml:space="preserve"> – University College West Flanders, BELGIUM</w:t>
            </w:r>
            <w:r w:rsidR="00C95E72">
              <w:rPr>
                <w:rFonts w:cs="Calibri"/>
                <w:bCs/>
                <w:i/>
                <w:lang w:val="en-US"/>
              </w:rPr>
              <w:t>)</w:t>
            </w:r>
          </w:p>
          <w:p w:rsidR="00C95E72" w:rsidRPr="00686897" w:rsidRDefault="00C95E72" w:rsidP="00E56140">
            <w:pPr>
              <w:rPr>
                <w:rFonts w:cs="Calibri"/>
                <w:bCs/>
                <w:i/>
                <w:lang w:val="en-US"/>
              </w:rPr>
            </w:pPr>
          </w:p>
        </w:tc>
      </w:tr>
      <w:tr w:rsidR="00B80173" w:rsidTr="00E56140">
        <w:tc>
          <w:tcPr>
            <w:tcW w:w="4889" w:type="dxa"/>
          </w:tcPr>
          <w:p w:rsidR="00B80173" w:rsidRDefault="00B80173" w:rsidP="00E56140">
            <w:r w:rsidRPr="00F669D0">
              <w:t>Every Citizen</w:t>
            </w:r>
            <w:r>
              <w:t xml:space="preserve"> Should Have The Opportunity To </w:t>
            </w:r>
            <w:r w:rsidRPr="00F669D0">
              <w:t>Move About Freely  Without Any Barriers</w:t>
            </w:r>
          </w:p>
          <w:p w:rsidR="00B80173" w:rsidRPr="00F669D0" w:rsidRDefault="00B80173" w:rsidP="00E56140">
            <w:pPr>
              <w:pStyle w:val="Opstilling-punkttegn"/>
              <w:numPr>
                <w:ilvl w:val="0"/>
                <w:numId w:val="0"/>
              </w:numPr>
              <w:rPr>
                <w:rFonts w:asciiTheme="minorHAnsi" w:hAnsiTheme="minorHAnsi"/>
                <w:sz w:val="22"/>
                <w:szCs w:val="22"/>
              </w:rPr>
            </w:pPr>
          </w:p>
        </w:tc>
        <w:tc>
          <w:tcPr>
            <w:tcW w:w="4889" w:type="dxa"/>
          </w:tcPr>
          <w:p w:rsidR="00B80173" w:rsidRDefault="00B80173" w:rsidP="00E56140">
            <w:pPr>
              <w:rPr>
                <w:rFonts w:cs="Calibri"/>
                <w:bCs/>
                <w:i/>
                <w:lang w:val="en-US"/>
              </w:rPr>
            </w:pPr>
            <w:proofErr w:type="spellStart"/>
            <w:r w:rsidRPr="00686897">
              <w:rPr>
                <w:rFonts w:cs="Calibri"/>
                <w:bCs/>
                <w:i/>
                <w:lang w:val="en-US"/>
              </w:rPr>
              <w:lastRenderedPageBreak/>
              <w:t>Manina</w:t>
            </w:r>
            <w:proofErr w:type="spellEnd"/>
            <w:r w:rsidRPr="00686897">
              <w:rPr>
                <w:rFonts w:cs="Calibri"/>
                <w:bCs/>
                <w:i/>
                <w:lang w:val="en-US"/>
              </w:rPr>
              <w:t xml:space="preserve"> </w:t>
            </w:r>
            <w:proofErr w:type="spellStart"/>
            <w:r w:rsidRPr="00686897">
              <w:rPr>
                <w:rFonts w:cs="Calibri"/>
                <w:bCs/>
                <w:i/>
                <w:lang w:val="en-US"/>
              </w:rPr>
              <w:t>Porstendörfer</w:t>
            </w:r>
            <w:proofErr w:type="spellEnd"/>
            <w:r w:rsidRPr="00686897">
              <w:rPr>
                <w:rFonts w:cs="Calibri"/>
                <w:bCs/>
                <w:i/>
                <w:lang w:val="en-US"/>
              </w:rPr>
              <w:t xml:space="preserve">, Andreas Landl, Jennifer </w:t>
            </w:r>
            <w:proofErr w:type="spellStart"/>
            <w:r w:rsidRPr="00686897">
              <w:rPr>
                <w:rFonts w:cs="Calibri"/>
                <w:bCs/>
                <w:i/>
                <w:lang w:val="en-US"/>
              </w:rPr>
              <w:t>Stockinger</w:t>
            </w:r>
            <w:proofErr w:type="spellEnd"/>
            <w:r w:rsidRPr="00686897">
              <w:rPr>
                <w:rFonts w:cs="Calibri"/>
                <w:bCs/>
                <w:i/>
                <w:lang w:val="en-US"/>
              </w:rPr>
              <w:t xml:space="preserve"> </w:t>
            </w:r>
            <w:r w:rsidR="00C95E72">
              <w:rPr>
                <w:rFonts w:cs="Calibri"/>
                <w:bCs/>
                <w:i/>
                <w:lang w:val="en-US"/>
              </w:rPr>
              <w:t>(</w:t>
            </w:r>
            <w:proofErr w:type="spellStart"/>
            <w:r w:rsidRPr="00686897">
              <w:rPr>
                <w:rFonts w:cs="Calibri"/>
                <w:bCs/>
                <w:i/>
                <w:lang w:val="en-US"/>
              </w:rPr>
              <w:t>Fachhochschule</w:t>
            </w:r>
            <w:proofErr w:type="spellEnd"/>
            <w:r w:rsidRPr="00686897">
              <w:rPr>
                <w:rFonts w:cs="Calibri"/>
                <w:bCs/>
                <w:i/>
                <w:lang w:val="en-US"/>
              </w:rPr>
              <w:t xml:space="preserve"> Wiener </w:t>
            </w:r>
            <w:proofErr w:type="spellStart"/>
            <w:r w:rsidRPr="00686897">
              <w:rPr>
                <w:rFonts w:cs="Calibri"/>
                <w:bCs/>
                <w:i/>
                <w:lang w:val="en-US"/>
              </w:rPr>
              <w:t>Neustadt</w:t>
            </w:r>
            <w:proofErr w:type="spellEnd"/>
            <w:r w:rsidRPr="00686897">
              <w:rPr>
                <w:rFonts w:cs="Calibri"/>
                <w:bCs/>
                <w:i/>
                <w:lang w:val="en-US"/>
              </w:rPr>
              <w:t xml:space="preserve">, </w:t>
            </w:r>
            <w:r w:rsidRPr="00686897">
              <w:rPr>
                <w:rFonts w:cs="Calibri"/>
                <w:bCs/>
                <w:i/>
                <w:lang w:val="en-US"/>
              </w:rPr>
              <w:lastRenderedPageBreak/>
              <w:t>AUSTRIA</w:t>
            </w:r>
            <w:r w:rsidR="00C95E72">
              <w:rPr>
                <w:rFonts w:cs="Calibri"/>
                <w:bCs/>
                <w:i/>
                <w:lang w:val="en-US"/>
              </w:rPr>
              <w:t>)</w:t>
            </w:r>
          </w:p>
          <w:p w:rsidR="00C95E72" w:rsidRPr="00686897" w:rsidRDefault="00C95E72" w:rsidP="00E56140">
            <w:pPr>
              <w:rPr>
                <w:i/>
                <w:lang w:val="en-US"/>
              </w:rPr>
            </w:pPr>
          </w:p>
        </w:tc>
      </w:tr>
      <w:tr w:rsidR="00B80173" w:rsidTr="00E56140">
        <w:tc>
          <w:tcPr>
            <w:tcW w:w="4889" w:type="dxa"/>
          </w:tcPr>
          <w:p w:rsidR="00B80173" w:rsidRPr="00EA12BA" w:rsidRDefault="00B80173" w:rsidP="00E56140">
            <w:pPr>
              <w:rPr>
                <w:lang w:val="en-US"/>
              </w:rPr>
            </w:pPr>
            <w:r w:rsidRPr="00EA12BA">
              <w:rPr>
                <w:rFonts w:cs="Calibri"/>
                <w:lang w:val="en-US"/>
              </w:rPr>
              <w:lastRenderedPageBreak/>
              <w:t>Integration into Normal Society Trough Work</w:t>
            </w:r>
          </w:p>
        </w:tc>
        <w:tc>
          <w:tcPr>
            <w:tcW w:w="4889" w:type="dxa"/>
          </w:tcPr>
          <w:p w:rsidR="00B80173" w:rsidRDefault="00936410" w:rsidP="00E56140">
            <w:pPr>
              <w:rPr>
                <w:rFonts w:cs="Calibri"/>
                <w:bCs/>
                <w:i/>
                <w:lang w:val="en-US"/>
              </w:rPr>
            </w:pPr>
            <w:r w:rsidRPr="00686897">
              <w:rPr>
                <w:rFonts w:cs="Calibri"/>
                <w:bCs/>
                <w:i/>
                <w:lang w:val="nl-BE"/>
              </w:rPr>
              <w:t xml:space="preserve">Bram Depovere, </w:t>
            </w:r>
            <w:r w:rsidR="00B80173" w:rsidRPr="00686897">
              <w:rPr>
                <w:rFonts w:cs="Calibri"/>
                <w:bCs/>
                <w:i/>
                <w:lang w:val="nl-BE"/>
              </w:rPr>
              <w:t xml:space="preserve">Stijn Labeeuw </w:t>
            </w:r>
            <w:r w:rsidR="00C95E72">
              <w:rPr>
                <w:rFonts w:cs="Calibri"/>
                <w:bCs/>
                <w:i/>
                <w:lang w:val="nl-BE"/>
              </w:rPr>
              <w:t>(</w:t>
            </w:r>
            <w:proofErr w:type="spellStart"/>
            <w:r w:rsidR="00B80173" w:rsidRPr="00686897">
              <w:rPr>
                <w:rFonts w:cs="Calibri"/>
                <w:bCs/>
                <w:i/>
                <w:lang w:val="en-US"/>
              </w:rPr>
              <w:t>Howest</w:t>
            </w:r>
            <w:proofErr w:type="spellEnd"/>
            <w:r w:rsidR="00B80173" w:rsidRPr="00686897">
              <w:rPr>
                <w:rFonts w:cs="Calibri"/>
                <w:bCs/>
                <w:i/>
                <w:lang w:val="en-US"/>
              </w:rPr>
              <w:t xml:space="preserve"> Kortrijk, BELGIUM</w:t>
            </w:r>
            <w:r w:rsidR="00C95E72">
              <w:rPr>
                <w:rFonts w:cs="Calibri"/>
                <w:bCs/>
                <w:i/>
                <w:lang w:val="en-US"/>
              </w:rPr>
              <w:t>)</w:t>
            </w:r>
          </w:p>
          <w:p w:rsidR="00C95E72" w:rsidRPr="00686897" w:rsidRDefault="00C95E72" w:rsidP="00E56140">
            <w:pPr>
              <w:rPr>
                <w:rFonts w:cs="Calibri"/>
                <w:bCs/>
                <w:i/>
                <w:lang w:val="en-US"/>
              </w:rPr>
            </w:pPr>
          </w:p>
        </w:tc>
      </w:tr>
      <w:tr w:rsidR="00B80173" w:rsidTr="00E56140">
        <w:tc>
          <w:tcPr>
            <w:tcW w:w="4889" w:type="dxa"/>
          </w:tcPr>
          <w:p w:rsidR="00B80173" w:rsidRPr="00EA12BA" w:rsidRDefault="00B80173" w:rsidP="00E56140">
            <w:pPr>
              <w:autoSpaceDE w:val="0"/>
              <w:autoSpaceDN w:val="0"/>
              <w:rPr>
                <w:rFonts w:cs="Calibri"/>
                <w:lang w:val="en-US"/>
              </w:rPr>
            </w:pPr>
            <w:r w:rsidRPr="00EA12BA">
              <w:rPr>
                <w:rFonts w:cs="Calibri"/>
                <w:lang w:val="en-US"/>
              </w:rPr>
              <w:t xml:space="preserve">Integration And Participation in Society By Meaning of  </w:t>
            </w:r>
            <w:proofErr w:type="spellStart"/>
            <w:r w:rsidRPr="00EA12BA">
              <w:rPr>
                <w:rFonts w:cs="Calibri"/>
                <w:lang w:val="en-US"/>
              </w:rPr>
              <w:t>Labour</w:t>
            </w:r>
            <w:proofErr w:type="spellEnd"/>
          </w:p>
          <w:p w:rsidR="00B80173" w:rsidRPr="00F669D0" w:rsidRDefault="00B80173" w:rsidP="00E56140">
            <w:pPr>
              <w:pStyle w:val="Listeafsnit"/>
              <w:ind w:left="360"/>
              <w:rPr>
                <w:lang w:val="en-US"/>
              </w:rPr>
            </w:pPr>
          </w:p>
        </w:tc>
        <w:tc>
          <w:tcPr>
            <w:tcW w:w="4889" w:type="dxa"/>
          </w:tcPr>
          <w:p w:rsidR="00B80173" w:rsidRDefault="00B80173" w:rsidP="00E56140">
            <w:pPr>
              <w:rPr>
                <w:rFonts w:cs="Calibri"/>
                <w:bCs/>
                <w:i/>
                <w:lang w:val="en-US"/>
              </w:rPr>
            </w:pPr>
            <w:r w:rsidRPr="00686897">
              <w:rPr>
                <w:rFonts w:cs="Calibri"/>
                <w:bCs/>
                <w:i/>
                <w:lang w:val="nl-BE"/>
              </w:rPr>
              <w:t>Bram D</w:t>
            </w:r>
            <w:r w:rsidR="00936410" w:rsidRPr="00686897">
              <w:rPr>
                <w:rFonts w:cs="Calibri"/>
                <w:bCs/>
                <w:i/>
                <w:lang w:val="nl-BE"/>
              </w:rPr>
              <w:t xml:space="preserve">epovere, </w:t>
            </w:r>
            <w:r w:rsidRPr="00686897">
              <w:rPr>
                <w:rFonts w:cs="Calibri"/>
                <w:bCs/>
                <w:i/>
                <w:lang w:val="nl-BE"/>
              </w:rPr>
              <w:t xml:space="preserve">Stijn Labeeuw </w:t>
            </w:r>
            <w:r w:rsidR="00C95E72">
              <w:rPr>
                <w:rFonts w:cs="Calibri"/>
                <w:bCs/>
                <w:i/>
                <w:lang w:val="nl-BE"/>
              </w:rPr>
              <w:t>(</w:t>
            </w:r>
            <w:proofErr w:type="spellStart"/>
            <w:r w:rsidRPr="00686897">
              <w:rPr>
                <w:rFonts w:cs="Calibri"/>
                <w:bCs/>
                <w:i/>
                <w:lang w:val="en-US"/>
              </w:rPr>
              <w:t>Howest</w:t>
            </w:r>
            <w:proofErr w:type="spellEnd"/>
            <w:r w:rsidRPr="00686897">
              <w:rPr>
                <w:rFonts w:cs="Calibri"/>
                <w:bCs/>
                <w:i/>
                <w:lang w:val="en-US"/>
              </w:rPr>
              <w:t xml:space="preserve"> - </w:t>
            </w:r>
            <w:proofErr w:type="spellStart"/>
            <w:r w:rsidRPr="00686897">
              <w:rPr>
                <w:rFonts w:cs="Calibri"/>
                <w:bCs/>
                <w:i/>
                <w:lang w:val="en-US"/>
              </w:rPr>
              <w:t>Hogeschool</w:t>
            </w:r>
            <w:proofErr w:type="spellEnd"/>
            <w:r w:rsidRPr="00686897">
              <w:rPr>
                <w:rFonts w:cs="Calibri"/>
                <w:bCs/>
                <w:i/>
                <w:lang w:val="en-US"/>
              </w:rPr>
              <w:t xml:space="preserve"> West-</w:t>
            </w:r>
            <w:proofErr w:type="spellStart"/>
            <w:r w:rsidRPr="00686897">
              <w:rPr>
                <w:rFonts w:cs="Calibri"/>
                <w:bCs/>
                <w:i/>
                <w:lang w:val="en-US"/>
              </w:rPr>
              <w:t>Vlaanderen</w:t>
            </w:r>
            <w:proofErr w:type="spellEnd"/>
            <w:r w:rsidRPr="00686897">
              <w:rPr>
                <w:rFonts w:cs="Calibri"/>
                <w:bCs/>
                <w:i/>
                <w:lang w:val="en-US"/>
              </w:rPr>
              <w:t xml:space="preserve"> – University College West Flanders, BELGIUM</w:t>
            </w:r>
            <w:r w:rsidR="00C95E72">
              <w:rPr>
                <w:rFonts w:cs="Calibri"/>
                <w:bCs/>
                <w:i/>
                <w:lang w:val="en-US"/>
              </w:rPr>
              <w:t>)</w:t>
            </w:r>
          </w:p>
          <w:p w:rsidR="00C95E72" w:rsidRPr="00686897" w:rsidRDefault="00C95E72" w:rsidP="00E56140">
            <w:pPr>
              <w:rPr>
                <w:rFonts w:cs="Calibri"/>
                <w:bCs/>
                <w:i/>
                <w:lang w:val="en-US"/>
              </w:rPr>
            </w:pPr>
          </w:p>
        </w:tc>
      </w:tr>
      <w:tr w:rsidR="00B80173" w:rsidRPr="002902CE" w:rsidTr="00E56140">
        <w:tc>
          <w:tcPr>
            <w:tcW w:w="4889" w:type="dxa"/>
          </w:tcPr>
          <w:p w:rsidR="00B80173" w:rsidRPr="00F669D0" w:rsidRDefault="00B80173" w:rsidP="00E56140">
            <w:pPr>
              <w:pStyle w:val="Default"/>
              <w:rPr>
                <w:rFonts w:asciiTheme="minorHAnsi" w:hAnsiTheme="minorHAnsi"/>
                <w:color w:val="auto"/>
                <w:sz w:val="22"/>
                <w:szCs w:val="22"/>
                <w:lang w:val="en-US"/>
              </w:rPr>
            </w:pPr>
            <w:r>
              <w:rPr>
                <w:rFonts w:asciiTheme="minorHAnsi" w:hAnsiTheme="minorHAnsi"/>
                <w:color w:val="auto"/>
                <w:sz w:val="22"/>
                <w:szCs w:val="22"/>
                <w:lang w:val="en-US"/>
              </w:rPr>
              <w:t>School Integration for Children w</w:t>
            </w:r>
            <w:r w:rsidRPr="00F669D0">
              <w:rPr>
                <w:rFonts w:asciiTheme="minorHAnsi" w:hAnsiTheme="minorHAnsi"/>
                <w:color w:val="auto"/>
                <w:sz w:val="22"/>
                <w:szCs w:val="22"/>
                <w:lang w:val="en-US"/>
              </w:rPr>
              <w:t xml:space="preserve">ith Disabilities </w:t>
            </w:r>
          </w:p>
        </w:tc>
        <w:tc>
          <w:tcPr>
            <w:tcW w:w="4889" w:type="dxa"/>
          </w:tcPr>
          <w:p w:rsidR="00B80173" w:rsidRDefault="00B80173" w:rsidP="00E56140">
            <w:pPr>
              <w:rPr>
                <w:bCs/>
                <w:i/>
                <w:lang w:val="da-DK"/>
              </w:rPr>
            </w:pPr>
            <w:r w:rsidRPr="00686897">
              <w:rPr>
                <w:bCs/>
                <w:i/>
                <w:lang w:val="da-DK"/>
              </w:rPr>
              <w:t>Aurélie Ja</w:t>
            </w:r>
            <w:r w:rsidR="00936410" w:rsidRPr="00686897">
              <w:rPr>
                <w:bCs/>
                <w:i/>
                <w:lang w:val="da-DK"/>
              </w:rPr>
              <w:t xml:space="preserve">cquin, </w:t>
            </w:r>
            <w:proofErr w:type="spellStart"/>
            <w:r w:rsidRPr="00686897">
              <w:rPr>
                <w:bCs/>
                <w:i/>
                <w:lang w:val="da-DK"/>
              </w:rPr>
              <w:t>Oriane</w:t>
            </w:r>
            <w:proofErr w:type="spellEnd"/>
            <w:r w:rsidRPr="00686897">
              <w:rPr>
                <w:bCs/>
                <w:i/>
                <w:lang w:val="da-DK"/>
              </w:rPr>
              <w:t xml:space="preserve"> Le </w:t>
            </w:r>
            <w:proofErr w:type="spellStart"/>
            <w:r w:rsidRPr="00686897">
              <w:rPr>
                <w:bCs/>
                <w:i/>
                <w:lang w:val="da-DK"/>
              </w:rPr>
              <w:t>Gac</w:t>
            </w:r>
            <w:proofErr w:type="spellEnd"/>
            <w:r w:rsidRPr="00686897">
              <w:rPr>
                <w:bCs/>
                <w:i/>
                <w:lang w:val="da-DK"/>
              </w:rPr>
              <w:t xml:space="preserve"> </w:t>
            </w:r>
            <w:r w:rsidR="00C95E72">
              <w:rPr>
                <w:bCs/>
                <w:i/>
                <w:lang w:val="da-DK"/>
              </w:rPr>
              <w:t>(</w:t>
            </w:r>
            <w:r w:rsidRPr="00686897">
              <w:rPr>
                <w:bCs/>
                <w:i/>
                <w:lang w:val="da-DK"/>
              </w:rPr>
              <w:t xml:space="preserve">Institut De Formation </w:t>
            </w:r>
            <w:proofErr w:type="spellStart"/>
            <w:r w:rsidRPr="00686897">
              <w:rPr>
                <w:bCs/>
                <w:i/>
                <w:lang w:val="da-DK"/>
              </w:rPr>
              <w:t>D’ergothérapie</w:t>
            </w:r>
            <w:proofErr w:type="spellEnd"/>
            <w:r w:rsidRPr="00686897">
              <w:rPr>
                <w:bCs/>
                <w:i/>
                <w:lang w:val="da-DK"/>
              </w:rPr>
              <w:t xml:space="preserve"> De </w:t>
            </w:r>
            <w:proofErr w:type="spellStart"/>
            <w:r w:rsidRPr="00686897">
              <w:rPr>
                <w:bCs/>
                <w:i/>
                <w:lang w:val="da-DK"/>
              </w:rPr>
              <w:t>Rennes</w:t>
            </w:r>
            <w:proofErr w:type="spellEnd"/>
            <w:r w:rsidRPr="00686897">
              <w:rPr>
                <w:bCs/>
                <w:i/>
                <w:lang w:val="da-DK"/>
              </w:rPr>
              <w:t xml:space="preserve"> </w:t>
            </w:r>
            <w:proofErr w:type="spellStart"/>
            <w:r w:rsidRPr="00686897">
              <w:rPr>
                <w:bCs/>
                <w:i/>
                <w:lang w:val="da-DK"/>
              </w:rPr>
              <w:t>Ifer</w:t>
            </w:r>
            <w:proofErr w:type="spellEnd"/>
            <w:r w:rsidRPr="00686897">
              <w:rPr>
                <w:bCs/>
                <w:i/>
                <w:lang w:val="da-DK"/>
              </w:rPr>
              <w:t>, FRANCE</w:t>
            </w:r>
            <w:r w:rsidR="00C95E72">
              <w:rPr>
                <w:bCs/>
                <w:i/>
                <w:lang w:val="da-DK"/>
              </w:rPr>
              <w:t>)</w:t>
            </w:r>
          </w:p>
          <w:p w:rsidR="00C95E72" w:rsidRPr="00686897" w:rsidRDefault="00C95E72" w:rsidP="00E56140">
            <w:pPr>
              <w:rPr>
                <w:bCs/>
                <w:i/>
                <w:lang w:val="da-DK"/>
              </w:rPr>
            </w:pPr>
          </w:p>
        </w:tc>
      </w:tr>
      <w:tr w:rsidR="00B80173" w:rsidTr="00E56140">
        <w:tc>
          <w:tcPr>
            <w:tcW w:w="4889" w:type="dxa"/>
          </w:tcPr>
          <w:p w:rsidR="00B80173" w:rsidRPr="00EA12BA" w:rsidRDefault="00B80173" w:rsidP="00E56140">
            <w:pPr>
              <w:rPr>
                <w:lang w:val="en-US"/>
              </w:rPr>
            </w:pPr>
            <w:r w:rsidRPr="00EA12BA">
              <w:rPr>
                <w:lang w:val="en-US"/>
              </w:rPr>
              <w:t>There’s No Place Like Home: Assessment Tool for Elderly Home Visit</w:t>
            </w:r>
          </w:p>
        </w:tc>
        <w:tc>
          <w:tcPr>
            <w:tcW w:w="4889" w:type="dxa"/>
          </w:tcPr>
          <w:p w:rsidR="00B80173" w:rsidRPr="00686897" w:rsidRDefault="00B80173" w:rsidP="00E56140">
            <w:pPr>
              <w:rPr>
                <w:i/>
                <w:lang w:val="en-US"/>
              </w:rPr>
            </w:pPr>
            <w:r w:rsidRPr="00686897">
              <w:rPr>
                <w:i/>
                <w:lang w:val="en-US"/>
              </w:rPr>
              <w:t>Ulrike Noel , Sarah Jacobs ,</w:t>
            </w:r>
            <w:r w:rsidR="00936410" w:rsidRPr="00686897">
              <w:rPr>
                <w:i/>
                <w:lang w:val="en-US"/>
              </w:rPr>
              <w:t xml:space="preserve"> Laura Van </w:t>
            </w:r>
            <w:proofErr w:type="spellStart"/>
            <w:r w:rsidR="00936410" w:rsidRPr="00686897">
              <w:rPr>
                <w:i/>
                <w:lang w:val="en-US"/>
              </w:rPr>
              <w:t>Hulle</w:t>
            </w:r>
            <w:proofErr w:type="spellEnd"/>
            <w:r w:rsidR="00936410" w:rsidRPr="00686897">
              <w:rPr>
                <w:i/>
                <w:lang w:val="en-US"/>
              </w:rPr>
              <w:t xml:space="preserve">, Kelly </w:t>
            </w:r>
            <w:proofErr w:type="spellStart"/>
            <w:r w:rsidR="00936410" w:rsidRPr="00686897">
              <w:rPr>
                <w:i/>
                <w:lang w:val="en-US"/>
              </w:rPr>
              <w:t>Mertens</w:t>
            </w:r>
            <w:proofErr w:type="spellEnd"/>
            <w:r w:rsidR="00936410" w:rsidRPr="00686897">
              <w:rPr>
                <w:i/>
                <w:lang w:val="en-US"/>
              </w:rPr>
              <w:t xml:space="preserve">, </w:t>
            </w:r>
            <w:r w:rsidRPr="00686897">
              <w:rPr>
                <w:i/>
                <w:lang w:val="en-US"/>
              </w:rPr>
              <w:t xml:space="preserve">Alexandra Van </w:t>
            </w:r>
            <w:proofErr w:type="spellStart"/>
            <w:r w:rsidRPr="00686897">
              <w:rPr>
                <w:i/>
                <w:lang w:val="en-US"/>
              </w:rPr>
              <w:t>Roosendael</w:t>
            </w:r>
            <w:proofErr w:type="spellEnd"/>
            <w:r w:rsidRPr="00686897">
              <w:rPr>
                <w:i/>
                <w:lang w:val="en-US"/>
              </w:rPr>
              <w:t xml:space="preserve"> </w:t>
            </w:r>
            <w:r w:rsidR="00C95E72">
              <w:rPr>
                <w:i/>
                <w:lang w:val="en-US"/>
              </w:rPr>
              <w:t>(</w:t>
            </w:r>
            <w:r w:rsidRPr="00686897">
              <w:rPr>
                <w:i/>
                <w:lang w:val="en-US"/>
              </w:rPr>
              <w:t>University College Brussels, BELGIUM</w:t>
            </w:r>
            <w:r w:rsidR="00C95E72">
              <w:rPr>
                <w:i/>
                <w:lang w:val="en-US"/>
              </w:rPr>
              <w:t>)</w:t>
            </w:r>
          </w:p>
          <w:p w:rsidR="00B80173" w:rsidRDefault="00B80173" w:rsidP="00E56140">
            <w:pPr>
              <w:rPr>
                <w:i/>
                <w:lang w:val="en-US"/>
              </w:rPr>
            </w:pPr>
            <w:r w:rsidRPr="00686897">
              <w:rPr>
                <w:i/>
                <w:lang w:val="en-US"/>
              </w:rPr>
              <w:br/>
            </w:r>
            <w:proofErr w:type="spellStart"/>
            <w:r w:rsidRPr="00686897">
              <w:rPr>
                <w:i/>
                <w:lang w:val="en-US"/>
              </w:rPr>
              <w:t>Riina</w:t>
            </w:r>
            <w:proofErr w:type="spellEnd"/>
            <w:r w:rsidRPr="00686897">
              <w:rPr>
                <w:i/>
                <w:lang w:val="en-US"/>
              </w:rPr>
              <w:t xml:space="preserve">- Lotta </w:t>
            </w:r>
            <w:proofErr w:type="spellStart"/>
            <w:r w:rsidRPr="00686897">
              <w:rPr>
                <w:i/>
                <w:lang w:val="en-US"/>
              </w:rPr>
              <w:t>Simula</w:t>
            </w:r>
            <w:proofErr w:type="spellEnd"/>
            <w:r w:rsidRPr="00686897">
              <w:rPr>
                <w:i/>
                <w:lang w:val="en-US"/>
              </w:rPr>
              <w:t xml:space="preserve">, </w:t>
            </w:r>
            <w:proofErr w:type="spellStart"/>
            <w:r w:rsidRPr="00686897">
              <w:rPr>
                <w:i/>
                <w:lang w:val="en-US"/>
              </w:rPr>
              <w:t>Aino</w:t>
            </w:r>
            <w:proofErr w:type="spellEnd"/>
            <w:r w:rsidRPr="00686897">
              <w:rPr>
                <w:i/>
                <w:lang w:val="en-US"/>
              </w:rPr>
              <w:t xml:space="preserve">- Maria </w:t>
            </w:r>
            <w:proofErr w:type="spellStart"/>
            <w:r w:rsidRPr="00686897">
              <w:rPr>
                <w:i/>
                <w:lang w:val="en-US"/>
              </w:rPr>
              <w:t>Ilmanen</w:t>
            </w:r>
            <w:proofErr w:type="spellEnd"/>
            <w:r w:rsidRPr="00686897">
              <w:rPr>
                <w:i/>
                <w:lang w:val="en-US"/>
              </w:rPr>
              <w:t xml:space="preserve">, </w:t>
            </w:r>
            <w:proofErr w:type="spellStart"/>
            <w:r w:rsidRPr="00686897">
              <w:rPr>
                <w:i/>
                <w:lang w:val="en-US"/>
              </w:rPr>
              <w:t>Elina</w:t>
            </w:r>
            <w:proofErr w:type="spellEnd"/>
            <w:r w:rsidRPr="00686897">
              <w:rPr>
                <w:i/>
                <w:lang w:val="en-US"/>
              </w:rPr>
              <w:t xml:space="preserve"> </w:t>
            </w:r>
            <w:proofErr w:type="spellStart"/>
            <w:r w:rsidRPr="00686897">
              <w:rPr>
                <w:i/>
                <w:lang w:val="en-US"/>
              </w:rPr>
              <w:t>Säteri</w:t>
            </w:r>
            <w:proofErr w:type="spellEnd"/>
            <w:r w:rsidRPr="00686897">
              <w:rPr>
                <w:i/>
                <w:lang w:val="en-US"/>
              </w:rPr>
              <w:t xml:space="preserve">, </w:t>
            </w:r>
            <w:proofErr w:type="spellStart"/>
            <w:r w:rsidRPr="00686897">
              <w:rPr>
                <w:i/>
                <w:lang w:val="en-US"/>
              </w:rPr>
              <w:t>Annikk</w:t>
            </w:r>
            <w:r w:rsidR="00936410" w:rsidRPr="00686897">
              <w:rPr>
                <w:i/>
                <w:lang w:val="en-US"/>
              </w:rPr>
              <w:t>a</w:t>
            </w:r>
            <w:proofErr w:type="spellEnd"/>
            <w:r w:rsidR="00936410" w:rsidRPr="00686897">
              <w:rPr>
                <w:i/>
                <w:lang w:val="en-US"/>
              </w:rPr>
              <w:t xml:space="preserve"> </w:t>
            </w:r>
            <w:proofErr w:type="spellStart"/>
            <w:r w:rsidR="00936410" w:rsidRPr="00686897">
              <w:rPr>
                <w:i/>
                <w:lang w:val="en-US"/>
              </w:rPr>
              <w:t>Leppäaho</w:t>
            </w:r>
            <w:proofErr w:type="spellEnd"/>
            <w:r w:rsidR="00936410" w:rsidRPr="00686897">
              <w:rPr>
                <w:i/>
                <w:lang w:val="en-US"/>
              </w:rPr>
              <w:t xml:space="preserve">, </w:t>
            </w:r>
            <w:r w:rsidRPr="00686897">
              <w:rPr>
                <w:i/>
                <w:lang w:val="en-US"/>
              </w:rPr>
              <w:t xml:space="preserve">Emilia </w:t>
            </w:r>
            <w:proofErr w:type="spellStart"/>
            <w:r w:rsidRPr="00686897">
              <w:rPr>
                <w:i/>
                <w:lang w:val="en-US"/>
              </w:rPr>
              <w:t>Paasi</w:t>
            </w:r>
            <w:proofErr w:type="spellEnd"/>
            <w:r w:rsidRPr="00686897">
              <w:rPr>
                <w:i/>
                <w:lang w:val="en-US"/>
              </w:rPr>
              <w:t xml:space="preserve"> </w:t>
            </w:r>
            <w:r w:rsidR="00C95E72">
              <w:rPr>
                <w:i/>
                <w:lang w:val="en-US"/>
              </w:rPr>
              <w:t>(</w:t>
            </w:r>
            <w:r w:rsidRPr="00686897">
              <w:rPr>
                <w:i/>
                <w:lang w:val="en-US"/>
              </w:rPr>
              <w:t>Turku University Of Applied Sciences, FINLAND</w:t>
            </w:r>
            <w:r w:rsidR="00C95E72">
              <w:rPr>
                <w:i/>
                <w:lang w:val="en-US"/>
              </w:rPr>
              <w:t>)</w:t>
            </w:r>
          </w:p>
          <w:p w:rsidR="00C95E72" w:rsidRPr="00686897" w:rsidRDefault="00C95E72" w:rsidP="00E56140">
            <w:pPr>
              <w:rPr>
                <w:i/>
                <w:lang w:val="en-US"/>
              </w:rPr>
            </w:pPr>
          </w:p>
        </w:tc>
      </w:tr>
      <w:tr w:rsidR="00B80173" w:rsidTr="00E56140">
        <w:tc>
          <w:tcPr>
            <w:tcW w:w="4889" w:type="dxa"/>
          </w:tcPr>
          <w:p w:rsidR="00B80173" w:rsidRPr="00EA12BA" w:rsidRDefault="00B80173" w:rsidP="00E56140">
            <w:pPr>
              <w:rPr>
                <w:lang w:val="en-US"/>
              </w:rPr>
            </w:pPr>
            <w:r w:rsidRPr="00EA12BA">
              <w:rPr>
                <w:rFonts w:cs="Calibri"/>
                <w:lang w:val="en-US"/>
              </w:rPr>
              <w:t>Advocacy as The Moving Force of Full Citizenship</w:t>
            </w:r>
          </w:p>
        </w:tc>
        <w:tc>
          <w:tcPr>
            <w:tcW w:w="4889" w:type="dxa"/>
          </w:tcPr>
          <w:p w:rsidR="00B80173" w:rsidRDefault="00936410" w:rsidP="00E56140">
            <w:pPr>
              <w:rPr>
                <w:rFonts w:cs="Calibri"/>
                <w:bCs/>
                <w:i/>
                <w:lang w:val="en-US"/>
              </w:rPr>
            </w:pPr>
            <w:r w:rsidRPr="00686897">
              <w:rPr>
                <w:rFonts w:cs="Calibri"/>
                <w:bCs/>
                <w:i/>
                <w:lang w:val="nl-NL"/>
              </w:rPr>
              <w:t xml:space="preserve">Maya Bruyneel, </w:t>
            </w:r>
            <w:r w:rsidR="00B80173" w:rsidRPr="00686897">
              <w:rPr>
                <w:rFonts w:cs="Calibri"/>
                <w:bCs/>
                <w:i/>
                <w:lang w:val="nl-NL"/>
              </w:rPr>
              <w:t xml:space="preserve">Jana De Reu </w:t>
            </w:r>
            <w:r w:rsidR="00C95E72">
              <w:rPr>
                <w:rFonts w:cs="Calibri"/>
                <w:bCs/>
                <w:i/>
                <w:lang w:val="nl-NL"/>
              </w:rPr>
              <w:t>(</w:t>
            </w:r>
            <w:r w:rsidR="00B80173" w:rsidRPr="00686897">
              <w:rPr>
                <w:rFonts w:cs="Calibri"/>
                <w:bCs/>
                <w:i/>
                <w:lang w:val="en-US"/>
              </w:rPr>
              <w:t>University College Ghent, BELGIUM</w:t>
            </w:r>
            <w:r w:rsidR="00C95E72">
              <w:rPr>
                <w:rFonts w:cs="Calibri"/>
                <w:bCs/>
                <w:i/>
                <w:lang w:val="en-US"/>
              </w:rPr>
              <w:t>)</w:t>
            </w:r>
          </w:p>
          <w:p w:rsidR="00C95E72" w:rsidRPr="00686897" w:rsidRDefault="00C95E72" w:rsidP="00E56140">
            <w:pPr>
              <w:rPr>
                <w:rFonts w:cs="Calibri"/>
                <w:bCs/>
                <w:i/>
                <w:lang w:val="en-US"/>
              </w:rPr>
            </w:pPr>
          </w:p>
        </w:tc>
      </w:tr>
      <w:tr w:rsidR="00B80173" w:rsidTr="00E56140">
        <w:tc>
          <w:tcPr>
            <w:tcW w:w="4889" w:type="dxa"/>
          </w:tcPr>
          <w:p w:rsidR="00B80173" w:rsidRPr="00EA12BA" w:rsidRDefault="00B80173" w:rsidP="00E56140">
            <w:pPr>
              <w:rPr>
                <w:rFonts w:cs="Calibri"/>
                <w:lang w:val="en-US"/>
              </w:rPr>
            </w:pPr>
            <w:r w:rsidRPr="00EA12BA">
              <w:rPr>
                <w:rFonts w:cs="Calibri"/>
                <w:lang w:val="en-US"/>
              </w:rPr>
              <w:t xml:space="preserve">Shout: Developing Qualities of Citizenship in Students Through an Undergraduate CPD Group </w:t>
            </w:r>
          </w:p>
        </w:tc>
        <w:tc>
          <w:tcPr>
            <w:tcW w:w="4889" w:type="dxa"/>
          </w:tcPr>
          <w:p w:rsidR="00B80173" w:rsidRDefault="00936410" w:rsidP="00E56140">
            <w:pPr>
              <w:rPr>
                <w:rFonts w:cs="Calibri"/>
                <w:bCs/>
                <w:i/>
                <w:lang w:val="en-US"/>
              </w:rPr>
            </w:pPr>
            <w:r w:rsidRPr="00686897">
              <w:rPr>
                <w:rFonts w:cs="Calibri"/>
                <w:bCs/>
                <w:i/>
                <w:lang w:val="en-US"/>
              </w:rPr>
              <w:t xml:space="preserve">Gill Smith, </w:t>
            </w:r>
            <w:r w:rsidR="00B80173" w:rsidRPr="00686897">
              <w:rPr>
                <w:rFonts w:cs="Calibri"/>
                <w:bCs/>
                <w:i/>
                <w:lang w:val="en-US"/>
              </w:rPr>
              <w:t xml:space="preserve">Julia-Helen Collins </w:t>
            </w:r>
            <w:r w:rsidR="00C95E72">
              <w:rPr>
                <w:rFonts w:cs="Calibri"/>
                <w:bCs/>
                <w:i/>
                <w:lang w:val="en-US"/>
              </w:rPr>
              <w:t>(</w:t>
            </w:r>
            <w:r w:rsidR="00B80173" w:rsidRPr="00686897">
              <w:rPr>
                <w:rFonts w:cs="Calibri"/>
                <w:bCs/>
                <w:i/>
                <w:lang w:val="en-US"/>
              </w:rPr>
              <w:t xml:space="preserve">Sheffield </w:t>
            </w:r>
            <w:proofErr w:type="spellStart"/>
            <w:r w:rsidR="00B80173" w:rsidRPr="00686897">
              <w:rPr>
                <w:rFonts w:cs="Calibri"/>
                <w:bCs/>
                <w:i/>
                <w:lang w:val="en-US"/>
              </w:rPr>
              <w:t>Hallam</w:t>
            </w:r>
            <w:proofErr w:type="spellEnd"/>
            <w:r w:rsidR="00B80173" w:rsidRPr="00686897">
              <w:rPr>
                <w:rFonts w:cs="Calibri"/>
                <w:bCs/>
                <w:i/>
                <w:lang w:val="en-US"/>
              </w:rPr>
              <w:t xml:space="preserve"> University, UK</w:t>
            </w:r>
            <w:r w:rsidR="00C95E72">
              <w:rPr>
                <w:rFonts w:cs="Calibri"/>
                <w:bCs/>
                <w:i/>
                <w:lang w:val="en-US"/>
              </w:rPr>
              <w:t>)</w:t>
            </w:r>
          </w:p>
          <w:p w:rsidR="00C95E72" w:rsidRPr="00686897" w:rsidRDefault="00C95E72" w:rsidP="00E56140">
            <w:pPr>
              <w:rPr>
                <w:i/>
                <w:lang w:val="en-US"/>
              </w:rPr>
            </w:pPr>
          </w:p>
        </w:tc>
      </w:tr>
      <w:tr w:rsidR="00B80173" w:rsidTr="00E56140">
        <w:tc>
          <w:tcPr>
            <w:tcW w:w="4889" w:type="dxa"/>
          </w:tcPr>
          <w:p w:rsidR="00B80173" w:rsidRPr="009C0E47" w:rsidRDefault="00B80173" w:rsidP="00E56140">
            <w:pPr>
              <w:pStyle w:val="Overskrift1"/>
              <w:spacing w:line="240" w:lineRule="auto"/>
              <w:outlineLvl w:val="0"/>
              <w:rPr>
                <w:rFonts w:asciiTheme="minorHAnsi" w:hAnsiTheme="minorHAnsi"/>
                <w:b w:val="0"/>
                <w:sz w:val="22"/>
                <w:szCs w:val="22"/>
              </w:rPr>
            </w:pPr>
            <w:r w:rsidRPr="009C0E47">
              <w:rPr>
                <w:rFonts w:asciiTheme="minorHAnsi" w:eastAsia="Calibri" w:hAnsiTheme="minorHAnsi" w:cs="Helvetica"/>
                <w:b w:val="0"/>
                <w:sz w:val="22"/>
                <w:szCs w:val="22"/>
                <w:lang w:eastAsia="de-DE"/>
              </w:rPr>
              <w:t xml:space="preserve">Implementing </w:t>
            </w:r>
            <w:r>
              <w:rPr>
                <w:rFonts w:asciiTheme="minorHAnsi" w:eastAsia="Calibri" w:hAnsiTheme="minorHAnsi" w:cs="Helvetica"/>
                <w:b w:val="0"/>
                <w:sz w:val="22"/>
                <w:szCs w:val="22"/>
                <w:lang w:eastAsia="de-DE"/>
              </w:rPr>
              <w:t>I</w:t>
            </w:r>
            <w:r w:rsidRPr="009C0E47">
              <w:rPr>
                <w:rFonts w:asciiTheme="minorHAnsi" w:eastAsia="Calibri" w:hAnsiTheme="minorHAnsi" w:cs="Helvetica"/>
                <w:b w:val="0"/>
                <w:sz w:val="22"/>
                <w:szCs w:val="22"/>
                <w:lang w:eastAsia="de-DE"/>
              </w:rPr>
              <w:t xml:space="preserve">nternational </w:t>
            </w:r>
            <w:r>
              <w:rPr>
                <w:rFonts w:asciiTheme="minorHAnsi" w:eastAsia="Calibri" w:hAnsiTheme="minorHAnsi" w:cs="Helvetica"/>
                <w:b w:val="0"/>
                <w:sz w:val="22"/>
                <w:szCs w:val="22"/>
                <w:lang w:eastAsia="de-DE"/>
              </w:rPr>
              <w:t>R</w:t>
            </w:r>
            <w:r w:rsidRPr="009C0E47">
              <w:rPr>
                <w:rFonts w:asciiTheme="minorHAnsi" w:eastAsia="Calibri" w:hAnsiTheme="minorHAnsi" w:cs="Helvetica"/>
                <w:b w:val="0"/>
                <w:sz w:val="22"/>
                <w:szCs w:val="22"/>
                <w:lang w:eastAsia="de-DE"/>
              </w:rPr>
              <w:t xml:space="preserve">esearch </w:t>
            </w:r>
            <w:r>
              <w:rPr>
                <w:rFonts w:asciiTheme="minorHAnsi" w:eastAsia="Calibri" w:hAnsiTheme="minorHAnsi" w:cs="Helvetica"/>
                <w:b w:val="0"/>
                <w:sz w:val="22"/>
                <w:szCs w:val="22"/>
                <w:lang w:eastAsia="de-DE"/>
              </w:rPr>
              <w:t>Based P</w:t>
            </w:r>
            <w:r w:rsidRPr="009C0E47">
              <w:rPr>
                <w:rFonts w:asciiTheme="minorHAnsi" w:eastAsia="Calibri" w:hAnsiTheme="minorHAnsi" w:cs="Helvetica"/>
                <w:b w:val="0"/>
                <w:sz w:val="22"/>
                <w:szCs w:val="22"/>
                <w:lang w:eastAsia="de-DE"/>
              </w:rPr>
              <w:t xml:space="preserve">lacements for </w:t>
            </w:r>
            <w:r>
              <w:rPr>
                <w:rFonts w:asciiTheme="minorHAnsi" w:eastAsia="Calibri" w:hAnsiTheme="minorHAnsi" w:cs="Helvetica"/>
                <w:b w:val="0"/>
                <w:sz w:val="22"/>
                <w:szCs w:val="22"/>
                <w:lang w:eastAsia="de-DE"/>
              </w:rPr>
              <w:t>O</w:t>
            </w:r>
            <w:r w:rsidRPr="009C0E47">
              <w:rPr>
                <w:rFonts w:asciiTheme="minorHAnsi" w:eastAsia="Calibri" w:hAnsiTheme="minorHAnsi" w:cs="Helvetica"/>
                <w:b w:val="0"/>
                <w:sz w:val="22"/>
                <w:szCs w:val="22"/>
                <w:lang w:eastAsia="de-DE"/>
              </w:rPr>
              <w:t xml:space="preserve">ccupational </w:t>
            </w:r>
            <w:r>
              <w:rPr>
                <w:rFonts w:asciiTheme="minorHAnsi" w:eastAsia="Calibri" w:hAnsiTheme="minorHAnsi" w:cs="Helvetica"/>
                <w:b w:val="0"/>
                <w:sz w:val="22"/>
                <w:szCs w:val="22"/>
                <w:lang w:eastAsia="de-DE"/>
              </w:rPr>
              <w:t>Therapy S</w:t>
            </w:r>
            <w:r w:rsidRPr="009C0E47">
              <w:rPr>
                <w:rFonts w:asciiTheme="minorHAnsi" w:eastAsia="Calibri" w:hAnsiTheme="minorHAnsi" w:cs="Helvetica"/>
                <w:b w:val="0"/>
                <w:sz w:val="22"/>
                <w:szCs w:val="22"/>
                <w:lang w:eastAsia="de-DE"/>
              </w:rPr>
              <w:t xml:space="preserve">tudents: A virtual </w:t>
            </w:r>
            <w:r>
              <w:rPr>
                <w:rFonts w:asciiTheme="minorHAnsi" w:eastAsia="Calibri" w:hAnsiTheme="minorHAnsi" w:cs="Helvetica"/>
                <w:b w:val="0"/>
                <w:sz w:val="22"/>
                <w:szCs w:val="22"/>
                <w:lang w:eastAsia="de-DE"/>
              </w:rPr>
              <w:t>I</w:t>
            </w:r>
            <w:r w:rsidRPr="009C0E47">
              <w:rPr>
                <w:rFonts w:asciiTheme="minorHAnsi" w:eastAsia="Calibri" w:hAnsiTheme="minorHAnsi" w:cs="Helvetica"/>
                <w:b w:val="0"/>
                <w:sz w:val="22"/>
                <w:szCs w:val="22"/>
                <w:lang w:eastAsia="de-DE"/>
              </w:rPr>
              <w:t>nnovation</w:t>
            </w:r>
          </w:p>
        </w:tc>
        <w:tc>
          <w:tcPr>
            <w:tcW w:w="4889" w:type="dxa"/>
          </w:tcPr>
          <w:p w:rsidR="00B80173" w:rsidRPr="00686897" w:rsidRDefault="00B80173" w:rsidP="00E56140">
            <w:pPr>
              <w:rPr>
                <w:rFonts w:ascii="Calibri" w:hAnsi="Calibri" w:cs="Calibri"/>
                <w:bCs/>
                <w:i/>
                <w:lang w:val="en-US"/>
              </w:rPr>
            </w:pPr>
            <w:r w:rsidRPr="00686897">
              <w:rPr>
                <w:rFonts w:ascii="Calibri" w:hAnsi="Calibri" w:cs="Calibri"/>
                <w:bCs/>
                <w:i/>
                <w:lang w:val="de-DE"/>
              </w:rPr>
              <w:t xml:space="preserve">Lynn Shaw </w:t>
            </w:r>
            <w:r w:rsidR="00C95E72">
              <w:rPr>
                <w:rFonts w:ascii="Calibri" w:hAnsi="Calibri" w:cs="Calibri"/>
                <w:bCs/>
                <w:i/>
                <w:lang w:val="de-DE"/>
              </w:rPr>
              <w:t>(</w:t>
            </w:r>
            <w:r w:rsidRPr="00686897">
              <w:rPr>
                <w:rFonts w:ascii="Calibri" w:hAnsi="Calibri" w:cs="Calibri"/>
                <w:bCs/>
                <w:i/>
                <w:lang w:val="en-US"/>
              </w:rPr>
              <w:t>Western University, Canada</w:t>
            </w:r>
            <w:r w:rsidR="00C95E72">
              <w:rPr>
                <w:rFonts w:ascii="Calibri" w:hAnsi="Calibri" w:cs="Calibri"/>
                <w:bCs/>
                <w:i/>
                <w:lang w:val="en-US"/>
              </w:rPr>
              <w:t>)</w:t>
            </w:r>
          </w:p>
          <w:p w:rsidR="00B80173" w:rsidRDefault="00B80173" w:rsidP="00E56140">
            <w:pPr>
              <w:rPr>
                <w:rFonts w:ascii="Calibri" w:hAnsi="Calibri" w:cs="Calibri"/>
                <w:bCs/>
                <w:i/>
                <w:lang w:val="en-US"/>
              </w:rPr>
            </w:pPr>
            <w:r w:rsidRPr="00686897">
              <w:rPr>
                <w:rFonts w:ascii="Calibri" w:hAnsi="Calibri" w:cs="Calibri"/>
                <w:bCs/>
                <w:i/>
                <w:lang w:val="de-DE"/>
              </w:rPr>
              <w:t xml:space="preserve">Veronika </w:t>
            </w:r>
            <w:proofErr w:type="spellStart"/>
            <w:r w:rsidRPr="00686897">
              <w:rPr>
                <w:rFonts w:ascii="Calibri" w:hAnsi="Calibri" w:cs="Calibri"/>
                <w:bCs/>
                <w:i/>
                <w:lang w:val="de-DE"/>
              </w:rPr>
              <w:t>Hörfarter</w:t>
            </w:r>
            <w:proofErr w:type="spellEnd"/>
            <w:r w:rsidRPr="00686897">
              <w:rPr>
                <w:rFonts w:ascii="Calibri" w:hAnsi="Calibri" w:cs="Calibri"/>
                <w:bCs/>
                <w:i/>
                <w:lang w:val="de-DE"/>
              </w:rPr>
              <w:t xml:space="preserve">, Erich </w:t>
            </w:r>
            <w:proofErr w:type="spellStart"/>
            <w:r w:rsidRPr="00686897">
              <w:rPr>
                <w:rFonts w:ascii="Calibri" w:hAnsi="Calibri" w:cs="Calibri"/>
                <w:bCs/>
                <w:i/>
                <w:lang w:val="de-DE"/>
              </w:rPr>
              <w:t>Streitwieser</w:t>
            </w:r>
            <w:proofErr w:type="spellEnd"/>
            <w:r w:rsidRPr="00686897">
              <w:rPr>
                <w:rFonts w:ascii="Calibri" w:hAnsi="Calibri" w:cs="Calibri"/>
                <w:bCs/>
                <w:i/>
                <w:lang w:val="de-DE"/>
              </w:rPr>
              <w:t xml:space="preserve">, Gabriele </w:t>
            </w:r>
            <w:proofErr w:type="spellStart"/>
            <w:r w:rsidRPr="00686897">
              <w:rPr>
                <w:rFonts w:ascii="Calibri" w:hAnsi="Calibri" w:cs="Calibri"/>
                <w:bCs/>
                <w:i/>
                <w:lang w:val="de-DE"/>
              </w:rPr>
              <w:t>Güntert</w:t>
            </w:r>
            <w:proofErr w:type="spellEnd"/>
            <w:r w:rsidRPr="00686897">
              <w:rPr>
                <w:rFonts w:ascii="Calibri" w:hAnsi="Calibri" w:cs="Calibri"/>
                <w:bCs/>
                <w:i/>
                <w:lang w:val="de-DE"/>
              </w:rPr>
              <w:t xml:space="preserve"> </w:t>
            </w:r>
            <w:r w:rsidR="00C95E72">
              <w:rPr>
                <w:rFonts w:ascii="Calibri" w:hAnsi="Calibri" w:cs="Calibri"/>
                <w:bCs/>
                <w:i/>
                <w:lang w:val="de-DE"/>
              </w:rPr>
              <w:t>(</w:t>
            </w:r>
            <w:r w:rsidRPr="00686897">
              <w:rPr>
                <w:rFonts w:ascii="Calibri" w:hAnsi="Calibri" w:cs="Calibri"/>
                <w:bCs/>
                <w:i/>
                <w:lang w:val="en-US"/>
              </w:rPr>
              <w:t>University of Applied Sciences Salzburg, AUSTRIA</w:t>
            </w:r>
            <w:r w:rsidR="00C95E72">
              <w:rPr>
                <w:rFonts w:ascii="Calibri" w:hAnsi="Calibri" w:cs="Calibri"/>
                <w:bCs/>
                <w:i/>
                <w:lang w:val="en-US"/>
              </w:rPr>
              <w:t>)</w:t>
            </w:r>
          </w:p>
          <w:p w:rsidR="00C95E72" w:rsidRPr="00686897" w:rsidRDefault="00C95E72" w:rsidP="00E56140">
            <w:pPr>
              <w:rPr>
                <w:rFonts w:ascii="Calibri" w:hAnsi="Calibri" w:cs="Calibri"/>
                <w:bCs/>
                <w:i/>
                <w:sz w:val="24"/>
                <w:szCs w:val="24"/>
                <w:lang w:val="en-US"/>
              </w:rPr>
            </w:pPr>
          </w:p>
        </w:tc>
      </w:tr>
      <w:tr w:rsidR="00B80173" w:rsidTr="00E56140">
        <w:tc>
          <w:tcPr>
            <w:tcW w:w="4889" w:type="dxa"/>
          </w:tcPr>
          <w:p w:rsidR="00B80173" w:rsidRPr="00EA12BA" w:rsidRDefault="00B80173" w:rsidP="00E56140">
            <w:pPr>
              <w:rPr>
                <w:rFonts w:ascii="Calibri" w:hAnsi="Calibri" w:cs="Calibri"/>
                <w:lang w:val="en-US"/>
              </w:rPr>
            </w:pPr>
            <w:r w:rsidRPr="00EA12BA">
              <w:rPr>
                <w:rFonts w:ascii="Calibri" w:hAnsi="Calibri" w:cs="Calibri"/>
                <w:lang w:val="en-US"/>
              </w:rPr>
              <w:t>Working in a Community of Practice. An example of Participatory Citizenship?</w:t>
            </w:r>
          </w:p>
        </w:tc>
        <w:tc>
          <w:tcPr>
            <w:tcW w:w="4889" w:type="dxa"/>
          </w:tcPr>
          <w:p w:rsidR="00B80173" w:rsidRDefault="00B80173" w:rsidP="00E56140">
            <w:pPr>
              <w:jc w:val="both"/>
              <w:rPr>
                <w:rFonts w:ascii="Calibri" w:hAnsi="Calibri" w:cs="Calibri"/>
                <w:bCs/>
                <w:i/>
                <w:lang w:val="en-US"/>
              </w:rPr>
            </w:pPr>
            <w:proofErr w:type="spellStart"/>
            <w:r w:rsidRPr="00686897">
              <w:rPr>
                <w:rFonts w:ascii="Calibri" w:hAnsi="Calibri" w:cs="Calibri"/>
                <w:bCs/>
                <w:i/>
                <w:lang w:val="en-US"/>
              </w:rPr>
              <w:t>Rianne</w:t>
            </w:r>
            <w:proofErr w:type="spellEnd"/>
            <w:r w:rsidRPr="00686897">
              <w:rPr>
                <w:rFonts w:ascii="Calibri" w:hAnsi="Calibri" w:cs="Calibri"/>
                <w:bCs/>
                <w:i/>
                <w:lang w:val="en-US"/>
              </w:rPr>
              <w:t xml:space="preserve"> </w:t>
            </w:r>
            <w:proofErr w:type="spellStart"/>
            <w:r w:rsidRPr="00686897">
              <w:rPr>
                <w:rFonts w:ascii="Calibri" w:hAnsi="Calibri" w:cs="Calibri"/>
                <w:bCs/>
                <w:i/>
                <w:lang w:val="en-US"/>
              </w:rPr>
              <w:t>Jansens</w:t>
            </w:r>
            <w:proofErr w:type="spellEnd"/>
            <w:r w:rsidRPr="00686897">
              <w:rPr>
                <w:rFonts w:ascii="Calibri" w:hAnsi="Calibri" w:cs="Calibri"/>
                <w:bCs/>
                <w:i/>
                <w:lang w:val="en-US"/>
              </w:rPr>
              <w:t xml:space="preserve">, Jet </w:t>
            </w:r>
            <w:proofErr w:type="spellStart"/>
            <w:r w:rsidRPr="00686897">
              <w:rPr>
                <w:rFonts w:ascii="Calibri" w:hAnsi="Calibri" w:cs="Calibri"/>
                <w:bCs/>
                <w:i/>
                <w:lang w:val="en-US"/>
              </w:rPr>
              <w:t>Lancée</w:t>
            </w:r>
            <w:proofErr w:type="spellEnd"/>
            <w:r w:rsidRPr="00686897">
              <w:rPr>
                <w:rFonts w:ascii="Calibri" w:hAnsi="Calibri" w:cs="Calibri"/>
                <w:bCs/>
                <w:i/>
                <w:lang w:val="en-US"/>
              </w:rPr>
              <w:t xml:space="preserve">, Barbara </w:t>
            </w:r>
            <w:proofErr w:type="spellStart"/>
            <w:r w:rsidRPr="00686897">
              <w:rPr>
                <w:rFonts w:ascii="Calibri" w:hAnsi="Calibri" w:cs="Calibri"/>
                <w:bCs/>
                <w:i/>
                <w:lang w:val="en-US"/>
              </w:rPr>
              <w:t>Pi</w:t>
            </w:r>
            <w:r w:rsidR="00C95E72">
              <w:rPr>
                <w:rFonts w:ascii="Calibri" w:hAnsi="Calibri" w:cs="Calibri"/>
                <w:bCs/>
                <w:i/>
                <w:lang w:val="en-US"/>
              </w:rPr>
              <w:t>škur</w:t>
            </w:r>
            <w:proofErr w:type="spellEnd"/>
            <w:r w:rsidR="00C95E72">
              <w:rPr>
                <w:rFonts w:ascii="Calibri" w:hAnsi="Calibri" w:cs="Calibri"/>
                <w:bCs/>
                <w:i/>
                <w:lang w:val="en-US"/>
              </w:rPr>
              <w:t xml:space="preserve">, Ulla </w:t>
            </w:r>
            <w:proofErr w:type="spellStart"/>
            <w:r w:rsidR="00C95E72">
              <w:rPr>
                <w:rFonts w:ascii="Calibri" w:hAnsi="Calibri" w:cs="Calibri"/>
                <w:bCs/>
                <w:i/>
                <w:lang w:val="en-US"/>
              </w:rPr>
              <w:t>Pott</w:t>
            </w:r>
            <w:proofErr w:type="spellEnd"/>
            <w:r w:rsidR="00C95E72">
              <w:rPr>
                <w:rFonts w:ascii="Calibri" w:hAnsi="Calibri" w:cs="Calibri"/>
                <w:bCs/>
                <w:i/>
                <w:lang w:val="en-US"/>
              </w:rPr>
              <w:t>, Steffi Schmitz (</w:t>
            </w:r>
            <w:proofErr w:type="spellStart"/>
            <w:r w:rsidRPr="00686897">
              <w:rPr>
                <w:rFonts w:ascii="Calibri" w:hAnsi="Calibri" w:cs="Calibri"/>
                <w:bCs/>
                <w:i/>
                <w:lang w:val="en-US"/>
              </w:rPr>
              <w:t>Zuyd</w:t>
            </w:r>
            <w:proofErr w:type="spellEnd"/>
            <w:r w:rsidRPr="00686897">
              <w:rPr>
                <w:rFonts w:ascii="Calibri" w:hAnsi="Calibri" w:cs="Calibri"/>
                <w:bCs/>
                <w:i/>
                <w:lang w:val="en-US"/>
              </w:rPr>
              <w:t xml:space="preserve"> University of Applied Sciences, NETHERLANDS</w:t>
            </w:r>
            <w:r w:rsidR="00C95E72">
              <w:rPr>
                <w:rFonts w:ascii="Calibri" w:hAnsi="Calibri" w:cs="Calibri"/>
                <w:bCs/>
                <w:i/>
                <w:lang w:val="en-US"/>
              </w:rPr>
              <w:t>)</w:t>
            </w:r>
          </w:p>
          <w:p w:rsidR="00C95E72" w:rsidRPr="00686897" w:rsidRDefault="00C95E72" w:rsidP="00E56140">
            <w:pPr>
              <w:jc w:val="both"/>
              <w:rPr>
                <w:rFonts w:ascii="Calibri" w:hAnsi="Calibri" w:cs="Calibri"/>
                <w:bCs/>
                <w:i/>
                <w:lang w:val="en-US"/>
              </w:rPr>
            </w:pPr>
          </w:p>
        </w:tc>
      </w:tr>
      <w:tr w:rsidR="00E9493D" w:rsidTr="00E56140">
        <w:tc>
          <w:tcPr>
            <w:tcW w:w="4889" w:type="dxa"/>
          </w:tcPr>
          <w:p w:rsidR="00E9493D" w:rsidRPr="00E9493D" w:rsidRDefault="00E9493D" w:rsidP="00E9493D">
            <w:pPr>
              <w:rPr>
                <w:lang w:val="en-US"/>
              </w:rPr>
            </w:pPr>
            <w:r w:rsidRPr="00E9493D">
              <w:rPr>
                <w:lang w:val="en-US"/>
              </w:rPr>
              <w:t>“ Exploring experiences of participation of people with moderate to severe dementia living in long- term care settings in Austria”</w:t>
            </w:r>
          </w:p>
          <w:p w:rsidR="00E9493D" w:rsidRPr="00EA12BA" w:rsidRDefault="00E9493D" w:rsidP="00E56140">
            <w:pPr>
              <w:rPr>
                <w:rFonts w:ascii="Calibri" w:hAnsi="Calibri" w:cs="Calibri"/>
                <w:lang w:val="en-US"/>
              </w:rPr>
            </w:pPr>
          </w:p>
        </w:tc>
        <w:tc>
          <w:tcPr>
            <w:tcW w:w="4889" w:type="dxa"/>
          </w:tcPr>
          <w:p w:rsidR="00E9493D" w:rsidRPr="00E9493D" w:rsidRDefault="00E9493D" w:rsidP="00E56140">
            <w:pPr>
              <w:jc w:val="both"/>
              <w:rPr>
                <w:rFonts w:ascii="Calibri" w:hAnsi="Calibri" w:cs="Calibri"/>
                <w:bCs/>
                <w:i/>
                <w:lang w:val="en-US"/>
              </w:rPr>
            </w:pPr>
            <w:r w:rsidRPr="00E9493D">
              <w:rPr>
                <w:rFonts w:ascii="Calibri" w:hAnsi="Calibri" w:cs="Calibri"/>
                <w:bCs/>
                <w:i/>
                <w:lang w:val="en-US"/>
              </w:rPr>
              <w:t xml:space="preserve">Verena </w:t>
            </w:r>
            <w:proofErr w:type="spellStart"/>
            <w:r w:rsidRPr="00E9493D">
              <w:rPr>
                <w:rFonts w:ascii="Calibri" w:hAnsi="Calibri" w:cs="Calibri"/>
                <w:bCs/>
                <w:i/>
                <w:lang w:val="en-US"/>
              </w:rPr>
              <w:t>Tatzer</w:t>
            </w:r>
            <w:proofErr w:type="spellEnd"/>
            <w:r w:rsidRPr="00E9493D">
              <w:rPr>
                <w:rFonts w:cs="Calibri"/>
                <w:bCs/>
                <w:i/>
                <w:lang w:val="en-US"/>
              </w:rPr>
              <w:t xml:space="preserve"> (University of applied sciences Wiener </w:t>
            </w:r>
            <w:proofErr w:type="spellStart"/>
            <w:r w:rsidRPr="00E9493D">
              <w:rPr>
                <w:rFonts w:cs="Calibri"/>
                <w:bCs/>
                <w:i/>
                <w:lang w:val="en-US"/>
              </w:rPr>
              <w:t>Neustadt</w:t>
            </w:r>
            <w:proofErr w:type="spellEnd"/>
            <w:r w:rsidRPr="00E9493D">
              <w:rPr>
                <w:rFonts w:cs="Calibri"/>
                <w:bCs/>
                <w:i/>
                <w:lang w:val="en-US"/>
              </w:rPr>
              <w:t>, Department of Occupational Therapy</w:t>
            </w:r>
            <w:r>
              <w:rPr>
                <w:rFonts w:cs="Calibri"/>
                <w:bCs/>
                <w:i/>
                <w:lang w:val="en-US"/>
              </w:rPr>
              <w:t>, AUSTRIA</w:t>
            </w:r>
            <w:r w:rsidRPr="00E9493D">
              <w:rPr>
                <w:rFonts w:cs="Calibri"/>
                <w:bCs/>
                <w:i/>
                <w:lang w:val="en-US"/>
              </w:rPr>
              <w:t>)</w:t>
            </w:r>
          </w:p>
        </w:tc>
      </w:tr>
      <w:tr w:rsidR="00E9493D" w:rsidTr="00E56140">
        <w:tc>
          <w:tcPr>
            <w:tcW w:w="4889" w:type="dxa"/>
          </w:tcPr>
          <w:p w:rsidR="00E9493D" w:rsidRPr="00EA12BA" w:rsidRDefault="00E9493D" w:rsidP="00E56140">
            <w:pPr>
              <w:rPr>
                <w:rFonts w:ascii="Calibri" w:hAnsi="Calibri" w:cs="Calibri"/>
                <w:lang w:val="en-US"/>
              </w:rPr>
            </w:pPr>
            <w:r w:rsidRPr="003E4BBE">
              <w:rPr>
                <w:rFonts w:ascii="Calibri" w:hAnsi="Calibri" w:cs="Calibri"/>
                <w:lang w:val="en-US"/>
              </w:rPr>
              <w:t>“The use of volunteering as a method for optimizing citizenship"</w:t>
            </w:r>
          </w:p>
        </w:tc>
        <w:tc>
          <w:tcPr>
            <w:tcW w:w="4889" w:type="dxa"/>
          </w:tcPr>
          <w:p w:rsidR="00E9493D" w:rsidRPr="00E9493D" w:rsidRDefault="00E9493D" w:rsidP="00E56140">
            <w:pPr>
              <w:jc w:val="both"/>
              <w:rPr>
                <w:rFonts w:ascii="Calibri" w:hAnsi="Calibri" w:cs="Calibri"/>
                <w:bCs/>
                <w:i/>
                <w:lang w:val="en-US"/>
              </w:rPr>
            </w:pPr>
            <w:r w:rsidRPr="00E9493D">
              <w:rPr>
                <w:rFonts w:ascii="Calibri" w:hAnsi="Calibri" w:cs="Calibri"/>
                <w:i/>
                <w:lang w:val="nl-NL"/>
              </w:rPr>
              <w:t>Van Nieuwenhuyze Sabine, Scheirs Dorien, Van Kerkhoven Louise, Vandenbempt Jeroen (</w:t>
            </w:r>
            <w:proofErr w:type="spellStart"/>
            <w:r w:rsidRPr="00E9493D">
              <w:rPr>
                <w:rFonts w:ascii="Calibri" w:hAnsi="Calibri" w:cs="Calibri"/>
                <w:bCs/>
                <w:i/>
              </w:rPr>
              <w:t>Artesis</w:t>
            </w:r>
            <w:proofErr w:type="spellEnd"/>
            <w:r w:rsidRPr="00E9493D">
              <w:rPr>
                <w:rFonts w:ascii="Calibri" w:hAnsi="Calibri" w:cs="Calibri"/>
                <w:bCs/>
                <w:i/>
              </w:rPr>
              <w:t xml:space="preserve"> </w:t>
            </w:r>
            <w:proofErr w:type="spellStart"/>
            <w:r w:rsidRPr="00E9493D">
              <w:rPr>
                <w:rFonts w:ascii="Calibri" w:hAnsi="Calibri" w:cs="Calibri"/>
                <w:bCs/>
                <w:i/>
              </w:rPr>
              <w:t>Plantijn</w:t>
            </w:r>
            <w:proofErr w:type="spellEnd"/>
            <w:r w:rsidRPr="00E9493D">
              <w:rPr>
                <w:rFonts w:ascii="Calibri" w:hAnsi="Calibri" w:cs="Calibri"/>
                <w:bCs/>
                <w:i/>
              </w:rPr>
              <w:t xml:space="preserve"> University College Antwerp</w:t>
            </w:r>
            <w:r>
              <w:rPr>
                <w:rFonts w:ascii="Calibri" w:hAnsi="Calibri" w:cs="Calibri"/>
                <w:bCs/>
                <w:i/>
              </w:rPr>
              <w:t>, BELGIUM</w:t>
            </w:r>
            <w:r w:rsidRPr="00E9493D">
              <w:rPr>
                <w:rFonts w:ascii="Calibri" w:hAnsi="Calibri" w:cs="Calibri"/>
                <w:i/>
                <w:lang w:val="nl-NL"/>
              </w:rPr>
              <w:t>)</w:t>
            </w:r>
          </w:p>
        </w:tc>
      </w:tr>
    </w:tbl>
    <w:p w:rsidR="00B80173" w:rsidRDefault="00B80173" w:rsidP="00B80173"/>
    <w:p w:rsidR="002902CE" w:rsidRDefault="002902CE" w:rsidP="00B80173">
      <w:pPr>
        <w:rPr>
          <w:b/>
          <w:u w:val="single"/>
        </w:rPr>
      </w:pPr>
    </w:p>
    <w:p w:rsidR="002902CE" w:rsidRDefault="002902CE" w:rsidP="00B80173">
      <w:pPr>
        <w:rPr>
          <w:b/>
          <w:u w:val="single"/>
        </w:rPr>
      </w:pPr>
    </w:p>
    <w:p w:rsidR="00B80173" w:rsidRDefault="00B80173" w:rsidP="00B80173">
      <w:pPr>
        <w:rPr>
          <w:b/>
          <w:u w:val="single"/>
        </w:rPr>
      </w:pPr>
      <w:r w:rsidRPr="009D36BA">
        <w:rPr>
          <w:b/>
          <w:u w:val="single"/>
        </w:rPr>
        <w:lastRenderedPageBreak/>
        <w:t>MARKET PLACES AND POSTER PRESENTATIONS SCHEDULE</w:t>
      </w:r>
    </w:p>
    <w:tbl>
      <w:tblPr>
        <w:tblStyle w:val="Tabel-Gitter"/>
        <w:tblW w:w="0" w:type="auto"/>
        <w:tblLook w:val="04A0" w:firstRow="1" w:lastRow="0" w:firstColumn="1" w:lastColumn="0" w:noHBand="0" w:noVBand="1"/>
      </w:tblPr>
      <w:tblGrid>
        <w:gridCol w:w="4889"/>
        <w:gridCol w:w="4889"/>
      </w:tblGrid>
      <w:tr w:rsidR="00B80173" w:rsidTr="00E56140">
        <w:tc>
          <w:tcPr>
            <w:tcW w:w="4889" w:type="dxa"/>
          </w:tcPr>
          <w:p w:rsidR="00B80173" w:rsidRPr="009B020D" w:rsidRDefault="00B80173" w:rsidP="00E56140">
            <w:pPr>
              <w:rPr>
                <w:b/>
              </w:rPr>
            </w:pPr>
            <w:r w:rsidRPr="009B020D">
              <w:rPr>
                <w:b/>
              </w:rPr>
              <w:t xml:space="preserve">Day &amp; Date </w:t>
            </w:r>
          </w:p>
        </w:tc>
        <w:tc>
          <w:tcPr>
            <w:tcW w:w="4889" w:type="dxa"/>
          </w:tcPr>
          <w:p w:rsidR="00B80173" w:rsidRPr="009D36BA" w:rsidRDefault="00B80173" w:rsidP="00E56140">
            <w:pPr>
              <w:rPr>
                <w:b/>
              </w:rPr>
            </w:pPr>
            <w:r w:rsidRPr="009D36BA">
              <w:rPr>
                <w:b/>
              </w:rPr>
              <w:t xml:space="preserve">Time </w:t>
            </w:r>
          </w:p>
        </w:tc>
      </w:tr>
      <w:tr w:rsidR="00B80173" w:rsidTr="00E56140">
        <w:tc>
          <w:tcPr>
            <w:tcW w:w="4889" w:type="dxa"/>
          </w:tcPr>
          <w:p w:rsidR="00B80173" w:rsidRPr="009D36BA" w:rsidRDefault="00B80173" w:rsidP="00E56140">
            <w:r>
              <w:t>Thursday, 17 October</w:t>
            </w:r>
          </w:p>
        </w:tc>
        <w:tc>
          <w:tcPr>
            <w:tcW w:w="4889" w:type="dxa"/>
          </w:tcPr>
          <w:p w:rsidR="00B80173" w:rsidRDefault="00B80173" w:rsidP="00E56140">
            <w:pPr>
              <w:rPr>
                <w:b/>
                <w:u w:val="single"/>
              </w:rPr>
            </w:pPr>
            <w:r>
              <w:rPr>
                <w:sz w:val="20"/>
                <w:szCs w:val="20"/>
                <w:lang w:val="da-DK"/>
              </w:rPr>
              <w:t>13.00-14.30</w:t>
            </w:r>
          </w:p>
        </w:tc>
      </w:tr>
      <w:tr w:rsidR="00B80173" w:rsidTr="00E56140">
        <w:tc>
          <w:tcPr>
            <w:tcW w:w="4889" w:type="dxa"/>
          </w:tcPr>
          <w:p w:rsidR="00B80173" w:rsidRPr="009D36BA" w:rsidRDefault="00B80173" w:rsidP="00E56140">
            <w:r>
              <w:t>Friday, 18 October</w:t>
            </w:r>
          </w:p>
        </w:tc>
        <w:tc>
          <w:tcPr>
            <w:tcW w:w="4889" w:type="dxa"/>
          </w:tcPr>
          <w:p w:rsidR="00B80173" w:rsidRDefault="00B80173" w:rsidP="00E56140">
            <w:pPr>
              <w:rPr>
                <w:b/>
                <w:u w:val="single"/>
              </w:rPr>
            </w:pPr>
            <w:r w:rsidRPr="00DA3FDB">
              <w:rPr>
                <w:sz w:val="20"/>
                <w:szCs w:val="20"/>
                <w:lang w:val="en-US"/>
              </w:rPr>
              <w:t>13.</w:t>
            </w:r>
            <w:r>
              <w:rPr>
                <w:sz w:val="20"/>
                <w:szCs w:val="20"/>
                <w:lang w:val="en-US"/>
              </w:rPr>
              <w:t>00</w:t>
            </w:r>
            <w:r w:rsidRPr="00DA3FDB">
              <w:rPr>
                <w:sz w:val="20"/>
                <w:szCs w:val="20"/>
                <w:lang w:val="en-US"/>
              </w:rPr>
              <w:t>-14.00</w:t>
            </w:r>
          </w:p>
        </w:tc>
      </w:tr>
      <w:tr w:rsidR="00B80173" w:rsidTr="00E56140">
        <w:tc>
          <w:tcPr>
            <w:tcW w:w="4889" w:type="dxa"/>
          </w:tcPr>
          <w:p w:rsidR="00B80173" w:rsidRPr="009D36BA" w:rsidRDefault="00B80173" w:rsidP="00E56140">
            <w:r>
              <w:t>Saturday, 19 October</w:t>
            </w:r>
          </w:p>
        </w:tc>
        <w:tc>
          <w:tcPr>
            <w:tcW w:w="4889" w:type="dxa"/>
          </w:tcPr>
          <w:p w:rsidR="00B80173" w:rsidRDefault="00B80173" w:rsidP="00936410">
            <w:pPr>
              <w:rPr>
                <w:b/>
                <w:u w:val="single"/>
              </w:rPr>
            </w:pPr>
            <w:r w:rsidRPr="00936410">
              <w:rPr>
                <w:sz w:val="20"/>
                <w:szCs w:val="20"/>
              </w:rPr>
              <w:t xml:space="preserve">12.30- 13.30 </w:t>
            </w:r>
          </w:p>
        </w:tc>
      </w:tr>
    </w:tbl>
    <w:p w:rsidR="00B80173" w:rsidRPr="009D36BA" w:rsidRDefault="00B80173" w:rsidP="00B80173">
      <w:pPr>
        <w:rPr>
          <w:b/>
          <w:u w:val="single"/>
        </w:rPr>
      </w:pPr>
    </w:p>
    <w:p w:rsidR="00367901" w:rsidRPr="002902CE" w:rsidRDefault="00814744" w:rsidP="00866304">
      <w:pPr>
        <w:rPr>
          <w:b/>
        </w:rPr>
      </w:pPr>
      <w:r w:rsidRPr="00F56F04">
        <w:rPr>
          <w:b/>
        </w:rPr>
        <w:t xml:space="preserve">THURSDAY </w:t>
      </w:r>
      <w:r>
        <w:rPr>
          <w:b/>
        </w:rPr>
        <w:t>17</w:t>
      </w:r>
      <w:r w:rsidRPr="00335F7A">
        <w:rPr>
          <w:b/>
          <w:vertAlign w:val="superscript"/>
        </w:rPr>
        <w:t>TH</w:t>
      </w:r>
      <w:r>
        <w:rPr>
          <w:b/>
        </w:rPr>
        <w:t xml:space="preserve"> OCTO</w:t>
      </w:r>
      <w:r w:rsidRPr="00F56F04">
        <w:rPr>
          <w:b/>
        </w:rPr>
        <w:t>BER 201</w:t>
      </w:r>
      <w:r>
        <w:rPr>
          <w:b/>
        </w:rPr>
        <w:t>3</w:t>
      </w:r>
      <w:r w:rsidR="002902CE">
        <w:rPr>
          <w:b/>
        </w:rPr>
        <w:t xml:space="preserve">: </w:t>
      </w:r>
      <w:r w:rsidR="00367901" w:rsidRPr="004D08FB">
        <w:rPr>
          <w:b/>
          <w:lang w:val="en-US"/>
        </w:rPr>
        <w:t>PARALLEL SESSIONS: WORKSHOPS</w:t>
      </w:r>
    </w:p>
    <w:p w:rsidR="00367901" w:rsidRPr="004A6E26" w:rsidRDefault="00367901" w:rsidP="00866304">
      <w:pPr>
        <w:rPr>
          <w:rFonts w:cs="Calibri"/>
          <w:b/>
          <w:lang w:val="en-US"/>
        </w:rPr>
      </w:pPr>
      <w:r>
        <w:rPr>
          <w:rFonts w:cs="Calibri"/>
          <w:b/>
          <w:lang w:val="en-US"/>
        </w:rPr>
        <w:t xml:space="preserve">WORSHOP 1: </w:t>
      </w:r>
      <w:r>
        <w:rPr>
          <w:rFonts w:cs="Calibri"/>
          <w:b/>
          <w:lang w:val="en-US"/>
        </w:rPr>
        <w:br/>
      </w:r>
      <w:proofErr w:type="spellStart"/>
      <w:r w:rsidRPr="0077460E">
        <w:rPr>
          <w:rFonts w:cs="Calibri"/>
          <w:b/>
          <w:lang w:val="en-US"/>
        </w:rPr>
        <w:t>Colours</w:t>
      </w:r>
      <w:proofErr w:type="spellEnd"/>
      <w:r w:rsidRPr="0077460E">
        <w:rPr>
          <w:rFonts w:cs="Calibri"/>
          <w:b/>
          <w:lang w:val="en-US"/>
        </w:rPr>
        <w:t xml:space="preserve"> of </w:t>
      </w:r>
      <w:r w:rsidR="00E734CD" w:rsidRPr="0077460E">
        <w:rPr>
          <w:rFonts w:cs="Calibri"/>
          <w:b/>
          <w:lang w:val="en-US"/>
        </w:rPr>
        <w:t>the</w:t>
      </w:r>
      <w:r w:rsidRPr="0077460E">
        <w:rPr>
          <w:rFonts w:cs="Calibri"/>
          <w:b/>
          <w:lang w:val="en-US"/>
        </w:rPr>
        <w:t xml:space="preserve"> World: Cult</w:t>
      </w:r>
      <w:r>
        <w:rPr>
          <w:rFonts w:cs="Calibri"/>
          <w:b/>
          <w:lang w:val="en-US"/>
        </w:rPr>
        <w:t>ural Diversity within Education</w:t>
      </w:r>
      <w:r>
        <w:rPr>
          <w:rFonts w:cs="Calibri"/>
          <w:b/>
          <w:lang w:val="en-US"/>
        </w:rPr>
        <w:br/>
      </w:r>
      <w:r>
        <w:rPr>
          <w:rFonts w:cs="Calibri"/>
          <w:bCs/>
          <w:i/>
          <w:lang w:val="nl-NL"/>
        </w:rPr>
        <w:t>Mieke Van Eenbergen,</w:t>
      </w:r>
      <w:r w:rsidRPr="0077460E">
        <w:rPr>
          <w:rFonts w:cs="Calibri"/>
          <w:bCs/>
          <w:i/>
          <w:lang w:val="nl-NL"/>
        </w:rPr>
        <w:t xml:space="preserve"> Lisette Rodenburg (</w:t>
      </w:r>
      <w:r w:rsidRPr="0077460E">
        <w:rPr>
          <w:rFonts w:cs="Calibri"/>
          <w:bCs/>
          <w:i/>
          <w:lang w:val="en-US"/>
        </w:rPr>
        <w:t xml:space="preserve">University </w:t>
      </w:r>
      <w:r w:rsidR="00E734CD" w:rsidRPr="0077460E">
        <w:rPr>
          <w:rFonts w:cs="Calibri"/>
          <w:bCs/>
          <w:i/>
          <w:lang w:val="en-US"/>
        </w:rPr>
        <w:t>of</w:t>
      </w:r>
      <w:r w:rsidRPr="0077460E">
        <w:rPr>
          <w:rFonts w:cs="Calibri"/>
          <w:bCs/>
          <w:i/>
          <w:lang w:val="en-US"/>
        </w:rPr>
        <w:t xml:space="preserve"> App</w:t>
      </w:r>
      <w:r w:rsidR="00A51591">
        <w:rPr>
          <w:rFonts w:cs="Calibri"/>
          <w:bCs/>
          <w:i/>
          <w:lang w:val="en-US"/>
        </w:rPr>
        <w:t>lied Science Rotterdam, School o</w:t>
      </w:r>
      <w:r w:rsidRPr="0077460E">
        <w:rPr>
          <w:rFonts w:cs="Calibri"/>
          <w:bCs/>
          <w:i/>
          <w:lang w:val="en-US"/>
        </w:rPr>
        <w:t>f Health Care Studies, Netherlands)</w:t>
      </w:r>
    </w:p>
    <w:p w:rsidR="00F013E4" w:rsidRPr="007926B7" w:rsidRDefault="00F013E4" w:rsidP="00F013E4">
      <w:pPr>
        <w:jc w:val="both"/>
        <w:rPr>
          <w:rFonts w:ascii="Calibri" w:hAnsi="Calibri" w:cs="Calibri"/>
          <w:lang w:val="en-US"/>
        </w:rPr>
      </w:pPr>
      <w:r w:rsidRPr="007926B7">
        <w:rPr>
          <w:rFonts w:ascii="Calibri" w:hAnsi="Calibri" w:cs="Calibri"/>
          <w:lang w:val="en-US"/>
        </w:rPr>
        <w:t>In the city of Rotterdam there are approximately 178 different cultural backgrou</w:t>
      </w:r>
      <w:r w:rsidR="00A51591">
        <w:rPr>
          <w:rFonts w:ascii="Calibri" w:hAnsi="Calibri" w:cs="Calibri"/>
          <w:lang w:val="en-US"/>
        </w:rPr>
        <w:t>nds. The University of Applied S</w:t>
      </w:r>
      <w:r w:rsidRPr="007926B7">
        <w:rPr>
          <w:rFonts w:ascii="Calibri" w:hAnsi="Calibri" w:cs="Calibri"/>
          <w:lang w:val="en-US"/>
        </w:rPr>
        <w:t xml:space="preserve">cience Rotterdam tries to distinguish itself by projects to empower students with different cultural backgrounds to </w:t>
      </w:r>
      <w:r w:rsidRPr="007926B7">
        <w:rPr>
          <w:rFonts w:cs="Calibri"/>
          <w:lang w:val="en-US"/>
        </w:rPr>
        <w:t>work and</w:t>
      </w:r>
      <w:r w:rsidRPr="007926B7">
        <w:rPr>
          <w:rFonts w:ascii="Calibri" w:hAnsi="Calibri" w:cs="Calibri"/>
          <w:lang w:val="en-US"/>
        </w:rPr>
        <w:t xml:space="preserve"> learn from each other. Within the University of Applied Science students with the same cultural background who experiences problems in their education are stimulated to support and reinforce each other.</w:t>
      </w:r>
    </w:p>
    <w:p w:rsidR="00F013E4" w:rsidRPr="007926B7" w:rsidRDefault="00F013E4" w:rsidP="00F013E4">
      <w:pPr>
        <w:jc w:val="both"/>
        <w:rPr>
          <w:rFonts w:ascii="Calibri" w:hAnsi="Calibri" w:cs="Calibri"/>
          <w:lang w:val="en-US"/>
        </w:rPr>
      </w:pPr>
      <w:r w:rsidRPr="007926B7">
        <w:rPr>
          <w:rFonts w:ascii="Calibri" w:hAnsi="Calibri" w:cs="Calibri"/>
          <w:lang w:val="en-US"/>
        </w:rPr>
        <w:t xml:space="preserve">At the start of the educational program of </w:t>
      </w:r>
      <w:r w:rsidRPr="007926B7">
        <w:rPr>
          <w:rFonts w:cs="Calibri"/>
          <w:lang w:val="en-US"/>
        </w:rPr>
        <w:t>OT there</w:t>
      </w:r>
      <w:r w:rsidRPr="007926B7">
        <w:rPr>
          <w:rFonts w:ascii="Calibri" w:hAnsi="Calibri" w:cs="Calibri"/>
          <w:lang w:val="en-US"/>
        </w:rPr>
        <w:t xml:space="preserve"> are quit</w:t>
      </w:r>
      <w:r w:rsidR="00A51591">
        <w:rPr>
          <w:rFonts w:ascii="Calibri" w:hAnsi="Calibri" w:cs="Calibri"/>
          <w:lang w:val="en-US"/>
        </w:rPr>
        <w:t>e</w:t>
      </w:r>
      <w:r w:rsidRPr="007926B7">
        <w:rPr>
          <w:rFonts w:ascii="Calibri" w:hAnsi="Calibri" w:cs="Calibri"/>
          <w:lang w:val="en-US"/>
        </w:rPr>
        <w:t xml:space="preserve"> some students with a different cultural background. The experience we have </w:t>
      </w:r>
      <w:r w:rsidRPr="007926B7">
        <w:rPr>
          <w:rFonts w:cs="Calibri"/>
          <w:lang w:val="en-US"/>
        </w:rPr>
        <w:t>is</w:t>
      </w:r>
      <w:r w:rsidRPr="007926B7">
        <w:rPr>
          <w:rFonts w:ascii="Calibri" w:hAnsi="Calibri" w:cs="Calibri"/>
          <w:lang w:val="en-US"/>
        </w:rPr>
        <w:t xml:space="preserve"> that it is very difficult for them to stay in the education. How can we prevent them from dropping out?  Educating students from different cultural backgrounds can be difficult, how can you cope with this?</w:t>
      </w:r>
    </w:p>
    <w:p w:rsidR="00F013E4" w:rsidRPr="007926B7" w:rsidRDefault="00F013E4" w:rsidP="00F013E4">
      <w:pPr>
        <w:pStyle w:val="Listeafsnit"/>
        <w:ind w:left="0"/>
        <w:jc w:val="both"/>
        <w:rPr>
          <w:rFonts w:ascii="Calibri" w:hAnsi="Calibri" w:cs="Calibri"/>
          <w:lang w:val="en-US"/>
        </w:rPr>
      </w:pPr>
      <w:r w:rsidRPr="007926B7">
        <w:rPr>
          <w:rFonts w:ascii="Calibri" w:hAnsi="Calibri" w:cs="Calibri"/>
          <w:lang w:val="en-US"/>
        </w:rPr>
        <w:t>The workshop contains a short presentation about cultural diversity within education. Participants will discuss and experience the influence of culture and the possibilities to cope with culture.</w:t>
      </w:r>
    </w:p>
    <w:p w:rsidR="00F013E4" w:rsidRPr="007926B7" w:rsidRDefault="00F013E4" w:rsidP="00F013E4">
      <w:pPr>
        <w:pStyle w:val="Listeafsnit"/>
        <w:jc w:val="both"/>
        <w:rPr>
          <w:rFonts w:ascii="Calibri" w:hAnsi="Calibri" w:cs="Calibri"/>
          <w:lang w:val="en-US"/>
        </w:rPr>
      </w:pPr>
    </w:p>
    <w:p w:rsidR="00F013E4" w:rsidRPr="007926B7" w:rsidRDefault="00F013E4" w:rsidP="00F013E4">
      <w:pPr>
        <w:pStyle w:val="Listeafsnit"/>
        <w:ind w:left="0"/>
        <w:jc w:val="both"/>
        <w:rPr>
          <w:rFonts w:cstheme="minorHAnsi"/>
          <w:lang w:val="en-US"/>
        </w:rPr>
      </w:pPr>
      <w:r w:rsidRPr="007926B7">
        <w:rPr>
          <w:rFonts w:cstheme="minorHAnsi"/>
          <w:lang w:val="en-US"/>
        </w:rPr>
        <w:t>At the end of the workshop the participants should feel empowered and motivated to explore possibilities how they can change their professional attitude as a teacher coping with cultural diversity and get inspired for integrating cultural diversity in the curricula.</w:t>
      </w:r>
    </w:p>
    <w:p w:rsidR="00FF38C4" w:rsidRDefault="00FF38C4" w:rsidP="00866304">
      <w:pPr>
        <w:rPr>
          <w:rFonts w:cs="Arial"/>
          <w:b/>
          <w:lang w:val="en-US"/>
        </w:rPr>
      </w:pPr>
    </w:p>
    <w:p w:rsidR="00367901" w:rsidRPr="004A6E26" w:rsidRDefault="00367901" w:rsidP="00866304">
      <w:pPr>
        <w:rPr>
          <w:rFonts w:cs="Arial"/>
          <w:b/>
          <w:lang w:val="en-US"/>
        </w:rPr>
      </w:pPr>
      <w:r>
        <w:rPr>
          <w:rFonts w:cs="Arial"/>
          <w:b/>
          <w:lang w:val="en-US"/>
        </w:rPr>
        <w:t>WORKSHOP 2:</w:t>
      </w:r>
      <w:r>
        <w:rPr>
          <w:rFonts w:cs="Arial"/>
          <w:b/>
          <w:lang w:val="en-US"/>
        </w:rPr>
        <w:br/>
      </w:r>
      <w:r w:rsidR="00A51591">
        <w:rPr>
          <w:rFonts w:cs="Arial"/>
          <w:b/>
          <w:lang w:val="en-US"/>
        </w:rPr>
        <w:t>Goal-Setting i</w:t>
      </w:r>
      <w:r w:rsidRPr="0077460E">
        <w:rPr>
          <w:rFonts w:cs="Arial"/>
          <w:b/>
          <w:lang w:val="en-US"/>
        </w:rPr>
        <w:t>n Occupational Therapy</w:t>
      </w:r>
      <w:r>
        <w:rPr>
          <w:rFonts w:cs="Arial"/>
          <w:b/>
          <w:lang w:val="en-US"/>
        </w:rPr>
        <w:t>: A Continuing Education Course</w:t>
      </w:r>
      <w:r>
        <w:rPr>
          <w:rFonts w:cs="Arial"/>
          <w:b/>
          <w:lang w:val="en-US"/>
        </w:rPr>
        <w:br/>
      </w:r>
      <w:r w:rsidRPr="0077460E">
        <w:rPr>
          <w:rFonts w:cs="Calibri"/>
          <w:bCs/>
          <w:i/>
          <w:lang w:val="en-US"/>
        </w:rPr>
        <w:t>Isabel Margot-</w:t>
      </w:r>
      <w:proofErr w:type="spellStart"/>
      <w:r w:rsidRPr="0077460E">
        <w:rPr>
          <w:rFonts w:cs="Calibri"/>
          <w:bCs/>
          <w:i/>
          <w:lang w:val="en-US"/>
        </w:rPr>
        <w:t>Cattin</w:t>
      </w:r>
      <w:proofErr w:type="spellEnd"/>
      <w:r w:rsidRPr="0077460E">
        <w:rPr>
          <w:rFonts w:cs="Calibri"/>
          <w:bCs/>
          <w:i/>
          <w:lang w:val="en-US"/>
        </w:rPr>
        <w:t xml:space="preserve">, Emmanuelle </w:t>
      </w:r>
      <w:proofErr w:type="spellStart"/>
      <w:r w:rsidRPr="0077460E">
        <w:rPr>
          <w:rFonts w:cs="Calibri"/>
          <w:bCs/>
          <w:i/>
          <w:lang w:val="en-US"/>
        </w:rPr>
        <w:t>Drecq</w:t>
      </w:r>
      <w:proofErr w:type="spellEnd"/>
      <w:r w:rsidRPr="0077460E">
        <w:rPr>
          <w:rFonts w:cs="Calibri"/>
          <w:bCs/>
          <w:i/>
          <w:lang w:val="en-US"/>
        </w:rPr>
        <w:t xml:space="preserve">-Rossini, Claudia </w:t>
      </w:r>
      <w:proofErr w:type="spellStart"/>
      <w:r w:rsidRPr="0077460E">
        <w:rPr>
          <w:rFonts w:cs="Calibri"/>
          <w:bCs/>
          <w:i/>
          <w:lang w:val="en-US"/>
        </w:rPr>
        <w:t>Galli</w:t>
      </w:r>
      <w:proofErr w:type="spellEnd"/>
      <w:r w:rsidRPr="0077460E">
        <w:rPr>
          <w:rFonts w:cs="Calibri"/>
          <w:bCs/>
          <w:i/>
          <w:lang w:val="en-US"/>
        </w:rPr>
        <w:t xml:space="preserve">, Charles Mayor, Sylvie Meyer, Andrea </w:t>
      </w:r>
      <w:proofErr w:type="spellStart"/>
      <w:r w:rsidRPr="0077460E">
        <w:rPr>
          <w:rFonts w:cs="Calibri"/>
          <w:bCs/>
          <w:i/>
          <w:lang w:val="en-US"/>
        </w:rPr>
        <w:t>Petrig</w:t>
      </w:r>
      <w:proofErr w:type="spellEnd"/>
      <w:r w:rsidRPr="0077460E">
        <w:rPr>
          <w:rFonts w:cs="Calibri"/>
          <w:bCs/>
          <w:i/>
          <w:lang w:val="en-US"/>
        </w:rPr>
        <w:t xml:space="preserve">, Kim </w:t>
      </w:r>
      <w:proofErr w:type="spellStart"/>
      <w:r w:rsidRPr="0077460E">
        <w:rPr>
          <w:rFonts w:cs="Calibri"/>
          <w:bCs/>
          <w:i/>
          <w:lang w:val="en-US"/>
        </w:rPr>
        <w:t>Roos</w:t>
      </w:r>
      <w:proofErr w:type="spellEnd"/>
      <w:r w:rsidRPr="0077460E">
        <w:rPr>
          <w:rFonts w:cs="Calibri"/>
          <w:bCs/>
          <w:i/>
          <w:lang w:val="en-US"/>
        </w:rPr>
        <w:t>, Julie Page (University Of Applied Sciences Of Western Switzerland, HES-SO)(University Of Appl</w:t>
      </w:r>
      <w:r>
        <w:rPr>
          <w:rFonts w:cs="Calibri"/>
          <w:bCs/>
          <w:i/>
          <w:lang w:val="en-US"/>
        </w:rPr>
        <w:t xml:space="preserve">ied Sciences Of Zurich, ZHAW), </w:t>
      </w:r>
      <w:r w:rsidRPr="0077460E">
        <w:rPr>
          <w:rFonts w:cs="Calibri"/>
          <w:bCs/>
          <w:i/>
          <w:lang w:val="en-US"/>
        </w:rPr>
        <w:t xml:space="preserve">(University Of Applied Sciences Of </w:t>
      </w:r>
      <w:proofErr w:type="spellStart"/>
      <w:r w:rsidRPr="0077460E">
        <w:rPr>
          <w:rFonts w:cs="Calibri"/>
          <w:bCs/>
          <w:i/>
          <w:lang w:val="en-US"/>
        </w:rPr>
        <w:t>Tessin</w:t>
      </w:r>
      <w:proofErr w:type="spellEnd"/>
      <w:r w:rsidRPr="0077460E">
        <w:rPr>
          <w:rFonts w:cs="Calibri"/>
          <w:bCs/>
          <w:i/>
          <w:lang w:val="en-US"/>
        </w:rPr>
        <w:t xml:space="preserve"> (SUPSI), Swiss OT Association, Switzerland)</w:t>
      </w:r>
    </w:p>
    <w:p w:rsidR="00F013E4" w:rsidRPr="007926B7" w:rsidRDefault="00F013E4" w:rsidP="00F013E4">
      <w:pPr>
        <w:widowControl w:val="0"/>
        <w:adjustRightInd w:val="0"/>
        <w:spacing w:after="240"/>
        <w:jc w:val="both"/>
        <w:rPr>
          <w:rFonts w:cs="Arial"/>
          <w:b/>
          <w:bCs/>
          <w:lang w:val="en-US" w:eastAsia="ja-JP"/>
        </w:rPr>
      </w:pPr>
      <w:r w:rsidRPr="007926B7">
        <w:rPr>
          <w:rFonts w:cs="Arial"/>
          <w:lang w:val="en-US" w:eastAsia="ja-JP"/>
        </w:rPr>
        <w:t xml:space="preserve">Setting goals in rehabilitation has been acknowledged as an important factor for recovery and better quality of life outcomes (Bowman &amp; </w:t>
      </w:r>
      <w:proofErr w:type="spellStart"/>
      <w:r w:rsidRPr="007926B7">
        <w:rPr>
          <w:rFonts w:cs="Arial"/>
          <w:lang w:val="en-US" w:eastAsia="ja-JP"/>
        </w:rPr>
        <w:t>Mogensen</w:t>
      </w:r>
      <w:proofErr w:type="spellEnd"/>
      <w:r w:rsidRPr="007926B7">
        <w:rPr>
          <w:rFonts w:cs="Arial"/>
          <w:lang w:val="en-US" w:eastAsia="ja-JP"/>
        </w:rPr>
        <w:t>, 2010). Goals are central for human functioning, purpose in life and general wellbeing (Wade, 2009). Occupational therapists are challenged to negotiate client-</w:t>
      </w:r>
      <w:r w:rsidR="00A51591" w:rsidRPr="007926B7">
        <w:rPr>
          <w:rFonts w:cs="Arial"/>
          <w:lang w:val="en-US" w:eastAsia="ja-JP"/>
        </w:rPr>
        <w:lastRenderedPageBreak/>
        <w:t>centered</w:t>
      </w:r>
      <w:r w:rsidRPr="007926B7">
        <w:rPr>
          <w:rFonts w:cs="Arial"/>
          <w:lang w:val="en-US" w:eastAsia="ja-JP"/>
        </w:rPr>
        <w:t xml:space="preserve"> goals (Park, 2009), to use outcome measures based on client's subjectivity like satisfaction or significant progression (Meyer, 2013), and to write occupation-focused goals based on daily life activities of concern to clients (Creek, 2010). A research project involving scholars and clinicians from three different language areas (French, German, Italian) in Switzerland was carried out between 2010 and 2013. Content and statistical analysis was conducted on 1148 goals phrased by OTs in 335 cases in a quality assessment procedure, 3 focus groups with 16 occupational therapists, and 3 test-courses with 36 participants. The results show that, occupational therapists struggle to phrase precise enough, negotiated and reachable goals based on models of practice and specific everyday life activities of clients, in a largely biomedical context. </w:t>
      </w:r>
    </w:p>
    <w:p w:rsidR="00F013E4" w:rsidRPr="007926B7" w:rsidRDefault="00F013E4" w:rsidP="00F013E4">
      <w:pPr>
        <w:widowControl w:val="0"/>
        <w:adjustRightInd w:val="0"/>
        <w:spacing w:after="240"/>
        <w:jc w:val="both"/>
        <w:rPr>
          <w:rFonts w:cs="Arial"/>
          <w:lang w:val="en-US" w:eastAsia="ja-JP"/>
        </w:rPr>
      </w:pPr>
      <w:r w:rsidRPr="007926B7">
        <w:rPr>
          <w:rFonts w:cs="Arial"/>
          <w:lang w:val="en-US" w:eastAsia="ja-JP"/>
        </w:rPr>
        <w:t xml:space="preserve">The workshop aims to get advice from ENOTHE participants, using guided discussions and group work to address </w:t>
      </w:r>
      <w:r w:rsidRPr="007926B7">
        <w:rPr>
          <w:rFonts w:cs="Arial"/>
          <w:lang w:val="en-US"/>
        </w:rPr>
        <w:t>questions regarding the problematic issues that were found in the results.</w:t>
      </w:r>
    </w:p>
    <w:p w:rsidR="00FF38C4" w:rsidRDefault="00FF38C4" w:rsidP="00866304">
      <w:pPr>
        <w:rPr>
          <w:rFonts w:cs="Calibri"/>
          <w:b/>
          <w:lang w:val="en-US"/>
        </w:rPr>
      </w:pPr>
    </w:p>
    <w:p w:rsidR="00367901" w:rsidRPr="004A6E26" w:rsidRDefault="00367901" w:rsidP="00866304">
      <w:pPr>
        <w:rPr>
          <w:rFonts w:cs="Calibri"/>
          <w:b/>
          <w:lang w:val="en-US"/>
        </w:rPr>
      </w:pPr>
      <w:r>
        <w:rPr>
          <w:rFonts w:cs="Calibri"/>
          <w:b/>
          <w:lang w:val="en-US"/>
        </w:rPr>
        <w:t>WORKSHOP 3</w:t>
      </w:r>
      <w:r w:rsidR="00A51591">
        <w:rPr>
          <w:rFonts w:cs="Calibri"/>
          <w:b/>
          <w:lang w:val="en-US"/>
        </w:rPr>
        <w:t xml:space="preserve">: </w:t>
      </w:r>
      <w:r>
        <w:rPr>
          <w:rFonts w:cs="Calibri"/>
          <w:b/>
          <w:lang w:val="en-US"/>
        </w:rPr>
        <w:br/>
      </w:r>
      <w:r w:rsidRPr="0077460E">
        <w:rPr>
          <w:rFonts w:cs="Calibri"/>
          <w:b/>
          <w:lang w:val="en-US"/>
        </w:rPr>
        <w:t xml:space="preserve">Creative Approaches </w:t>
      </w:r>
      <w:r w:rsidR="00A51591" w:rsidRPr="0077460E">
        <w:rPr>
          <w:rFonts w:cs="Calibri"/>
          <w:b/>
          <w:lang w:val="en-US"/>
        </w:rPr>
        <w:t>to</w:t>
      </w:r>
      <w:r w:rsidRPr="0077460E">
        <w:rPr>
          <w:rFonts w:cs="Calibri"/>
          <w:b/>
          <w:lang w:val="en-US"/>
        </w:rPr>
        <w:t xml:space="preserve"> Service User Involvement </w:t>
      </w:r>
      <w:r w:rsidR="00A51591" w:rsidRPr="0077460E">
        <w:rPr>
          <w:rFonts w:cs="Calibri"/>
          <w:b/>
          <w:lang w:val="en-US"/>
        </w:rPr>
        <w:t>in</w:t>
      </w:r>
      <w:r w:rsidRPr="0077460E">
        <w:rPr>
          <w:rFonts w:cs="Calibri"/>
          <w:b/>
          <w:lang w:val="en-US"/>
        </w:rPr>
        <w:t xml:space="preserve"> Occupatio</w:t>
      </w:r>
      <w:r>
        <w:rPr>
          <w:rFonts w:cs="Calibri"/>
          <w:b/>
          <w:lang w:val="en-US"/>
        </w:rPr>
        <w:t xml:space="preserve">nal Therapy Training </w:t>
      </w:r>
      <w:proofErr w:type="spellStart"/>
      <w:r>
        <w:rPr>
          <w:rFonts w:cs="Calibri"/>
          <w:b/>
          <w:lang w:val="en-US"/>
        </w:rPr>
        <w:t>Programmes</w:t>
      </w:r>
      <w:proofErr w:type="spellEnd"/>
      <w:r>
        <w:rPr>
          <w:rFonts w:cs="Calibri"/>
          <w:b/>
          <w:lang w:val="en-US"/>
        </w:rPr>
        <w:br/>
      </w:r>
      <w:r w:rsidRPr="0077460E">
        <w:rPr>
          <w:rFonts w:cs="Calibri"/>
          <w:bCs/>
          <w:i/>
          <w:lang w:val="en-US"/>
        </w:rPr>
        <w:t>Diane Cotterill, Caroline Wolverson (York St. John University, UK)</w:t>
      </w:r>
    </w:p>
    <w:p w:rsidR="002902CE" w:rsidRDefault="00827E70" w:rsidP="00827E70">
      <w:pPr>
        <w:jc w:val="both"/>
        <w:rPr>
          <w:rFonts w:ascii="Calibri" w:hAnsi="Calibri" w:cs="Calibri"/>
          <w:b/>
          <w:lang w:val="en-US"/>
        </w:rPr>
      </w:pPr>
      <w:r w:rsidRPr="004F2BD7">
        <w:rPr>
          <w:rFonts w:ascii="Calibri" w:hAnsi="Calibri" w:cs="Calibri"/>
          <w:b/>
          <w:lang w:val="en-US"/>
        </w:rPr>
        <w:t>Introduction:</w:t>
      </w:r>
    </w:p>
    <w:p w:rsidR="00827E70" w:rsidRPr="002902CE" w:rsidRDefault="00827E70" w:rsidP="00827E70">
      <w:pPr>
        <w:jc w:val="both"/>
        <w:rPr>
          <w:rFonts w:ascii="Calibri" w:hAnsi="Calibri" w:cs="Calibri"/>
          <w:b/>
          <w:lang w:val="en-US"/>
        </w:rPr>
      </w:pPr>
      <w:r w:rsidRPr="004F2BD7">
        <w:rPr>
          <w:rFonts w:ascii="Calibri" w:hAnsi="Calibri" w:cs="Calibri"/>
          <w:lang w:val="en-US"/>
        </w:rPr>
        <w:t xml:space="preserve">At a time when the Health Care Professions Council is reviewing the involvement of services users in approved education </w:t>
      </w:r>
      <w:proofErr w:type="spellStart"/>
      <w:r w:rsidRPr="004F2BD7">
        <w:rPr>
          <w:rFonts w:ascii="Calibri" w:hAnsi="Calibri" w:cs="Calibri"/>
          <w:lang w:val="en-US"/>
        </w:rPr>
        <w:t>programmes</w:t>
      </w:r>
      <w:proofErr w:type="spellEnd"/>
      <w:r w:rsidRPr="004F2BD7">
        <w:rPr>
          <w:rFonts w:ascii="Calibri" w:hAnsi="Calibri" w:cs="Calibri"/>
          <w:lang w:val="en-US"/>
        </w:rPr>
        <w:t xml:space="preserve"> (HCPC 2012) and social inclusion continues to be a key theme across the European Union, it would seem timely to discuss how this can be done in a creative and meaningful way.</w:t>
      </w:r>
    </w:p>
    <w:p w:rsidR="00827E70" w:rsidRPr="004F2BD7" w:rsidRDefault="00827E70" w:rsidP="00827E70">
      <w:pPr>
        <w:jc w:val="both"/>
        <w:rPr>
          <w:rFonts w:ascii="Calibri" w:hAnsi="Calibri" w:cs="Calibri"/>
          <w:lang w:val="en-US"/>
        </w:rPr>
      </w:pPr>
      <w:r w:rsidRPr="004F2BD7">
        <w:rPr>
          <w:rFonts w:ascii="Calibri" w:hAnsi="Calibri" w:cs="Calibri"/>
          <w:lang w:val="en-US"/>
        </w:rPr>
        <w:t>Undergraduates value the involvement of service users in their education when this is implemented in a planned and supportive manner (</w:t>
      </w:r>
      <w:proofErr w:type="spellStart"/>
      <w:r w:rsidRPr="004F2BD7">
        <w:rPr>
          <w:rFonts w:ascii="Calibri" w:hAnsi="Calibri" w:cs="Calibri"/>
          <w:lang w:val="en-US"/>
        </w:rPr>
        <w:t>Tew</w:t>
      </w:r>
      <w:proofErr w:type="spellEnd"/>
      <w:r w:rsidRPr="004F2BD7">
        <w:rPr>
          <w:rFonts w:ascii="Calibri" w:hAnsi="Calibri" w:cs="Calibri"/>
          <w:lang w:val="en-US"/>
        </w:rPr>
        <w:t xml:space="preserve">, </w:t>
      </w:r>
      <w:proofErr w:type="spellStart"/>
      <w:r w:rsidRPr="004F2BD7">
        <w:rPr>
          <w:rFonts w:ascii="Calibri" w:hAnsi="Calibri" w:cs="Calibri"/>
          <w:lang w:val="en-US"/>
        </w:rPr>
        <w:t>Gell</w:t>
      </w:r>
      <w:proofErr w:type="spellEnd"/>
      <w:r w:rsidRPr="004F2BD7">
        <w:rPr>
          <w:rFonts w:ascii="Calibri" w:hAnsi="Calibri" w:cs="Calibri"/>
          <w:lang w:val="en-US"/>
        </w:rPr>
        <w:t xml:space="preserve"> and Foster 2004).  </w:t>
      </w:r>
    </w:p>
    <w:p w:rsidR="00827E70" w:rsidRPr="004F2BD7" w:rsidRDefault="00827E70" w:rsidP="00827E70">
      <w:pPr>
        <w:jc w:val="both"/>
        <w:rPr>
          <w:rFonts w:ascii="Calibri" w:hAnsi="Calibri" w:cs="Calibri"/>
          <w:lang w:val="en-US"/>
        </w:rPr>
      </w:pPr>
      <w:r w:rsidRPr="004F2BD7">
        <w:rPr>
          <w:rFonts w:ascii="Calibri" w:hAnsi="Calibri" w:cs="Calibri"/>
          <w:lang w:val="en-US"/>
        </w:rPr>
        <w:t xml:space="preserve">The benefits of service users involvement in </w:t>
      </w:r>
      <w:proofErr w:type="spellStart"/>
      <w:r w:rsidRPr="004F2BD7">
        <w:rPr>
          <w:rFonts w:ascii="Calibri" w:hAnsi="Calibri" w:cs="Calibri"/>
          <w:lang w:val="en-US"/>
        </w:rPr>
        <w:t>programmes</w:t>
      </w:r>
      <w:proofErr w:type="spellEnd"/>
      <w:r w:rsidRPr="004F2BD7">
        <w:rPr>
          <w:rFonts w:ascii="Calibri" w:hAnsi="Calibri" w:cs="Calibri"/>
          <w:lang w:val="en-US"/>
        </w:rPr>
        <w:t xml:space="preserve"> is not confined to undergraduates, there are many advantages also for service users who are involved in healthcare education (Morgan and Jones 2009).</w:t>
      </w:r>
    </w:p>
    <w:p w:rsidR="00827E70" w:rsidRPr="004F2BD7" w:rsidRDefault="00827E70" w:rsidP="00827E70">
      <w:pPr>
        <w:jc w:val="both"/>
        <w:rPr>
          <w:rFonts w:ascii="Calibri" w:hAnsi="Calibri" w:cs="Calibri"/>
          <w:lang w:val="en-US"/>
        </w:rPr>
      </w:pPr>
      <w:r w:rsidRPr="004F2BD7">
        <w:rPr>
          <w:rFonts w:ascii="Calibri" w:hAnsi="Calibri" w:cs="Calibri"/>
          <w:lang w:val="en-US"/>
        </w:rPr>
        <w:t>Service users rightly demand a greater voice in service provision and have high expectations. Working alongside undergraduates provides a different forum to discuss their experiences.</w:t>
      </w:r>
    </w:p>
    <w:p w:rsidR="00827E70" w:rsidRPr="004F2BD7" w:rsidRDefault="00827E70" w:rsidP="00827E70">
      <w:pPr>
        <w:jc w:val="both"/>
        <w:rPr>
          <w:rFonts w:ascii="Calibri" w:hAnsi="Calibri" w:cs="Calibri"/>
          <w:lang w:val="en-US"/>
        </w:rPr>
      </w:pPr>
      <w:r w:rsidRPr="004F2BD7">
        <w:rPr>
          <w:rFonts w:ascii="Calibri" w:hAnsi="Calibri" w:cs="Calibri"/>
          <w:b/>
          <w:lang w:val="en-US"/>
        </w:rPr>
        <w:t xml:space="preserve">Working method:  </w:t>
      </w:r>
    </w:p>
    <w:p w:rsidR="00827E70" w:rsidRPr="004F2BD7" w:rsidRDefault="00827E70" w:rsidP="00827E70">
      <w:pPr>
        <w:jc w:val="both"/>
        <w:rPr>
          <w:rFonts w:ascii="Calibri" w:hAnsi="Calibri" w:cs="Calibri"/>
          <w:lang w:val="en-US"/>
        </w:rPr>
      </w:pPr>
      <w:r w:rsidRPr="004F2BD7">
        <w:rPr>
          <w:rFonts w:ascii="Calibri" w:hAnsi="Calibri" w:cs="Calibri"/>
          <w:lang w:val="en-US"/>
        </w:rPr>
        <w:t>Guided discussion</w:t>
      </w:r>
    </w:p>
    <w:p w:rsidR="00827E70" w:rsidRPr="004F2BD7" w:rsidRDefault="00827E70" w:rsidP="00827E70">
      <w:pPr>
        <w:jc w:val="both"/>
        <w:rPr>
          <w:rFonts w:ascii="Calibri" w:hAnsi="Calibri" w:cs="Calibri"/>
          <w:lang w:val="en-US"/>
        </w:rPr>
      </w:pPr>
      <w:r w:rsidRPr="004F2BD7">
        <w:rPr>
          <w:rFonts w:ascii="Calibri" w:hAnsi="Calibri" w:cs="Calibri"/>
          <w:b/>
          <w:lang w:val="en-US"/>
        </w:rPr>
        <w:t>Aim</w:t>
      </w:r>
      <w:r w:rsidRPr="004F2BD7">
        <w:rPr>
          <w:rFonts w:ascii="Calibri" w:hAnsi="Calibri" w:cs="Calibri"/>
          <w:lang w:val="en-US"/>
        </w:rPr>
        <w:t>:</w:t>
      </w:r>
    </w:p>
    <w:p w:rsidR="00827E70" w:rsidRPr="004F2BD7" w:rsidRDefault="00827E70" w:rsidP="00827E70">
      <w:pPr>
        <w:jc w:val="both"/>
        <w:rPr>
          <w:rFonts w:ascii="Calibri" w:hAnsi="Calibri" w:cs="Calibri"/>
          <w:lang w:val="en-US"/>
        </w:rPr>
      </w:pPr>
      <w:r w:rsidRPr="004F2BD7">
        <w:rPr>
          <w:rFonts w:ascii="Calibri" w:hAnsi="Calibri" w:cs="Calibri"/>
          <w:lang w:val="en-US"/>
        </w:rPr>
        <w:t xml:space="preserve">To share experiences of collaboration between service users and education </w:t>
      </w:r>
      <w:proofErr w:type="spellStart"/>
      <w:r w:rsidRPr="004F2BD7">
        <w:rPr>
          <w:rFonts w:ascii="Calibri" w:hAnsi="Calibri" w:cs="Calibri"/>
          <w:lang w:val="en-US"/>
        </w:rPr>
        <w:t>programmes</w:t>
      </w:r>
      <w:proofErr w:type="spellEnd"/>
      <w:r w:rsidRPr="004F2BD7">
        <w:rPr>
          <w:rFonts w:ascii="Calibri" w:hAnsi="Calibri" w:cs="Calibri"/>
          <w:lang w:val="en-US"/>
        </w:rPr>
        <w:t xml:space="preserve"> to enhance the quality of undergraduate learning.</w:t>
      </w:r>
    </w:p>
    <w:p w:rsidR="002902CE" w:rsidRDefault="002902CE" w:rsidP="00827E70">
      <w:pPr>
        <w:jc w:val="both"/>
        <w:rPr>
          <w:rFonts w:ascii="Calibri" w:hAnsi="Calibri" w:cs="Calibri"/>
          <w:b/>
          <w:lang w:val="en-US"/>
        </w:rPr>
      </w:pPr>
    </w:p>
    <w:p w:rsidR="002902CE" w:rsidRDefault="002902CE" w:rsidP="00827E70">
      <w:pPr>
        <w:jc w:val="both"/>
        <w:rPr>
          <w:rFonts w:ascii="Calibri" w:hAnsi="Calibri" w:cs="Calibri"/>
          <w:b/>
          <w:lang w:val="en-US"/>
        </w:rPr>
      </w:pPr>
    </w:p>
    <w:p w:rsidR="00827E70" w:rsidRPr="004F2BD7" w:rsidRDefault="00827E70" w:rsidP="00827E70">
      <w:pPr>
        <w:jc w:val="both"/>
        <w:rPr>
          <w:rFonts w:ascii="Calibri" w:hAnsi="Calibri" w:cs="Calibri"/>
          <w:b/>
          <w:lang w:val="en-US"/>
        </w:rPr>
      </w:pPr>
      <w:r w:rsidRPr="004F2BD7">
        <w:rPr>
          <w:rFonts w:ascii="Calibri" w:hAnsi="Calibri" w:cs="Calibri"/>
          <w:b/>
          <w:lang w:val="en-US"/>
        </w:rPr>
        <w:lastRenderedPageBreak/>
        <w:t>Outcomes:</w:t>
      </w:r>
    </w:p>
    <w:p w:rsidR="00827E70" w:rsidRPr="004F2BD7" w:rsidRDefault="00827E70" w:rsidP="00827E70">
      <w:pPr>
        <w:pStyle w:val="Listeafsnit"/>
        <w:numPr>
          <w:ilvl w:val="0"/>
          <w:numId w:val="9"/>
        </w:numPr>
        <w:autoSpaceDE w:val="0"/>
        <w:autoSpaceDN w:val="0"/>
        <w:spacing w:after="0"/>
        <w:jc w:val="both"/>
        <w:rPr>
          <w:rFonts w:ascii="Calibri" w:hAnsi="Calibri" w:cs="Calibri"/>
          <w:lang w:val="en-US"/>
        </w:rPr>
      </w:pPr>
      <w:r w:rsidRPr="004F2BD7">
        <w:rPr>
          <w:rFonts w:ascii="Calibri" w:hAnsi="Calibri" w:cs="Calibri"/>
          <w:lang w:val="en-US"/>
        </w:rPr>
        <w:t>Generate ideas to offer creative opportunities for students to develop person-</w:t>
      </w:r>
      <w:r w:rsidR="00A51591" w:rsidRPr="004F2BD7">
        <w:rPr>
          <w:rFonts w:ascii="Calibri" w:hAnsi="Calibri" w:cs="Calibri"/>
          <w:lang w:val="en-US"/>
        </w:rPr>
        <w:t>centered</w:t>
      </w:r>
      <w:r w:rsidRPr="004F2BD7">
        <w:rPr>
          <w:rFonts w:ascii="Calibri" w:hAnsi="Calibri" w:cs="Calibri"/>
          <w:lang w:val="en-US"/>
        </w:rPr>
        <w:t xml:space="preserve"> practice through user involvement experiences</w:t>
      </w:r>
    </w:p>
    <w:p w:rsidR="00827E70" w:rsidRPr="004F2BD7" w:rsidRDefault="00827E70" w:rsidP="00827E70">
      <w:pPr>
        <w:pStyle w:val="Listeafsnit"/>
        <w:numPr>
          <w:ilvl w:val="0"/>
          <w:numId w:val="9"/>
        </w:numPr>
        <w:autoSpaceDE w:val="0"/>
        <w:autoSpaceDN w:val="0"/>
        <w:spacing w:after="0"/>
        <w:jc w:val="both"/>
        <w:rPr>
          <w:rFonts w:ascii="Calibri" w:hAnsi="Calibri" w:cs="Calibri"/>
          <w:lang w:val="en-US"/>
        </w:rPr>
      </w:pPr>
      <w:r w:rsidRPr="004F2BD7">
        <w:rPr>
          <w:rFonts w:ascii="Calibri" w:hAnsi="Calibri" w:cs="Calibri"/>
          <w:lang w:val="en-US"/>
        </w:rPr>
        <w:t xml:space="preserve">Draw on each other’s experience and expertise to </w:t>
      </w:r>
      <w:proofErr w:type="spellStart"/>
      <w:r w:rsidRPr="004F2BD7">
        <w:rPr>
          <w:rFonts w:ascii="Calibri" w:hAnsi="Calibri" w:cs="Calibri"/>
          <w:lang w:val="en-US"/>
        </w:rPr>
        <w:t>utilise</w:t>
      </w:r>
      <w:proofErr w:type="spellEnd"/>
      <w:r w:rsidRPr="004F2BD7">
        <w:rPr>
          <w:rFonts w:ascii="Calibri" w:hAnsi="Calibri" w:cs="Calibri"/>
          <w:lang w:val="en-US"/>
        </w:rPr>
        <w:t xml:space="preserve"> resources more effectively </w:t>
      </w:r>
    </w:p>
    <w:p w:rsidR="00827E70" w:rsidRDefault="00827E70" w:rsidP="00827E70">
      <w:pPr>
        <w:rPr>
          <w:rFonts w:ascii="Calibri" w:hAnsi="Calibri" w:cs="Calibri"/>
          <w:lang w:val="en-US"/>
        </w:rPr>
      </w:pPr>
      <w:r w:rsidRPr="004F2BD7">
        <w:rPr>
          <w:rFonts w:ascii="Calibri" w:hAnsi="Calibri" w:cs="Calibri"/>
          <w:lang w:val="en-US"/>
        </w:rPr>
        <w:t>Identify challenges to service user involvement and how these can be managed</w:t>
      </w:r>
    </w:p>
    <w:p w:rsidR="00FF38C4" w:rsidRDefault="00FF38C4" w:rsidP="00827E70">
      <w:pPr>
        <w:rPr>
          <w:rFonts w:cs="Arial"/>
          <w:b/>
          <w:color w:val="000000"/>
          <w:lang w:val="en-US" w:eastAsia="da-DK"/>
        </w:rPr>
      </w:pPr>
    </w:p>
    <w:p w:rsidR="00367901" w:rsidRPr="004A6E26" w:rsidRDefault="00367901" w:rsidP="00827E70">
      <w:pPr>
        <w:rPr>
          <w:rFonts w:cs="Arial"/>
          <w:b/>
          <w:color w:val="000000"/>
          <w:lang w:val="en-US" w:eastAsia="da-DK"/>
        </w:rPr>
      </w:pPr>
      <w:r>
        <w:rPr>
          <w:rFonts w:cs="Arial"/>
          <w:b/>
          <w:color w:val="000000"/>
          <w:lang w:val="en-US" w:eastAsia="da-DK"/>
        </w:rPr>
        <w:t>WORKSHOP 4</w:t>
      </w:r>
      <w:r w:rsidR="00A51591">
        <w:rPr>
          <w:rFonts w:cs="Arial"/>
          <w:b/>
          <w:color w:val="000000"/>
          <w:lang w:val="en-US" w:eastAsia="da-DK"/>
        </w:rPr>
        <w:t xml:space="preserve">: </w:t>
      </w:r>
      <w:r>
        <w:rPr>
          <w:rFonts w:cs="Arial"/>
          <w:b/>
          <w:color w:val="000000"/>
          <w:lang w:val="en-US" w:eastAsia="da-DK"/>
        </w:rPr>
        <w:br/>
      </w:r>
      <w:r w:rsidRPr="0077460E">
        <w:rPr>
          <w:rFonts w:cs="Arial"/>
          <w:b/>
          <w:color w:val="000000"/>
          <w:lang w:val="en-US" w:eastAsia="da-DK"/>
        </w:rPr>
        <w:t>Development of students ' competences – how can we teach and conduct examinat</w:t>
      </w:r>
      <w:r>
        <w:rPr>
          <w:rFonts w:cs="Arial"/>
          <w:b/>
          <w:color w:val="000000"/>
          <w:lang w:val="en-US" w:eastAsia="da-DK"/>
        </w:rPr>
        <w:t>ions where competences are key?</w:t>
      </w:r>
      <w:r>
        <w:rPr>
          <w:rFonts w:cs="Arial"/>
          <w:b/>
          <w:color w:val="000000"/>
          <w:lang w:val="en-US" w:eastAsia="da-DK"/>
        </w:rPr>
        <w:br/>
      </w:r>
      <w:r w:rsidRPr="0077460E">
        <w:rPr>
          <w:rFonts w:cs="Calibri"/>
          <w:bCs/>
          <w:i/>
          <w:lang w:val="en-US"/>
        </w:rPr>
        <w:t>Anne Hove (Occupational Therapy program, Metropolitan University College, Denmark)</w:t>
      </w:r>
    </w:p>
    <w:p w:rsidR="00FF38C4" w:rsidRPr="0034497C" w:rsidRDefault="00FF38C4" w:rsidP="00FF38C4">
      <w:pPr>
        <w:jc w:val="both"/>
        <w:rPr>
          <w:rFonts w:cs="Arial"/>
          <w:color w:val="000000"/>
          <w:lang w:val="en-US" w:eastAsia="da-DK"/>
        </w:rPr>
      </w:pPr>
      <w:r w:rsidRPr="0034497C">
        <w:rPr>
          <w:rFonts w:cs="Arial"/>
          <w:color w:val="000000"/>
          <w:lang w:val="en-US" w:eastAsia="da-DK"/>
        </w:rPr>
        <w:t>The workshop introduces examples of how we, at the occupational therapy education at the Metropolitan University College Denmark, have formulated competences for education and the selected learning activities and examinations.</w:t>
      </w:r>
    </w:p>
    <w:p w:rsidR="00FF38C4" w:rsidRPr="0034497C" w:rsidRDefault="00FF38C4" w:rsidP="00FF38C4">
      <w:pPr>
        <w:jc w:val="both"/>
        <w:rPr>
          <w:rFonts w:cs="Arial"/>
          <w:color w:val="000000"/>
          <w:lang w:val="en-US" w:eastAsia="da-DK"/>
        </w:rPr>
      </w:pPr>
      <w:r w:rsidRPr="0034497C">
        <w:rPr>
          <w:rFonts w:cs="Arial"/>
          <w:color w:val="000000"/>
          <w:lang w:val="en-US" w:eastAsia="da-DK"/>
        </w:rPr>
        <w:t xml:space="preserve">The workshop will then present the challenges we see and this will be attached to three conceptions of learning. </w:t>
      </w:r>
    </w:p>
    <w:p w:rsidR="00FF38C4" w:rsidRPr="0034497C" w:rsidRDefault="00FF38C4" w:rsidP="00FF38C4">
      <w:pPr>
        <w:jc w:val="both"/>
        <w:rPr>
          <w:rFonts w:cs="Arial"/>
          <w:color w:val="000000"/>
          <w:lang w:val="en-US" w:eastAsia="da-DK"/>
        </w:rPr>
      </w:pPr>
      <w:r w:rsidRPr="0034497C">
        <w:rPr>
          <w:rFonts w:cs="Arial"/>
          <w:color w:val="000000"/>
          <w:lang w:val="en-US" w:eastAsia="da-DK"/>
        </w:rPr>
        <w:t>Afterwards, participants at the workshop will be engaged in active participation in the form of guided group work where the aim will be to put the experiences of the participants forward and in addition within their group works create ideas to strengthen consistency between objectives, learning activities and examinations.</w:t>
      </w:r>
    </w:p>
    <w:p w:rsidR="00FF38C4" w:rsidRDefault="00FF38C4" w:rsidP="00866304">
      <w:pPr>
        <w:rPr>
          <w:b/>
          <w:lang w:val="en-US"/>
        </w:rPr>
      </w:pPr>
    </w:p>
    <w:p w:rsidR="00367901" w:rsidRPr="004A6E26" w:rsidRDefault="00367901" w:rsidP="00866304">
      <w:pPr>
        <w:rPr>
          <w:b/>
          <w:lang w:val="en-US"/>
        </w:rPr>
      </w:pPr>
      <w:r w:rsidRPr="004D08FB">
        <w:rPr>
          <w:b/>
          <w:lang w:val="en-US"/>
        </w:rPr>
        <w:t>WORKSHOP 5</w:t>
      </w:r>
      <w:r w:rsidR="00A51591">
        <w:rPr>
          <w:b/>
          <w:lang w:val="en-US"/>
        </w:rPr>
        <w:t xml:space="preserve">: </w:t>
      </w:r>
      <w:r>
        <w:rPr>
          <w:b/>
          <w:lang w:val="en-US"/>
        </w:rPr>
        <w:br/>
      </w:r>
      <w:r w:rsidRPr="004D08FB">
        <w:rPr>
          <w:b/>
          <w:lang w:val="en-US"/>
        </w:rPr>
        <w:t>ENOTHE Future I</w:t>
      </w:r>
      <w:r>
        <w:rPr>
          <w:b/>
          <w:lang w:val="en-US"/>
        </w:rPr>
        <w:t>ssues</w:t>
      </w:r>
      <w:r>
        <w:rPr>
          <w:b/>
          <w:lang w:val="en-US"/>
        </w:rPr>
        <w:br/>
      </w:r>
      <w:proofErr w:type="spellStart"/>
      <w:r w:rsidRPr="004D08FB">
        <w:rPr>
          <w:i/>
          <w:lang w:val="en-US"/>
        </w:rPr>
        <w:t>Gitte</w:t>
      </w:r>
      <w:proofErr w:type="spellEnd"/>
      <w:r w:rsidRPr="004D08FB">
        <w:rPr>
          <w:i/>
          <w:lang w:val="en-US"/>
        </w:rPr>
        <w:t xml:space="preserve"> </w:t>
      </w:r>
      <w:proofErr w:type="spellStart"/>
      <w:r w:rsidRPr="004D08FB">
        <w:rPr>
          <w:i/>
          <w:lang w:val="en-US"/>
        </w:rPr>
        <w:t>Mathiasson</w:t>
      </w:r>
      <w:proofErr w:type="spellEnd"/>
      <w:r w:rsidRPr="004D08FB">
        <w:rPr>
          <w:i/>
          <w:lang w:val="en-US"/>
        </w:rPr>
        <w:t xml:space="preserve"> (ENOTHE Co-</w:t>
      </w:r>
      <w:proofErr w:type="spellStart"/>
      <w:r w:rsidRPr="004D08FB">
        <w:rPr>
          <w:i/>
          <w:lang w:val="en-US"/>
        </w:rPr>
        <w:t>ordinator</w:t>
      </w:r>
      <w:proofErr w:type="spellEnd"/>
      <w:r w:rsidRPr="004D08FB">
        <w:rPr>
          <w:i/>
          <w:lang w:val="en-US"/>
        </w:rPr>
        <w:t>, Metropolitan University College, Denmark</w:t>
      </w:r>
      <w:proofErr w:type="gramStart"/>
      <w:r w:rsidRPr="004D08FB">
        <w:rPr>
          <w:i/>
          <w:lang w:val="en-US"/>
        </w:rPr>
        <w:t>)</w:t>
      </w:r>
      <w:proofErr w:type="gramEnd"/>
      <w:r>
        <w:rPr>
          <w:b/>
          <w:lang w:val="en-US"/>
        </w:rPr>
        <w:br/>
      </w:r>
      <w:r w:rsidRPr="004D08FB">
        <w:rPr>
          <w:i/>
          <w:lang w:val="en-US"/>
        </w:rPr>
        <w:t>Anne Lawson-Porter (ENOTHE President, University of Northampton, UK)</w:t>
      </w:r>
    </w:p>
    <w:p w:rsidR="00367901" w:rsidRPr="004A6E26" w:rsidRDefault="00367901" w:rsidP="00866304">
      <w:pPr>
        <w:rPr>
          <w:b/>
          <w:lang w:val="en-US"/>
        </w:rPr>
      </w:pPr>
      <w:r>
        <w:rPr>
          <w:b/>
          <w:lang w:val="en-US"/>
        </w:rPr>
        <w:t>WORKSHOP 6</w:t>
      </w:r>
      <w:r w:rsidR="00A51591">
        <w:rPr>
          <w:b/>
          <w:lang w:val="en-US"/>
        </w:rPr>
        <w:t xml:space="preserve">: </w:t>
      </w:r>
      <w:r>
        <w:rPr>
          <w:b/>
          <w:lang w:val="en-US"/>
        </w:rPr>
        <w:br/>
      </w:r>
      <w:r w:rsidRPr="004D08FB">
        <w:rPr>
          <w:b/>
          <w:lang w:val="en-US"/>
        </w:rPr>
        <w:t xml:space="preserve">ENOTHE Charter </w:t>
      </w:r>
      <w:r>
        <w:rPr>
          <w:b/>
          <w:lang w:val="en-US"/>
        </w:rPr>
        <w:t>Review</w:t>
      </w:r>
      <w:r>
        <w:rPr>
          <w:b/>
          <w:lang w:val="en-US"/>
        </w:rPr>
        <w:br/>
      </w:r>
      <w:r w:rsidRPr="004D08FB">
        <w:rPr>
          <w:i/>
          <w:lang w:val="en-US"/>
        </w:rPr>
        <w:t xml:space="preserve">Inés </w:t>
      </w:r>
      <w:proofErr w:type="spellStart"/>
      <w:r w:rsidRPr="004D08FB">
        <w:rPr>
          <w:i/>
          <w:lang w:val="en-US"/>
        </w:rPr>
        <w:t>Viana</w:t>
      </w:r>
      <w:proofErr w:type="spellEnd"/>
      <w:r w:rsidRPr="004D08FB">
        <w:rPr>
          <w:i/>
          <w:lang w:val="en-US"/>
        </w:rPr>
        <w:t xml:space="preserve"> </w:t>
      </w:r>
      <w:proofErr w:type="spellStart"/>
      <w:r w:rsidRPr="004D08FB">
        <w:rPr>
          <w:i/>
          <w:lang w:val="en-US"/>
        </w:rPr>
        <w:t>Moldes</w:t>
      </w:r>
      <w:proofErr w:type="spellEnd"/>
      <w:r w:rsidRPr="004D08FB">
        <w:rPr>
          <w:i/>
          <w:lang w:val="en-US"/>
        </w:rPr>
        <w:t xml:space="preserve"> (ENOTHE Board Treasurer, </w:t>
      </w:r>
      <w:proofErr w:type="spellStart"/>
      <w:r w:rsidRPr="004D08FB">
        <w:rPr>
          <w:i/>
          <w:lang w:val="en-US"/>
        </w:rPr>
        <w:t>Universidade</w:t>
      </w:r>
      <w:proofErr w:type="spellEnd"/>
      <w:r w:rsidRPr="004D08FB">
        <w:rPr>
          <w:i/>
          <w:lang w:val="en-US"/>
        </w:rPr>
        <w:t xml:space="preserve"> da </w:t>
      </w:r>
      <w:proofErr w:type="spellStart"/>
      <w:r w:rsidRPr="004D08FB">
        <w:rPr>
          <w:i/>
          <w:lang w:val="en-US"/>
        </w:rPr>
        <w:t>Coruña</w:t>
      </w:r>
      <w:proofErr w:type="spellEnd"/>
      <w:r w:rsidRPr="004D08FB">
        <w:rPr>
          <w:i/>
          <w:lang w:val="en-US"/>
        </w:rPr>
        <w:t>, Spain</w:t>
      </w:r>
      <w:proofErr w:type="gramStart"/>
      <w:r w:rsidRPr="004D08FB">
        <w:rPr>
          <w:i/>
          <w:lang w:val="en-US"/>
        </w:rPr>
        <w:t>)</w:t>
      </w:r>
      <w:proofErr w:type="gramEnd"/>
      <w:r>
        <w:rPr>
          <w:b/>
          <w:lang w:val="en-US"/>
        </w:rPr>
        <w:br/>
      </w:r>
      <w:r w:rsidRPr="004D08FB">
        <w:rPr>
          <w:i/>
          <w:lang w:val="en-US"/>
        </w:rPr>
        <w:t xml:space="preserve">Brian Ellingham (ENOTHE Board Secretary, Oslo and </w:t>
      </w:r>
      <w:proofErr w:type="spellStart"/>
      <w:r w:rsidRPr="004D08FB">
        <w:rPr>
          <w:i/>
          <w:lang w:val="en-US"/>
        </w:rPr>
        <w:t>Akershus</w:t>
      </w:r>
      <w:proofErr w:type="spellEnd"/>
      <w:r w:rsidRPr="004D08FB">
        <w:rPr>
          <w:i/>
          <w:lang w:val="en-US"/>
        </w:rPr>
        <w:t xml:space="preserve"> University College of Applied Sciences, Norway)</w:t>
      </w:r>
    </w:p>
    <w:p w:rsidR="00367901" w:rsidRPr="004A6E26" w:rsidRDefault="00367901" w:rsidP="00866304">
      <w:pPr>
        <w:rPr>
          <w:b/>
          <w:lang w:val="en-US"/>
        </w:rPr>
      </w:pPr>
      <w:r w:rsidRPr="0077460E">
        <w:rPr>
          <w:b/>
          <w:lang w:val="en-US"/>
        </w:rPr>
        <w:t xml:space="preserve">WORKSHOP </w:t>
      </w:r>
      <w:r>
        <w:rPr>
          <w:b/>
          <w:lang w:val="en-US"/>
        </w:rPr>
        <w:t>7</w:t>
      </w:r>
      <w:r w:rsidR="00A51591">
        <w:rPr>
          <w:b/>
          <w:lang w:val="en-US"/>
        </w:rPr>
        <w:t xml:space="preserve">: </w:t>
      </w:r>
      <w:r>
        <w:rPr>
          <w:b/>
          <w:lang w:val="en-US"/>
        </w:rPr>
        <w:br/>
      </w:r>
      <w:r w:rsidRPr="004D08FB">
        <w:rPr>
          <w:b/>
          <w:lang w:val="en-US"/>
        </w:rPr>
        <w:t>ENOTHE Expert Group on R</w:t>
      </w:r>
      <w:r>
        <w:rPr>
          <w:b/>
          <w:lang w:val="en-US"/>
        </w:rPr>
        <w:t>esearch</w:t>
      </w:r>
      <w:r>
        <w:rPr>
          <w:b/>
          <w:lang w:val="en-US"/>
        </w:rPr>
        <w:br/>
      </w:r>
      <w:r w:rsidRPr="00543DCF">
        <w:rPr>
          <w:i/>
          <w:lang w:val="en-US"/>
        </w:rPr>
        <w:t>Anne-Le Morville (Metropolitan University College, Denmark)</w:t>
      </w:r>
    </w:p>
    <w:p w:rsidR="00FF38C4" w:rsidRDefault="00FF38C4" w:rsidP="00866304">
      <w:pPr>
        <w:rPr>
          <w:b/>
          <w:lang w:val="en-US"/>
        </w:rPr>
      </w:pPr>
    </w:p>
    <w:p w:rsidR="00FF38C4" w:rsidRDefault="00FF38C4" w:rsidP="00866304">
      <w:pPr>
        <w:rPr>
          <w:b/>
          <w:lang w:val="en-US"/>
        </w:rPr>
      </w:pPr>
    </w:p>
    <w:p w:rsidR="00367901" w:rsidRPr="004D08FB" w:rsidRDefault="00814744" w:rsidP="00866304">
      <w:pPr>
        <w:rPr>
          <w:b/>
          <w:lang w:val="en-US"/>
        </w:rPr>
      </w:pPr>
      <w:r w:rsidRPr="004D08FB">
        <w:rPr>
          <w:b/>
          <w:lang w:val="en-US"/>
        </w:rPr>
        <w:lastRenderedPageBreak/>
        <w:t>FRIDAY 18</w:t>
      </w:r>
      <w:r w:rsidRPr="004D08FB">
        <w:rPr>
          <w:b/>
          <w:vertAlign w:val="superscript"/>
          <w:lang w:val="en-US"/>
        </w:rPr>
        <w:t>TH</w:t>
      </w:r>
      <w:r w:rsidRPr="004D08FB">
        <w:rPr>
          <w:b/>
          <w:lang w:val="en-US"/>
        </w:rPr>
        <w:t xml:space="preserve"> OCTOBER 2013</w:t>
      </w:r>
      <w:r w:rsidR="002902CE">
        <w:rPr>
          <w:b/>
          <w:lang w:val="en-US"/>
        </w:rPr>
        <w:t>: FIRST PARALLEL SESSIONS: WORKSHOPS</w:t>
      </w:r>
    </w:p>
    <w:p w:rsidR="00367901" w:rsidRPr="004A6E26" w:rsidRDefault="00367901" w:rsidP="00866304">
      <w:pPr>
        <w:rPr>
          <w:rFonts w:cs="Calibri"/>
          <w:b/>
          <w:lang w:val="en-US"/>
        </w:rPr>
      </w:pPr>
      <w:r>
        <w:rPr>
          <w:rFonts w:cs="Calibri"/>
          <w:b/>
          <w:lang w:val="en-US"/>
        </w:rPr>
        <w:t>WORKSHOP 1:</w:t>
      </w:r>
      <w:r>
        <w:rPr>
          <w:rFonts w:cs="Calibri"/>
          <w:b/>
          <w:lang w:val="en-US"/>
        </w:rPr>
        <w:br/>
      </w:r>
      <w:r w:rsidRPr="00175DCB">
        <w:rPr>
          <w:rFonts w:cs="Calibri"/>
          <w:b/>
          <w:lang w:val="en-US"/>
        </w:rPr>
        <w:t xml:space="preserve">2 Ways </w:t>
      </w:r>
      <w:r w:rsidR="00E734CD" w:rsidRPr="00175DCB">
        <w:rPr>
          <w:rFonts w:cs="Calibri"/>
          <w:b/>
          <w:lang w:val="en-US"/>
        </w:rPr>
        <w:t>with</w:t>
      </w:r>
      <w:r w:rsidRPr="00175DCB">
        <w:rPr>
          <w:rFonts w:cs="Calibri"/>
          <w:b/>
          <w:lang w:val="en-US"/>
        </w:rPr>
        <w:t xml:space="preserve"> Animation: In Therapy and as Oc</w:t>
      </w:r>
      <w:r>
        <w:rPr>
          <w:rFonts w:cs="Calibri"/>
          <w:b/>
          <w:lang w:val="en-US"/>
        </w:rPr>
        <w:t xml:space="preserve">cupation </w:t>
      </w:r>
      <w:r w:rsidR="00E734CD">
        <w:rPr>
          <w:rFonts w:cs="Calibri"/>
          <w:b/>
          <w:lang w:val="en-US"/>
        </w:rPr>
        <w:t>for</w:t>
      </w:r>
      <w:r>
        <w:rPr>
          <w:rFonts w:cs="Calibri"/>
          <w:b/>
          <w:lang w:val="en-US"/>
        </w:rPr>
        <w:t xml:space="preserve"> Active Citizenship</w:t>
      </w:r>
      <w:r>
        <w:rPr>
          <w:rFonts w:cs="Calibri"/>
          <w:b/>
          <w:lang w:val="en-US"/>
        </w:rPr>
        <w:br/>
      </w:r>
      <w:r w:rsidRPr="00175DCB">
        <w:rPr>
          <w:rFonts w:cs="Calibri"/>
          <w:bCs/>
          <w:i/>
          <w:lang w:val="en-US"/>
        </w:rPr>
        <w:t xml:space="preserve">Julie Walters, Helen Mason, Leah </w:t>
      </w:r>
      <w:proofErr w:type="spellStart"/>
      <w:r w:rsidRPr="00175DCB">
        <w:rPr>
          <w:rFonts w:cs="Calibri"/>
          <w:bCs/>
          <w:i/>
          <w:lang w:val="en-US"/>
        </w:rPr>
        <w:t>Downton</w:t>
      </w:r>
      <w:proofErr w:type="spellEnd"/>
      <w:r w:rsidRPr="00175DCB">
        <w:rPr>
          <w:rFonts w:cs="Calibri"/>
          <w:bCs/>
          <w:i/>
          <w:lang w:val="en-US"/>
        </w:rPr>
        <w:t xml:space="preserve">, Charlotte Butler (Sheffield </w:t>
      </w:r>
      <w:proofErr w:type="spellStart"/>
      <w:r w:rsidRPr="00175DCB">
        <w:rPr>
          <w:rFonts w:cs="Calibri"/>
          <w:bCs/>
          <w:i/>
          <w:lang w:val="en-US"/>
        </w:rPr>
        <w:t>Hallam</w:t>
      </w:r>
      <w:proofErr w:type="spellEnd"/>
      <w:r w:rsidRPr="00175DCB">
        <w:rPr>
          <w:rFonts w:cs="Calibri"/>
          <w:bCs/>
          <w:i/>
          <w:lang w:val="en-US"/>
        </w:rPr>
        <w:t xml:space="preserve"> University </w:t>
      </w:r>
      <w:r w:rsidR="00E734CD" w:rsidRPr="00175DCB">
        <w:rPr>
          <w:rFonts w:cs="Calibri"/>
          <w:bCs/>
          <w:i/>
          <w:lang w:val="en-US"/>
        </w:rPr>
        <w:t>with</w:t>
      </w:r>
      <w:r w:rsidRPr="00175DCB">
        <w:rPr>
          <w:rFonts w:cs="Calibri"/>
          <w:bCs/>
          <w:i/>
          <w:lang w:val="en-US"/>
        </w:rPr>
        <w:t xml:space="preserve"> Animation Therapy Ltd, UK)</w:t>
      </w:r>
    </w:p>
    <w:p w:rsidR="00827E70" w:rsidRPr="004F2BD7" w:rsidRDefault="00827E70" w:rsidP="00827E70">
      <w:pPr>
        <w:jc w:val="both"/>
        <w:rPr>
          <w:rFonts w:cs="Calibri"/>
          <w:lang w:val="en-US"/>
        </w:rPr>
      </w:pPr>
      <w:r w:rsidRPr="004F2BD7">
        <w:rPr>
          <w:rFonts w:cs="Calibri"/>
          <w:lang w:val="en-US"/>
        </w:rPr>
        <w:t xml:space="preserve">Animation is thought to be a powerful tool within therapeutic practice. (Mason 2011). </w:t>
      </w:r>
    </w:p>
    <w:p w:rsidR="00827E70" w:rsidRPr="004F2BD7" w:rsidRDefault="00827E70" w:rsidP="00827E70">
      <w:pPr>
        <w:jc w:val="both"/>
        <w:rPr>
          <w:rFonts w:cs="Calibri"/>
          <w:lang w:val="en-US"/>
        </w:rPr>
      </w:pPr>
      <w:r w:rsidRPr="004F2BD7">
        <w:rPr>
          <w:rFonts w:cs="Calibri"/>
          <w:lang w:val="en-US"/>
        </w:rPr>
        <w:t xml:space="preserve">This workshop aims to give delegates an opportunity to work as a group to make an animation (pixilation), and to hear from experienced clinicians, academics and students about their involvement with this creative occupation. </w:t>
      </w:r>
    </w:p>
    <w:p w:rsidR="00827E70" w:rsidRPr="004F2BD7" w:rsidRDefault="00827E70" w:rsidP="00827E70">
      <w:pPr>
        <w:jc w:val="both"/>
        <w:rPr>
          <w:rFonts w:cs="Calibri"/>
          <w:color w:val="FF0000"/>
        </w:rPr>
      </w:pPr>
      <w:r w:rsidRPr="004F2BD7">
        <w:rPr>
          <w:rFonts w:cs="Calibri"/>
          <w:lang w:val="en-US"/>
        </w:rPr>
        <w:t xml:space="preserve">Helen Mason (OT) has been using animation in her professional practice for several years. </w:t>
      </w:r>
      <w:r w:rsidRPr="004F2BD7">
        <w:rPr>
          <w:rFonts w:cs="Calibri"/>
        </w:rPr>
        <w:t xml:space="preserve">She is also the director of Animation Therapy Ltd and has worked with </w:t>
      </w:r>
      <w:r w:rsidRPr="004F2BD7">
        <w:rPr>
          <w:rFonts w:cs="Calibri"/>
          <w:color w:val="000000" w:themeColor="text1"/>
        </w:rPr>
        <w:t>professional animators to</w:t>
      </w:r>
      <w:r w:rsidRPr="004F2BD7">
        <w:rPr>
          <w:rFonts w:cs="Calibri"/>
        </w:rPr>
        <w:t xml:space="preserve"> develop training courses in what is known as The Re-Animation Approach.</w:t>
      </w:r>
    </w:p>
    <w:p w:rsidR="00827E70" w:rsidRPr="004F2BD7" w:rsidRDefault="00827E70" w:rsidP="00827E70">
      <w:pPr>
        <w:jc w:val="both"/>
        <w:rPr>
          <w:rFonts w:cs="Calibri"/>
        </w:rPr>
      </w:pPr>
      <w:r w:rsidRPr="004F2BD7">
        <w:rPr>
          <w:rFonts w:cs="Calibri"/>
          <w:lang w:val="en-US"/>
        </w:rPr>
        <w:t xml:space="preserve">Julie Walters (OT) is an academic with an interest in therapeutic uses of creative digital media. </w:t>
      </w:r>
      <w:r w:rsidRPr="004F2BD7">
        <w:rPr>
          <w:rFonts w:cs="Calibri"/>
        </w:rPr>
        <w:t xml:space="preserve">Building on training undertaken with Helen, she supported Charlotte and Leah, both MSc Occupational Therapy students at Sheffield Hallam University, to devise </w:t>
      </w:r>
      <w:r w:rsidR="00FF38C4" w:rsidRPr="004F2BD7">
        <w:rPr>
          <w:rFonts w:cs="Calibri"/>
        </w:rPr>
        <w:t>an</w:t>
      </w:r>
      <w:r w:rsidRPr="004F2BD7">
        <w:rPr>
          <w:rFonts w:cs="Calibri"/>
        </w:rPr>
        <w:t xml:space="preserve"> 11 week occupational therapy intervention for independently living performers with learning disabilities. The performers are part of a voluntary community performing arts group </w:t>
      </w:r>
      <w:hyperlink r:id="rId17" w:history="1">
        <w:r w:rsidRPr="004F2BD7">
          <w:rPr>
            <w:rStyle w:val="Hyperlink"/>
          </w:rPr>
          <w:t>http://www.soopertroopers.org/</w:t>
        </w:r>
      </w:hyperlink>
      <w:r w:rsidRPr="004F2BD7">
        <w:t xml:space="preserve"> and have given permission for their work to be shown during the workshop.</w:t>
      </w:r>
    </w:p>
    <w:p w:rsidR="00827E70" w:rsidRPr="004F2BD7" w:rsidRDefault="00827E70" w:rsidP="00827E70">
      <w:pPr>
        <w:jc w:val="both"/>
        <w:rPr>
          <w:rFonts w:cs="Calibri"/>
          <w:lang w:val="en-US"/>
        </w:rPr>
      </w:pPr>
      <w:r w:rsidRPr="004F2BD7">
        <w:rPr>
          <w:rFonts w:cs="Calibri"/>
          <w:lang w:val="en-US"/>
        </w:rPr>
        <w:t xml:space="preserve">This and other projects will be discussed in the context of occupational therapy theory and practice. </w:t>
      </w:r>
    </w:p>
    <w:p w:rsidR="00827E70" w:rsidRPr="004F2BD7" w:rsidRDefault="00827E70" w:rsidP="00827E70">
      <w:pPr>
        <w:jc w:val="both"/>
        <w:rPr>
          <w:rFonts w:cs="Calibri"/>
          <w:lang w:val="en-US"/>
        </w:rPr>
      </w:pPr>
      <w:r w:rsidRPr="004F2BD7">
        <w:rPr>
          <w:rFonts w:cs="Calibri"/>
          <w:lang w:val="en-US"/>
        </w:rPr>
        <w:t xml:space="preserve">By the end of the workshop delegates will have gained an appreciation of the potential </w:t>
      </w:r>
      <w:proofErr w:type="spellStart"/>
      <w:r w:rsidRPr="004F2BD7">
        <w:rPr>
          <w:rFonts w:cs="Calibri"/>
          <w:lang w:val="en-US"/>
        </w:rPr>
        <w:t>stopmotion</w:t>
      </w:r>
      <w:proofErr w:type="spellEnd"/>
      <w:r w:rsidRPr="004F2BD7">
        <w:rPr>
          <w:rFonts w:cs="Calibri"/>
          <w:lang w:val="en-US"/>
        </w:rPr>
        <w:t xml:space="preserve"> animation has in OT practice.</w:t>
      </w:r>
    </w:p>
    <w:p w:rsidR="00FF38C4" w:rsidRDefault="00FF38C4" w:rsidP="00866304">
      <w:pPr>
        <w:rPr>
          <w:rFonts w:cs="Calibri"/>
          <w:b/>
          <w:lang w:val="en-US"/>
        </w:rPr>
      </w:pPr>
    </w:p>
    <w:p w:rsidR="00367901" w:rsidRPr="004A6E26" w:rsidRDefault="00367901" w:rsidP="00866304">
      <w:pPr>
        <w:rPr>
          <w:rFonts w:cs="Calibri"/>
          <w:b/>
          <w:lang w:val="en-US"/>
        </w:rPr>
      </w:pPr>
      <w:r>
        <w:rPr>
          <w:rFonts w:cs="Calibri"/>
          <w:b/>
          <w:lang w:val="en-US"/>
        </w:rPr>
        <w:t>WORKSHOP 2</w:t>
      </w:r>
      <w:r w:rsidR="00A51591">
        <w:rPr>
          <w:rFonts w:cs="Calibri"/>
          <w:b/>
          <w:lang w:val="en-US"/>
        </w:rPr>
        <w:t xml:space="preserve">: </w:t>
      </w:r>
      <w:r>
        <w:rPr>
          <w:rFonts w:cs="Calibri"/>
          <w:b/>
          <w:lang w:val="en-US"/>
        </w:rPr>
        <w:br/>
      </w:r>
      <w:r w:rsidRPr="00175DCB">
        <w:rPr>
          <w:rFonts w:cs="Calibri"/>
          <w:b/>
          <w:lang w:val="en-US"/>
        </w:rPr>
        <w:t>Enabling Occupation-Based Participatory Citizenship: Defining Ethical Pr</w:t>
      </w:r>
      <w:r>
        <w:rPr>
          <w:rFonts w:cs="Calibri"/>
          <w:b/>
          <w:lang w:val="en-US"/>
        </w:rPr>
        <w:t xml:space="preserve">actice </w:t>
      </w:r>
      <w:r w:rsidR="00A51591">
        <w:rPr>
          <w:rFonts w:cs="Calibri"/>
          <w:b/>
          <w:lang w:val="en-US"/>
        </w:rPr>
        <w:t>in</w:t>
      </w:r>
      <w:r>
        <w:rPr>
          <w:rFonts w:cs="Calibri"/>
          <w:b/>
          <w:lang w:val="en-US"/>
        </w:rPr>
        <w:t xml:space="preserve"> Community Development</w:t>
      </w:r>
      <w:r>
        <w:rPr>
          <w:rFonts w:cs="Calibri"/>
          <w:b/>
          <w:lang w:val="en-US"/>
        </w:rPr>
        <w:br/>
      </w:r>
      <w:r w:rsidRPr="00175DCB">
        <w:rPr>
          <w:rFonts w:cs="Calibri"/>
          <w:i/>
          <w:lang w:val="en-US"/>
        </w:rPr>
        <w:t xml:space="preserve">Sandra Schiller (HAWK University </w:t>
      </w:r>
      <w:r w:rsidR="00A51591" w:rsidRPr="00175DCB">
        <w:rPr>
          <w:rFonts w:cs="Calibri"/>
          <w:i/>
          <w:lang w:val="en-US"/>
        </w:rPr>
        <w:t>of</w:t>
      </w:r>
      <w:r w:rsidRPr="00175DCB">
        <w:rPr>
          <w:rFonts w:cs="Calibri"/>
          <w:i/>
          <w:lang w:val="en-US"/>
        </w:rPr>
        <w:t xml:space="preserve"> Applied Sciences and Arts Hildesheim/</w:t>
      </w:r>
      <w:proofErr w:type="spellStart"/>
      <w:r w:rsidRPr="00175DCB">
        <w:rPr>
          <w:rFonts w:cs="Calibri"/>
          <w:i/>
          <w:lang w:val="en-US"/>
        </w:rPr>
        <w:t>Holzminden</w:t>
      </w:r>
      <w:proofErr w:type="spellEnd"/>
      <w:r w:rsidRPr="00175DCB">
        <w:rPr>
          <w:rFonts w:cs="Calibri"/>
          <w:i/>
          <w:lang w:val="en-US"/>
        </w:rPr>
        <w:t>/</w:t>
      </w:r>
      <w:proofErr w:type="spellStart"/>
      <w:r w:rsidRPr="00175DCB">
        <w:rPr>
          <w:rFonts w:cs="Calibri"/>
          <w:i/>
          <w:lang w:val="en-US"/>
        </w:rPr>
        <w:t>Göttingen</w:t>
      </w:r>
      <w:proofErr w:type="spellEnd"/>
      <w:r w:rsidRPr="00175DCB">
        <w:rPr>
          <w:rFonts w:cs="Calibri"/>
          <w:i/>
          <w:lang w:val="en-US"/>
        </w:rPr>
        <w:t>, Germany)</w:t>
      </w:r>
    </w:p>
    <w:p w:rsidR="00B428A8" w:rsidRPr="004F2BD7" w:rsidRDefault="00B428A8" w:rsidP="00B428A8">
      <w:pPr>
        <w:jc w:val="both"/>
      </w:pPr>
      <w:r w:rsidRPr="004F2BD7">
        <w:rPr>
          <w:lang w:val="en-US"/>
        </w:rPr>
        <w:t xml:space="preserve">In recent years OT departments in numerous European countries have become interested in community development as a useful approach to address issues of social inclusion and occupational justice, ultimately </w:t>
      </w:r>
      <w:r w:rsidRPr="004F2BD7">
        <w:t>enabling occupation-based participatory citizenship</w:t>
      </w:r>
      <w:r w:rsidRPr="004F2BD7">
        <w:rPr>
          <w:lang w:val="en-US"/>
        </w:rPr>
        <w:t xml:space="preserve"> in “</w:t>
      </w:r>
      <w:r w:rsidRPr="004F2BD7">
        <w:t>a process that is multi-layered, community-driven, in which relationships are developed and the community’s capacity is strengthened, in order to affect social change […] that will promote the community’s access and ability to engage in occupations” (</w:t>
      </w:r>
      <w:proofErr w:type="spellStart"/>
      <w:r w:rsidRPr="004F2BD7">
        <w:t>Lauckner</w:t>
      </w:r>
      <w:proofErr w:type="spellEnd"/>
      <w:r w:rsidRPr="004F2BD7">
        <w:t xml:space="preserve">, </w:t>
      </w:r>
      <w:proofErr w:type="spellStart"/>
      <w:r w:rsidRPr="004F2BD7">
        <w:t>Pentland</w:t>
      </w:r>
      <w:proofErr w:type="spellEnd"/>
      <w:r w:rsidRPr="004F2BD7">
        <w:t xml:space="preserve">, &amp; Paterson, 2007, 319). The 2013 European Year of Citizens provides a good occasion to reflect on the ethical and political implications associated with community development and how theoretical knowledge and practical experience can be interlinked in OT education. </w:t>
      </w:r>
    </w:p>
    <w:p w:rsidR="00B428A8" w:rsidRPr="004F2BD7" w:rsidRDefault="00B428A8" w:rsidP="00B428A8">
      <w:pPr>
        <w:jc w:val="both"/>
      </w:pPr>
      <w:r w:rsidRPr="004F2BD7">
        <w:rPr>
          <w:lang w:val="en-US"/>
        </w:rPr>
        <w:lastRenderedPageBreak/>
        <w:t xml:space="preserve">As an introduction to the topic some general ideas derived from the Human Rights Framework for Community Development (Ife 2010) and the Participatory Occupational Justice Framework (Townsend &amp; Whiteford 2011) will be presented. </w:t>
      </w:r>
      <w:r w:rsidRPr="004F2BD7">
        <w:t>Workshop participants will then have the opportunity to exchange their own experiences and views on the following questions in small groups: What do we try to teach students in community development projects? Which knowledge, values and skills are required? What are possible didactic approaches? The answers from the group work will be summarized.</w:t>
      </w:r>
    </w:p>
    <w:p w:rsidR="00FF38C4" w:rsidRDefault="00FF38C4" w:rsidP="00866304">
      <w:pPr>
        <w:rPr>
          <w:rFonts w:cs="Calibri"/>
          <w:b/>
          <w:lang w:val="en-US"/>
        </w:rPr>
      </w:pPr>
    </w:p>
    <w:p w:rsidR="00367901" w:rsidRPr="004A6E26" w:rsidRDefault="00367901" w:rsidP="00866304">
      <w:pPr>
        <w:rPr>
          <w:rFonts w:cs="Calibri"/>
          <w:b/>
          <w:lang w:val="en-US"/>
        </w:rPr>
      </w:pPr>
      <w:r>
        <w:rPr>
          <w:rFonts w:cs="Calibri"/>
          <w:b/>
          <w:lang w:val="en-US"/>
        </w:rPr>
        <w:t>WORKSHOP 3</w:t>
      </w:r>
      <w:r w:rsidR="00A51591">
        <w:rPr>
          <w:rFonts w:cs="Calibri"/>
          <w:b/>
          <w:lang w:val="en-US"/>
        </w:rPr>
        <w:t xml:space="preserve">: </w:t>
      </w:r>
      <w:r>
        <w:rPr>
          <w:rFonts w:cs="Calibri"/>
          <w:b/>
          <w:lang w:val="en-US"/>
        </w:rPr>
        <w:br/>
      </w:r>
      <w:r w:rsidRPr="00175DCB">
        <w:rPr>
          <w:rFonts w:cs="Calibri"/>
          <w:b/>
          <w:lang w:val="en-US"/>
        </w:rPr>
        <w:t>Social Entrepreneurs</w:t>
      </w:r>
      <w:r>
        <w:rPr>
          <w:rFonts w:cs="Calibri"/>
          <w:b/>
          <w:lang w:val="en-US"/>
        </w:rPr>
        <w:t xml:space="preserve">hip </w:t>
      </w:r>
      <w:r w:rsidR="00A51591">
        <w:rPr>
          <w:rFonts w:cs="Calibri"/>
          <w:b/>
          <w:lang w:val="en-US"/>
        </w:rPr>
        <w:t>for</w:t>
      </w:r>
      <w:r>
        <w:rPr>
          <w:rFonts w:cs="Calibri"/>
          <w:b/>
          <w:lang w:val="en-US"/>
        </w:rPr>
        <w:t xml:space="preserve"> Occupational Therapists</w:t>
      </w:r>
      <w:r>
        <w:rPr>
          <w:rFonts w:cs="Calibri"/>
          <w:b/>
          <w:lang w:val="en-US"/>
        </w:rPr>
        <w:br/>
      </w:r>
      <w:r w:rsidRPr="00543DCF">
        <w:rPr>
          <w:rFonts w:cs="Calibri"/>
          <w:bCs/>
          <w:i/>
          <w:lang w:val="en-US"/>
        </w:rPr>
        <w:t xml:space="preserve">Salvador </w:t>
      </w:r>
      <w:proofErr w:type="spellStart"/>
      <w:r w:rsidRPr="00543DCF">
        <w:rPr>
          <w:rFonts w:cs="Calibri"/>
          <w:bCs/>
          <w:i/>
          <w:lang w:val="en-US"/>
        </w:rPr>
        <w:t>Simó</w:t>
      </w:r>
      <w:proofErr w:type="spellEnd"/>
      <w:r w:rsidRPr="00543DCF">
        <w:rPr>
          <w:rFonts w:cs="Calibri"/>
          <w:bCs/>
          <w:i/>
          <w:lang w:val="en-US"/>
        </w:rPr>
        <w:t xml:space="preserve"> </w:t>
      </w:r>
      <w:proofErr w:type="spellStart"/>
      <w:r w:rsidRPr="00543DCF">
        <w:rPr>
          <w:rFonts w:cs="Calibri"/>
          <w:bCs/>
          <w:i/>
          <w:lang w:val="en-US"/>
        </w:rPr>
        <w:t>Algado</w:t>
      </w:r>
      <w:proofErr w:type="spellEnd"/>
      <w:r w:rsidRPr="00543DCF">
        <w:rPr>
          <w:rFonts w:cs="Calibri"/>
          <w:bCs/>
          <w:i/>
          <w:lang w:val="en-US"/>
        </w:rPr>
        <w:t xml:space="preserve"> (</w:t>
      </w:r>
      <w:proofErr w:type="spellStart"/>
      <w:r w:rsidRPr="00543DCF">
        <w:rPr>
          <w:rFonts w:cs="Calibri"/>
          <w:bCs/>
          <w:i/>
          <w:lang w:val="en-US"/>
        </w:rPr>
        <w:t>Universitat</w:t>
      </w:r>
      <w:proofErr w:type="spellEnd"/>
      <w:r w:rsidRPr="00543DCF">
        <w:rPr>
          <w:rFonts w:cs="Calibri"/>
          <w:bCs/>
          <w:i/>
          <w:lang w:val="en-US"/>
        </w:rPr>
        <w:t xml:space="preserve"> De Vic, Spain)</w:t>
      </w:r>
    </w:p>
    <w:p w:rsidR="00B428A8" w:rsidRPr="004F2BD7" w:rsidRDefault="00B428A8" w:rsidP="00B428A8">
      <w:pPr>
        <w:widowControl w:val="0"/>
        <w:adjustRightInd w:val="0"/>
        <w:jc w:val="both"/>
        <w:rPr>
          <w:lang w:val="en-US"/>
        </w:rPr>
      </w:pPr>
      <w:r w:rsidRPr="004F2BD7">
        <w:rPr>
          <w:rFonts w:ascii="Calibri" w:hAnsi="Calibri" w:cs="Calibri"/>
          <w:lang w:val="en-US"/>
        </w:rPr>
        <w:t xml:space="preserve">Although OT is focused on human occupation it has not put enough attention to work although it is a key factor for citizenship and a social determinant of health. Europe is facing 11% of unemployment, this figure moves to 25% in countries as Spain. </w:t>
      </w:r>
      <w:r w:rsidRPr="004F2BD7">
        <w:rPr>
          <w:lang w:val="en-US"/>
        </w:rPr>
        <w:t>This reality means that people cannot develop a meaningful life project, develop a full citizenship and it is related with social exclusion, delinquency and addictions.</w:t>
      </w:r>
    </w:p>
    <w:p w:rsidR="00B428A8" w:rsidRPr="004F2BD7" w:rsidRDefault="00B428A8" w:rsidP="00B428A8">
      <w:pPr>
        <w:widowControl w:val="0"/>
        <w:adjustRightInd w:val="0"/>
        <w:jc w:val="both"/>
        <w:rPr>
          <w:lang w:val="en-US"/>
        </w:rPr>
      </w:pPr>
      <w:r w:rsidRPr="004F2BD7">
        <w:rPr>
          <w:rFonts w:ascii="Calibri" w:hAnsi="Calibri" w:cs="Calibri"/>
          <w:lang w:val="en-US"/>
        </w:rPr>
        <w:t xml:space="preserve">In this scenario is fundamental to explore job creation strategies as social entrepreneurship for persons facing different kinds of occupational dysfunctions. </w:t>
      </w:r>
      <w:r w:rsidRPr="004F2BD7">
        <w:rPr>
          <w:lang w:val="en-US"/>
        </w:rPr>
        <w:t>A social entrepreneur is someone who combines a visionary spirit and creativity to solve real-world problems, with a strong ethical and completely guided by his vision for change.</w:t>
      </w:r>
    </w:p>
    <w:p w:rsidR="00B428A8" w:rsidRPr="004F2BD7" w:rsidRDefault="00B428A8" w:rsidP="00B428A8">
      <w:pPr>
        <w:widowControl w:val="0"/>
        <w:adjustRightInd w:val="0"/>
        <w:jc w:val="both"/>
        <w:rPr>
          <w:rFonts w:ascii="Calibri" w:hAnsi="Calibri" w:cs="Calibri"/>
          <w:lang w:val="en-US"/>
        </w:rPr>
      </w:pPr>
      <w:r w:rsidRPr="004F2BD7">
        <w:rPr>
          <w:lang w:val="en-US"/>
        </w:rPr>
        <w:t xml:space="preserve">A social entrepreneurship master is coordinated by the first author for health professionals at the University of Vic. </w:t>
      </w:r>
    </w:p>
    <w:p w:rsidR="00D54D6B" w:rsidRDefault="00D54D6B" w:rsidP="00866304">
      <w:pPr>
        <w:rPr>
          <w:rFonts w:cs="Arial"/>
          <w:b/>
          <w:lang w:val="en-US"/>
        </w:rPr>
      </w:pPr>
    </w:p>
    <w:p w:rsidR="00367901" w:rsidRPr="004A6E26" w:rsidRDefault="00367901" w:rsidP="00866304">
      <w:pPr>
        <w:rPr>
          <w:rFonts w:cs="Arial"/>
          <w:b/>
          <w:lang w:val="en-US"/>
        </w:rPr>
      </w:pPr>
      <w:r w:rsidRPr="00B253D2">
        <w:rPr>
          <w:rFonts w:cs="Arial"/>
          <w:b/>
          <w:lang w:val="en-US"/>
        </w:rPr>
        <w:t>WORKSHOP 4</w:t>
      </w:r>
      <w:r>
        <w:rPr>
          <w:rFonts w:cs="Arial"/>
          <w:b/>
          <w:lang w:val="en-US"/>
        </w:rPr>
        <w:t xml:space="preserve">: </w:t>
      </w:r>
      <w:r>
        <w:rPr>
          <w:rFonts w:cs="Arial"/>
          <w:b/>
          <w:lang w:val="en-US"/>
        </w:rPr>
        <w:br/>
      </w:r>
      <w:r w:rsidRPr="00F175B4">
        <w:rPr>
          <w:rFonts w:ascii="Calibri" w:hAnsi="Calibri" w:cs="Calibri"/>
          <w:b/>
          <w:lang w:val="en-US"/>
        </w:rPr>
        <w:t xml:space="preserve">Working towards community participation of vulnerable citizens in </w:t>
      </w:r>
      <w:r w:rsidR="00E734CD" w:rsidRPr="00F175B4">
        <w:rPr>
          <w:rFonts w:ascii="Calibri" w:hAnsi="Calibri" w:cs="Calibri"/>
          <w:b/>
          <w:lang w:val="en-US"/>
        </w:rPr>
        <w:t xml:space="preserve">Amsterdam </w:t>
      </w:r>
      <w:r>
        <w:rPr>
          <w:rFonts w:cs="Arial"/>
          <w:b/>
          <w:lang w:val="en-US"/>
        </w:rPr>
        <w:br/>
      </w:r>
      <w:r w:rsidRPr="00F175B4">
        <w:rPr>
          <w:rFonts w:ascii="Calibri" w:hAnsi="Calibri" w:cs="Calibri"/>
          <w:bCs/>
          <w:i/>
          <w:lang w:val="nl-NL"/>
        </w:rPr>
        <w:t xml:space="preserve">Chris van der Molen, </w:t>
      </w:r>
      <w:proofErr w:type="spellStart"/>
      <w:r w:rsidRPr="004D08FB">
        <w:rPr>
          <w:rFonts w:ascii="Calibri" w:hAnsi="Calibri" w:cs="Calibri"/>
          <w:bCs/>
          <w:i/>
          <w:lang w:val="en-US"/>
        </w:rPr>
        <w:t>Marly</w:t>
      </w:r>
      <w:proofErr w:type="spellEnd"/>
      <w:r w:rsidRPr="004D08FB">
        <w:rPr>
          <w:rFonts w:ascii="Calibri" w:hAnsi="Calibri" w:cs="Calibri"/>
          <w:bCs/>
          <w:i/>
          <w:lang w:val="en-US"/>
        </w:rPr>
        <w:t xml:space="preserve"> </w:t>
      </w:r>
      <w:proofErr w:type="spellStart"/>
      <w:r w:rsidRPr="004D08FB">
        <w:rPr>
          <w:rFonts w:ascii="Calibri" w:hAnsi="Calibri" w:cs="Calibri"/>
          <w:bCs/>
          <w:i/>
          <w:lang w:val="en-US"/>
        </w:rPr>
        <w:t>Kammerer</w:t>
      </w:r>
      <w:proofErr w:type="spellEnd"/>
      <w:r w:rsidRPr="004D08FB">
        <w:rPr>
          <w:rFonts w:ascii="Calibri" w:hAnsi="Calibri" w:cs="Calibri"/>
          <w:bCs/>
          <w:i/>
          <w:lang w:val="en-US"/>
        </w:rPr>
        <w:t xml:space="preserve"> </w:t>
      </w:r>
      <w:r w:rsidR="00E734CD" w:rsidRPr="004D08FB">
        <w:rPr>
          <w:rFonts w:ascii="Calibri" w:hAnsi="Calibri" w:cs="Calibri"/>
          <w:bCs/>
          <w:i/>
          <w:lang w:val="en-US"/>
        </w:rPr>
        <w:t>(</w:t>
      </w:r>
      <w:proofErr w:type="spellStart"/>
      <w:r w:rsidR="00E734CD" w:rsidRPr="004D08FB">
        <w:rPr>
          <w:rFonts w:ascii="Calibri" w:hAnsi="Calibri" w:cs="Calibri"/>
          <w:bCs/>
          <w:i/>
          <w:lang w:val="en-US"/>
        </w:rPr>
        <w:t>Hogeschool</w:t>
      </w:r>
      <w:proofErr w:type="spellEnd"/>
      <w:r w:rsidRPr="004D08FB">
        <w:rPr>
          <w:rFonts w:ascii="Calibri" w:hAnsi="Calibri" w:cs="Calibri"/>
          <w:bCs/>
          <w:i/>
          <w:lang w:val="en-US"/>
        </w:rPr>
        <w:t xml:space="preserve"> van Amsterdam, The Netherlands)</w:t>
      </w:r>
    </w:p>
    <w:p w:rsidR="005730BE" w:rsidRPr="00DE6F1A" w:rsidRDefault="005730BE" w:rsidP="005730BE">
      <w:pPr>
        <w:jc w:val="both"/>
        <w:rPr>
          <w:rFonts w:ascii="Calibri" w:hAnsi="Calibri" w:cs="Calibri"/>
          <w:lang w:val="en-US"/>
        </w:rPr>
      </w:pPr>
      <w:r w:rsidRPr="00DE6F1A">
        <w:rPr>
          <w:rFonts w:ascii="Calibri" w:hAnsi="Calibri" w:cs="Calibri"/>
          <w:lang w:val="en-US"/>
        </w:rPr>
        <w:t xml:space="preserve">In </w:t>
      </w:r>
      <w:r w:rsidR="00814744" w:rsidRPr="00DE6F1A">
        <w:rPr>
          <w:rFonts w:ascii="Calibri" w:hAnsi="Calibri" w:cs="Calibri"/>
          <w:lang w:val="en-US"/>
        </w:rPr>
        <w:t xml:space="preserve">2012 </w:t>
      </w:r>
      <w:proofErr w:type="spellStart"/>
      <w:r w:rsidR="00814744" w:rsidRPr="00DE6F1A">
        <w:rPr>
          <w:rFonts w:ascii="Calibri" w:hAnsi="Calibri" w:cs="Calibri"/>
          <w:lang w:val="en-US"/>
        </w:rPr>
        <w:t>Actenz</w:t>
      </w:r>
      <w:proofErr w:type="spellEnd"/>
      <w:r w:rsidRPr="00DE6F1A">
        <w:rPr>
          <w:rFonts w:ascii="Calibri" w:hAnsi="Calibri" w:cs="Calibri"/>
          <w:lang w:val="en-US"/>
        </w:rPr>
        <w:t xml:space="preserve"> (</w:t>
      </w:r>
      <w:proofErr w:type="spellStart"/>
      <w:r w:rsidRPr="00DE6F1A">
        <w:rPr>
          <w:rFonts w:ascii="Calibri" w:hAnsi="Calibri" w:cs="Calibri"/>
          <w:lang w:val="en-US"/>
        </w:rPr>
        <w:t>GGZinGeest</w:t>
      </w:r>
      <w:proofErr w:type="spellEnd"/>
      <w:r w:rsidRPr="00DE6F1A">
        <w:rPr>
          <w:rFonts w:ascii="Calibri" w:hAnsi="Calibri" w:cs="Calibri"/>
          <w:lang w:val="en-US"/>
        </w:rPr>
        <w:t xml:space="preserve">) in Amsterdam was asked by the municipality to develop strategies and interventions to increase participatory citizenship </w:t>
      </w:r>
      <w:r w:rsidR="00814744" w:rsidRPr="00DE6F1A">
        <w:rPr>
          <w:rFonts w:ascii="Calibri" w:hAnsi="Calibri" w:cs="Calibri"/>
          <w:lang w:val="en-US"/>
        </w:rPr>
        <w:t>of single</w:t>
      </w:r>
      <w:r w:rsidRPr="00DE6F1A">
        <w:rPr>
          <w:rFonts w:ascii="Calibri" w:hAnsi="Calibri" w:cs="Calibri"/>
          <w:lang w:val="en-US"/>
        </w:rPr>
        <w:t xml:space="preserve">-parent families in the South area. These families (mostly women with children) deal with multiple problems which lead to social exclusion. All families are facing poverty and the parents are not working. Their ability to work is limited because of physical, environmental (in and around the house) and mental health problems. After referral through social services, occupational therapists work with these families to increase their social inclusion in the </w:t>
      </w:r>
      <w:proofErr w:type="spellStart"/>
      <w:r w:rsidRPr="00DE6F1A">
        <w:rPr>
          <w:rFonts w:ascii="Calibri" w:hAnsi="Calibri" w:cs="Calibri"/>
          <w:lang w:val="en-US"/>
        </w:rPr>
        <w:t>neighbourhood</w:t>
      </w:r>
      <w:proofErr w:type="spellEnd"/>
      <w:r w:rsidRPr="00DE6F1A">
        <w:rPr>
          <w:rFonts w:ascii="Calibri" w:hAnsi="Calibri" w:cs="Calibri"/>
          <w:lang w:val="en-US"/>
        </w:rPr>
        <w:t xml:space="preserve">. </w:t>
      </w:r>
    </w:p>
    <w:p w:rsidR="005730BE" w:rsidRPr="00DE6F1A" w:rsidRDefault="005730BE" w:rsidP="005730BE">
      <w:pPr>
        <w:jc w:val="both"/>
        <w:rPr>
          <w:lang w:val="en-US"/>
        </w:rPr>
      </w:pPr>
      <w:r w:rsidRPr="00DE6F1A">
        <w:rPr>
          <w:rFonts w:ascii="Calibri" w:hAnsi="Calibri" w:cs="Calibri"/>
          <w:lang w:val="en-US"/>
        </w:rPr>
        <w:t>In the introduction of the workshop participants receive information about funding and the cooperation in the community.  During the workshop a few cases will be presented and participants will work in groups to identify possible strategies and interventions. In the final conclusion of the workshop we will discuss ways of working with these cases. Participants will be inspired to develop effective strategies for participatory citizenship.</w:t>
      </w:r>
    </w:p>
    <w:p w:rsidR="00367901" w:rsidRPr="004A6E26" w:rsidRDefault="00367901" w:rsidP="00866304">
      <w:pPr>
        <w:rPr>
          <w:rFonts w:cs="Calibri"/>
          <w:b/>
          <w:lang w:val="en-US"/>
        </w:rPr>
      </w:pPr>
      <w:r w:rsidRPr="00B253D2">
        <w:rPr>
          <w:rFonts w:cs="Calibri"/>
          <w:b/>
          <w:lang w:val="en-US"/>
        </w:rPr>
        <w:lastRenderedPageBreak/>
        <w:t>WORKSHOP 5:</w:t>
      </w:r>
      <w:r>
        <w:rPr>
          <w:rFonts w:cs="Calibri"/>
          <w:b/>
          <w:lang w:val="en-US"/>
        </w:rPr>
        <w:t xml:space="preserve"> </w:t>
      </w:r>
      <w:r>
        <w:rPr>
          <w:rFonts w:cs="Calibri"/>
          <w:b/>
          <w:lang w:val="en-US"/>
        </w:rPr>
        <w:br/>
      </w:r>
      <w:r w:rsidRPr="00175DCB">
        <w:rPr>
          <w:rFonts w:cs="Calibri"/>
          <w:b/>
          <w:lang w:val="en-US"/>
        </w:rPr>
        <w:t>Emancipatory Occupational Therapy Research and Practice with Margi</w:t>
      </w:r>
      <w:r>
        <w:rPr>
          <w:rFonts w:cs="Calibri"/>
          <w:b/>
          <w:lang w:val="en-US"/>
        </w:rPr>
        <w:t>nalized Ethnic Minority Clients</w:t>
      </w:r>
      <w:r>
        <w:rPr>
          <w:rFonts w:cs="Calibri"/>
          <w:b/>
          <w:lang w:val="en-US"/>
        </w:rPr>
        <w:br/>
      </w:r>
      <w:r w:rsidRPr="00175DCB">
        <w:rPr>
          <w:rFonts w:cs="Calibri"/>
          <w:bCs/>
          <w:i/>
          <w:lang w:val="en-US"/>
        </w:rPr>
        <w:t xml:space="preserve">Debbie Kramer-Roy (Brunel University, School </w:t>
      </w:r>
      <w:r w:rsidR="00E734CD" w:rsidRPr="00175DCB">
        <w:rPr>
          <w:rFonts w:cs="Calibri"/>
          <w:bCs/>
          <w:i/>
          <w:lang w:val="en-US"/>
        </w:rPr>
        <w:t>Of Health</w:t>
      </w:r>
      <w:r w:rsidRPr="00175DCB">
        <w:rPr>
          <w:rFonts w:cs="Calibri"/>
          <w:bCs/>
          <w:i/>
          <w:lang w:val="en-US"/>
        </w:rPr>
        <w:t xml:space="preserve"> Sciences </w:t>
      </w:r>
      <w:r w:rsidR="00E734CD" w:rsidRPr="00175DCB">
        <w:rPr>
          <w:rFonts w:cs="Calibri"/>
          <w:bCs/>
          <w:i/>
          <w:lang w:val="en-US"/>
        </w:rPr>
        <w:t>and</w:t>
      </w:r>
      <w:r w:rsidRPr="00175DCB">
        <w:rPr>
          <w:rFonts w:cs="Calibri"/>
          <w:bCs/>
          <w:i/>
          <w:lang w:val="en-US"/>
        </w:rPr>
        <w:t xml:space="preserve"> Social Care, UK)</w:t>
      </w:r>
    </w:p>
    <w:p w:rsidR="00827E70" w:rsidRPr="004F2BD7" w:rsidRDefault="00827E70" w:rsidP="00827E70">
      <w:pPr>
        <w:jc w:val="both"/>
        <w:rPr>
          <w:rFonts w:ascii="Calibri" w:hAnsi="Calibri" w:cs="Calibri"/>
          <w:lang w:val="en-US"/>
        </w:rPr>
      </w:pPr>
      <w:r w:rsidRPr="004F2BD7">
        <w:rPr>
          <w:rFonts w:ascii="Calibri" w:hAnsi="Calibri" w:cs="Calibri"/>
          <w:lang w:val="en-US"/>
        </w:rPr>
        <w:t>The introduction to the workshop will be a brief overview of my PhD research, which explored the support needs of Pakistani families with disabled children in the UK through Participatory Action Research. The findings regarding the barriers they faced to participation in their own community as well as in society will be explicitly linked to the theme of citizenship and the role of OT to facilitate this.</w:t>
      </w:r>
    </w:p>
    <w:p w:rsidR="00827E70" w:rsidRPr="004F2BD7" w:rsidRDefault="00827E70" w:rsidP="00827E70">
      <w:pPr>
        <w:jc w:val="both"/>
        <w:rPr>
          <w:rFonts w:ascii="Calibri" w:hAnsi="Calibri" w:cs="Calibri"/>
          <w:lang w:val="en-US"/>
        </w:rPr>
      </w:pPr>
      <w:r w:rsidRPr="004F2BD7">
        <w:rPr>
          <w:rFonts w:ascii="Calibri" w:hAnsi="Calibri" w:cs="Calibri"/>
          <w:lang w:val="en-US"/>
        </w:rPr>
        <w:t>Participants will then be asked to contribute their own stories of working with clients from ethnic minority backgrounds and to explore to what extent they were able to / could have  facilitate(d) their clients’ or carers’ participation in society, in view of:</w:t>
      </w:r>
    </w:p>
    <w:p w:rsidR="00827E70" w:rsidRPr="004F2BD7" w:rsidRDefault="00827E70" w:rsidP="00827E70">
      <w:pPr>
        <w:pStyle w:val="Listeafsnit"/>
        <w:numPr>
          <w:ilvl w:val="0"/>
          <w:numId w:val="8"/>
        </w:numPr>
        <w:spacing w:after="0"/>
        <w:jc w:val="both"/>
        <w:rPr>
          <w:rFonts w:ascii="Calibri" w:hAnsi="Calibri" w:cs="Calibri"/>
        </w:rPr>
      </w:pPr>
      <w:r w:rsidRPr="004F2BD7">
        <w:rPr>
          <w:rFonts w:ascii="Calibri" w:hAnsi="Calibri" w:cs="Calibri"/>
        </w:rPr>
        <w:t>Their own perception of their role as an OT</w:t>
      </w:r>
    </w:p>
    <w:p w:rsidR="00827E70" w:rsidRPr="004F2BD7" w:rsidRDefault="00827E70" w:rsidP="00827E70">
      <w:pPr>
        <w:pStyle w:val="Listeafsnit"/>
        <w:numPr>
          <w:ilvl w:val="0"/>
          <w:numId w:val="8"/>
        </w:numPr>
        <w:spacing w:after="0"/>
        <w:jc w:val="both"/>
        <w:rPr>
          <w:rFonts w:ascii="Calibri" w:hAnsi="Calibri" w:cs="Calibri"/>
        </w:rPr>
      </w:pPr>
      <w:r w:rsidRPr="004F2BD7">
        <w:rPr>
          <w:rFonts w:ascii="Calibri" w:hAnsi="Calibri" w:cs="Calibri"/>
        </w:rPr>
        <w:t>Their employer’s perception of their role as an OT</w:t>
      </w:r>
    </w:p>
    <w:p w:rsidR="00827E70" w:rsidRPr="004F2BD7" w:rsidRDefault="00827E70" w:rsidP="00827E70">
      <w:pPr>
        <w:pStyle w:val="Listeafsnit"/>
        <w:numPr>
          <w:ilvl w:val="0"/>
          <w:numId w:val="8"/>
        </w:numPr>
        <w:spacing w:after="0"/>
        <w:jc w:val="both"/>
        <w:rPr>
          <w:rFonts w:ascii="Calibri" w:hAnsi="Calibri" w:cs="Calibri"/>
        </w:rPr>
      </w:pPr>
      <w:r w:rsidRPr="004F2BD7">
        <w:rPr>
          <w:rFonts w:ascii="Calibri" w:hAnsi="Calibri" w:cs="Calibri"/>
        </w:rPr>
        <w:t>Their clients’ expectations of their role as an OT</w:t>
      </w:r>
    </w:p>
    <w:p w:rsidR="00827E70" w:rsidRPr="004F2BD7" w:rsidRDefault="00827E70" w:rsidP="00827E70">
      <w:pPr>
        <w:pStyle w:val="Listeafsnit"/>
        <w:numPr>
          <w:ilvl w:val="0"/>
          <w:numId w:val="8"/>
        </w:numPr>
        <w:spacing w:after="0"/>
        <w:jc w:val="both"/>
        <w:rPr>
          <w:rFonts w:ascii="Calibri" w:hAnsi="Calibri" w:cs="Calibri"/>
        </w:rPr>
      </w:pPr>
      <w:r w:rsidRPr="004F2BD7">
        <w:rPr>
          <w:rFonts w:ascii="Calibri" w:hAnsi="Calibri" w:cs="Calibri"/>
        </w:rPr>
        <w:t>Society’s expectation of their role as an OT</w:t>
      </w:r>
    </w:p>
    <w:p w:rsidR="00827E70" w:rsidRPr="004F2BD7" w:rsidRDefault="00827E70" w:rsidP="00827E70">
      <w:pPr>
        <w:jc w:val="both"/>
        <w:rPr>
          <w:rFonts w:ascii="Calibri" w:hAnsi="Calibri" w:cs="Calibri"/>
          <w:lang w:val="en-US"/>
        </w:rPr>
      </w:pPr>
      <w:r>
        <w:rPr>
          <w:rFonts w:ascii="Calibri" w:hAnsi="Calibri" w:cs="Calibri"/>
        </w:rPr>
        <w:br/>
      </w:r>
      <w:r w:rsidRPr="004F2BD7">
        <w:rPr>
          <w:rFonts w:ascii="Calibri" w:hAnsi="Calibri" w:cs="Calibri"/>
          <w:lang w:val="en-US"/>
        </w:rPr>
        <w:t>Visual / creative methods will be used for participants to explore these aspects.</w:t>
      </w:r>
    </w:p>
    <w:p w:rsidR="00827E70" w:rsidRPr="004F2BD7" w:rsidRDefault="00827E70" w:rsidP="00827E70">
      <w:pPr>
        <w:jc w:val="both"/>
        <w:rPr>
          <w:rFonts w:ascii="Calibri" w:hAnsi="Calibri" w:cs="Calibri"/>
          <w:lang w:val="en-US"/>
        </w:rPr>
      </w:pPr>
      <w:r w:rsidRPr="004F2BD7">
        <w:rPr>
          <w:rFonts w:ascii="Calibri" w:hAnsi="Calibri" w:cs="Calibri"/>
          <w:lang w:val="en-US"/>
        </w:rPr>
        <w:t xml:space="preserve">The preferred outcome of the workshop will be to propose a redefinition / widening of the role of OT with clients from ethnic minority backgrounds who face complex </w:t>
      </w:r>
      <w:proofErr w:type="spellStart"/>
      <w:r w:rsidRPr="004F2BD7">
        <w:rPr>
          <w:rFonts w:ascii="Calibri" w:hAnsi="Calibri" w:cs="Calibri"/>
          <w:lang w:val="en-US"/>
        </w:rPr>
        <w:t>marginalisation</w:t>
      </w:r>
      <w:proofErr w:type="spellEnd"/>
      <w:r w:rsidRPr="004F2BD7">
        <w:rPr>
          <w:rFonts w:ascii="Calibri" w:hAnsi="Calibri" w:cs="Calibri"/>
          <w:lang w:val="en-US"/>
        </w:rPr>
        <w:t>.</w:t>
      </w:r>
    </w:p>
    <w:p w:rsidR="00D54D6B" w:rsidRDefault="00D54D6B" w:rsidP="00866304">
      <w:pPr>
        <w:rPr>
          <w:rFonts w:cs="Calibri"/>
          <w:b/>
          <w:lang w:val="en-US"/>
        </w:rPr>
      </w:pPr>
    </w:p>
    <w:p w:rsidR="00367901" w:rsidRPr="00543DCF" w:rsidRDefault="00367901" w:rsidP="00866304">
      <w:pPr>
        <w:rPr>
          <w:rFonts w:cs="Calibri"/>
          <w:b/>
          <w:lang w:val="en-US"/>
        </w:rPr>
      </w:pPr>
      <w:r>
        <w:rPr>
          <w:rFonts w:cs="Calibri"/>
          <w:b/>
          <w:lang w:val="en-US"/>
        </w:rPr>
        <w:t xml:space="preserve">WORKSHOP 6: </w:t>
      </w:r>
      <w:r>
        <w:rPr>
          <w:rFonts w:cs="Calibri"/>
          <w:b/>
          <w:lang w:val="en-US"/>
        </w:rPr>
        <w:br/>
      </w:r>
      <w:r w:rsidRPr="00175DCB">
        <w:rPr>
          <w:b/>
          <w:lang w:val="en-US"/>
        </w:rPr>
        <w:t>Fostering Participatory Citizenship with Occupational Therapy</w:t>
      </w:r>
      <w:r>
        <w:rPr>
          <w:rFonts w:cs="Calibri"/>
          <w:b/>
          <w:bCs/>
          <w:lang w:val="en-US"/>
        </w:rPr>
        <w:t xml:space="preserve"> </w:t>
      </w:r>
      <w:r>
        <w:rPr>
          <w:rFonts w:cs="Calibri"/>
          <w:b/>
          <w:bCs/>
          <w:lang w:val="en-US"/>
        </w:rPr>
        <w:br/>
      </w:r>
      <w:r w:rsidRPr="00175DCB">
        <w:rPr>
          <w:rFonts w:cs="Calibri"/>
          <w:bCs/>
          <w:i/>
          <w:lang w:val="en-US"/>
        </w:rPr>
        <w:t xml:space="preserve">Sarah Kantartzis (Queen Margaret University, UK) </w:t>
      </w:r>
      <w:r w:rsidRPr="00175DCB">
        <w:rPr>
          <w:rFonts w:cs="Calibri"/>
          <w:bCs/>
          <w:i/>
          <w:lang w:val="en-US"/>
        </w:rPr>
        <w:br/>
        <w:t>Nick Pollard (Sheff</w:t>
      </w:r>
      <w:r>
        <w:rPr>
          <w:rFonts w:cs="Calibri"/>
          <w:bCs/>
          <w:i/>
          <w:lang w:val="en-US"/>
        </w:rPr>
        <w:t xml:space="preserve">ield </w:t>
      </w:r>
      <w:proofErr w:type="spellStart"/>
      <w:r>
        <w:rPr>
          <w:rFonts w:cs="Calibri"/>
          <w:bCs/>
          <w:i/>
          <w:lang w:val="en-US"/>
        </w:rPr>
        <w:t>Hallam</w:t>
      </w:r>
      <w:proofErr w:type="spellEnd"/>
      <w:r>
        <w:rPr>
          <w:rFonts w:cs="Calibri"/>
          <w:bCs/>
          <w:i/>
          <w:lang w:val="en-US"/>
        </w:rPr>
        <w:t xml:space="preserve"> University, UK) </w:t>
      </w:r>
      <w:r>
        <w:rPr>
          <w:rFonts w:cs="Calibri"/>
          <w:bCs/>
          <w:i/>
          <w:lang w:val="en-US"/>
        </w:rPr>
        <w:br/>
        <w:t>Iné</w:t>
      </w:r>
      <w:r w:rsidRPr="00175DCB">
        <w:rPr>
          <w:rFonts w:cs="Calibri"/>
          <w:bCs/>
          <w:i/>
          <w:lang w:val="en-US"/>
        </w:rPr>
        <w:t xml:space="preserve">s </w:t>
      </w:r>
      <w:proofErr w:type="spellStart"/>
      <w:r w:rsidRPr="00175DCB">
        <w:rPr>
          <w:rFonts w:cs="Calibri"/>
          <w:bCs/>
          <w:i/>
          <w:lang w:val="en-US"/>
        </w:rPr>
        <w:t>Viana</w:t>
      </w:r>
      <w:proofErr w:type="spellEnd"/>
      <w:r w:rsidRPr="00175DCB">
        <w:rPr>
          <w:rFonts w:cs="Calibri"/>
          <w:bCs/>
          <w:i/>
          <w:lang w:val="en-US"/>
        </w:rPr>
        <w:t xml:space="preserve"> </w:t>
      </w:r>
      <w:proofErr w:type="spellStart"/>
      <w:r w:rsidRPr="00175DCB">
        <w:rPr>
          <w:rFonts w:cs="Calibri"/>
          <w:bCs/>
          <w:i/>
          <w:lang w:val="en-US"/>
        </w:rPr>
        <w:t>Moldes</w:t>
      </w:r>
      <w:proofErr w:type="spellEnd"/>
      <w:r w:rsidRPr="00175DCB">
        <w:rPr>
          <w:rFonts w:cs="Calibri"/>
          <w:bCs/>
          <w:i/>
          <w:lang w:val="es-ES"/>
        </w:rPr>
        <w:t xml:space="preserve"> (Facultad De Ciencias De La Salud, Universidad De A </w:t>
      </w:r>
      <w:proofErr w:type="spellStart"/>
      <w:r w:rsidRPr="00175DCB">
        <w:rPr>
          <w:rFonts w:cs="Calibri"/>
          <w:bCs/>
          <w:i/>
          <w:lang w:val="es-ES"/>
        </w:rPr>
        <w:t>Coruna</w:t>
      </w:r>
      <w:proofErr w:type="spellEnd"/>
      <w:r w:rsidRPr="00175DCB">
        <w:rPr>
          <w:rFonts w:cs="Calibri"/>
          <w:bCs/>
          <w:i/>
          <w:lang w:val="es-ES"/>
        </w:rPr>
        <w:t xml:space="preserve">, </w:t>
      </w:r>
      <w:proofErr w:type="spellStart"/>
      <w:r w:rsidRPr="00175DCB">
        <w:rPr>
          <w:rFonts w:cs="Calibri"/>
          <w:bCs/>
          <w:i/>
          <w:lang w:val="es-ES"/>
        </w:rPr>
        <w:t>Spain</w:t>
      </w:r>
      <w:proofErr w:type="spellEnd"/>
      <w:r w:rsidRPr="00175DCB">
        <w:rPr>
          <w:rFonts w:cs="Calibri"/>
          <w:bCs/>
          <w:i/>
          <w:lang w:val="en-US"/>
        </w:rPr>
        <w:t xml:space="preserve">) </w:t>
      </w:r>
      <w:r w:rsidRPr="00175DCB">
        <w:rPr>
          <w:rFonts w:cs="Calibri"/>
          <w:bCs/>
          <w:i/>
          <w:lang w:val="en-US"/>
        </w:rPr>
        <w:br/>
      </w:r>
      <w:proofErr w:type="spellStart"/>
      <w:r w:rsidRPr="00175DCB">
        <w:rPr>
          <w:rFonts w:cs="Calibri"/>
          <w:bCs/>
          <w:i/>
          <w:lang w:val="en-US"/>
        </w:rPr>
        <w:t>Hetty</w:t>
      </w:r>
      <w:proofErr w:type="spellEnd"/>
      <w:r w:rsidRPr="00175DCB">
        <w:rPr>
          <w:rFonts w:cs="Calibri"/>
          <w:bCs/>
          <w:i/>
          <w:lang w:val="en-US"/>
        </w:rPr>
        <w:t xml:space="preserve"> </w:t>
      </w:r>
      <w:proofErr w:type="spellStart"/>
      <w:r w:rsidRPr="00175DCB">
        <w:rPr>
          <w:rFonts w:cs="Calibri"/>
          <w:bCs/>
          <w:i/>
          <w:lang w:val="en-US"/>
        </w:rPr>
        <w:t>Fransen</w:t>
      </w:r>
      <w:proofErr w:type="spellEnd"/>
      <w:r w:rsidRPr="00175DCB">
        <w:rPr>
          <w:rFonts w:cs="Calibri"/>
          <w:bCs/>
          <w:i/>
          <w:lang w:val="en-US"/>
        </w:rPr>
        <w:t xml:space="preserve"> (</w:t>
      </w:r>
      <w:proofErr w:type="spellStart"/>
      <w:r w:rsidRPr="00175DCB">
        <w:rPr>
          <w:rFonts w:cs="Calibri"/>
          <w:bCs/>
          <w:i/>
          <w:lang w:val="en-US"/>
        </w:rPr>
        <w:t>Ecole</w:t>
      </w:r>
      <w:proofErr w:type="spellEnd"/>
      <w:r w:rsidRPr="00175DCB">
        <w:rPr>
          <w:rFonts w:cs="Calibri"/>
          <w:bCs/>
          <w:i/>
          <w:lang w:val="en-US"/>
        </w:rPr>
        <w:t xml:space="preserve"> </w:t>
      </w:r>
      <w:proofErr w:type="spellStart"/>
      <w:r w:rsidRPr="00175DCB">
        <w:rPr>
          <w:rFonts w:cs="Calibri"/>
          <w:bCs/>
          <w:i/>
          <w:lang w:val="en-US"/>
        </w:rPr>
        <w:t>Superieure</w:t>
      </w:r>
      <w:proofErr w:type="spellEnd"/>
      <w:r w:rsidRPr="00175DCB">
        <w:rPr>
          <w:rFonts w:cs="Calibri"/>
          <w:bCs/>
          <w:i/>
          <w:lang w:val="en-US"/>
        </w:rPr>
        <w:t xml:space="preserve"> Des Sciences Et Techniques De La </w:t>
      </w:r>
      <w:proofErr w:type="spellStart"/>
      <w:r w:rsidRPr="00175DCB">
        <w:rPr>
          <w:rFonts w:cs="Calibri"/>
          <w:bCs/>
          <w:i/>
          <w:lang w:val="en-US"/>
        </w:rPr>
        <w:t>Sante</w:t>
      </w:r>
      <w:proofErr w:type="spellEnd"/>
      <w:r w:rsidRPr="00175DCB">
        <w:rPr>
          <w:rFonts w:cs="Calibri"/>
          <w:bCs/>
          <w:i/>
          <w:lang w:val="en-US"/>
        </w:rPr>
        <w:t xml:space="preserve"> De Tu</w:t>
      </w:r>
      <w:r>
        <w:rPr>
          <w:rFonts w:cs="Calibri"/>
          <w:bCs/>
          <w:i/>
          <w:lang w:val="en-US"/>
        </w:rPr>
        <w:t xml:space="preserve">nis, </w:t>
      </w:r>
      <w:proofErr w:type="spellStart"/>
      <w:r>
        <w:rPr>
          <w:rFonts w:cs="Calibri"/>
          <w:bCs/>
          <w:i/>
          <w:lang w:val="en-US"/>
        </w:rPr>
        <w:t>Universite</w:t>
      </w:r>
      <w:proofErr w:type="spellEnd"/>
      <w:r>
        <w:rPr>
          <w:rFonts w:cs="Calibri"/>
          <w:bCs/>
          <w:i/>
          <w:lang w:val="en-US"/>
        </w:rPr>
        <w:t xml:space="preserve"> Tunis, Tunisia)</w:t>
      </w:r>
    </w:p>
    <w:p w:rsidR="00827E70" w:rsidRPr="007C47B4" w:rsidRDefault="00827E70" w:rsidP="00827E70">
      <w:pPr>
        <w:jc w:val="both"/>
        <w:rPr>
          <w:rFonts w:ascii="Calibri" w:hAnsi="Calibri" w:cs="Calibri"/>
          <w:b/>
          <w:lang w:val="en-US"/>
        </w:rPr>
      </w:pPr>
      <w:r w:rsidRPr="007C47B4">
        <w:rPr>
          <w:rFonts w:ascii="Calibri" w:hAnsi="Calibri" w:cs="Calibri"/>
          <w:b/>
          <w:lang w:val="en-US"/>
        </w:rPr>
        <w:t>Introduction</w:t>
      </w:r>
    </w:p>
    <w:p w:rsidR="00827E70" w:rsidRPr="004F2BD7" w:rsidRDefault="00827E70" w:rsidP="00827E70">
      <w:pPr>
        <w:jc w:val="both"/>
        <w:rPr>
          <w:rFonts w:ascii="Calibri" w:hAnsi="Calibri" w:cs="Calibri"/>
          <w:lang w:val="en-US"/>
        </w:rPr>
      </w:pPr>
      <w:r w:rsidRPr="004F2BD7">
        <w:rPr>
          <w:rFonts w:ascii="Calibri" w:hAnsi="Calibri" w:cs="Calibri"/>
          <w:lang w:val="en-US"/>
        </w:rPr>
        <w:t>This workshop extends the challenges related to occupational therapy and citizenship that were introduced in the Keynote lecture.  It will offer participants the opportunity to enter a dialogue around the key themes.</w:t>
      </w:r>
    </w:p>
    <w:p w:rsidR="00827E70" w:rsidRPr="004F2BD7" w:rsidRDefault="00827E70" w:rsidP="00827E70">
      <w:pPr>
        <w:jc w:val="both"/>
        <w:rPr>
          <w:rFonts w:ascii="Calibri" w:hAnsi="Calibri" w:cs="Calibri"/>
          <w:lang w:val="en-US"/>
        </w:rPr>
      </w:pPr>
      <w:r w:rsidRPr="004F2BD7">
        <w:rPr>
          <w:rFonts w:ascii="Calibri" w:hAnsi="Calibri" w:cs="Calibri"/>
          <w:lang w:val="en-US"/>
        </w:rPr>
        <w:t xml:space="preserve">There are several definitions of citizenship. This workshop will use the term participatory citizenship which is defined as "participation in civil society, community and/or political life, </w:t>
      </w:r>
      <w:proofErr w:type="spellStart"/>
      <w:r w:rsidRPr="004F2BD7">
        <w:rPr>
          <w:rFonts w:ascii="Calibri" w:hAnsi="Calibri" w:cs="Calibri"/>
          <w:lang w:val="en-US"/>
        </w:rPr>
        <w:t>characterised</w:t>
      </w:r>
      <w:proofErr w:type="spellEnd"/>
      <w:r w:rsidRPr="004F2BD7">
        <w:rPr>
          <w:rFonts w:ascii="Calibri" w:hAnsi="Calibri" w:cs="Calibri"/>
          <w:lang w:val="en-US"/>
        </w:rPr>
        <w:t xml:space="preserve"> by mutual respect and non-violence and in accordance with human rights and democracy" (1).</w:t>
      </w:r>
    </w:p>
    <w:p w:rsidR="00827E70" w:rsidRPr="004F2BD7" w:rsidRDefault="00827E70" w:rsidP="00827E70">
      <w:pPr>
        <w:jc w:val="both"/>
        <w:rPr>
          <w:rFonts w:ascii="Calibri" w:hAnsi="Calibri" w:cs="Calibri"/>
          <w:lang w:val="en-US"/>
        </w:rPr>
      </w:pPr>
      <w:r w:rsidRPr="004F2BD7">
        <w:rPr>
          <w:rFonts w:ascii="Calibri" w:hAnsi="Calibri" w:cs="Calibri"/>
          <w:lang w:val="en-US"/>
        </w:rPr>
        <w:t>The ENOTHE working group on Citizenship will briefly present its work so far and build on the preliminary results from the first stage of its consultation process. We will invite participants to a think-thank in which they can critically discuss Occupational Therapy/Science contributions to a participatory citizenship. Whatever your perspective you are welcome to take part.</w:t>
      </w:r>
    </w:p>
    <w:p w:rsidR="00827E70" w:rsidRPr="007C47B4" w:rsidRDefault="00827E70" w:rsidP="00827E70">
      <w:pPr>
        <w:jc w:val="both"/>
        <w:rPr>
          <w:rFonts w:ascii="Calibri" w:hAnsi="Calibri" w:cs="Calibri"/>
          <w:b/>
          <w:lang w:val="en-US"/>
        </w:rPr>
      </w:pPr>
      <w:r w:rsidRPr="007C47B4">
        <w:rPr>
          <w:rFonts w:ascii="Calibri" w:hAnsi="Calibri" w:cs="Calibri"/>
          <w:b/>
          <w:lang w:val="en-US"/>
        </w:rPr>
        <w:lastRenderedPageBreak/>
        <w:t>Methods</w:t>
      </w:r>
    </w:p>
    <w:p w:rsidR="00827E70" w:rsidRPr="004F2BD7" w:rsidRDefault="00827E70" w:rsidP="00827E70">
      <w:pPr>
        <w:jc w:val="both"/>
        <w:rPr>
          <w:rFonts w:ascii="Calibri" w:hAnsi="Calibri" w:cs="Calibri"/>
          <w:lang w:val="en-US"/>
        </w:rPr>
      </w:pPr>
      <w:r w:rsidRPr="004F2BD7">
        <w:rPr>
          <w:rFonts w:ascii="Calibri" w:hAnsi="Calibri" w:cs="Calibri"/>
          <w:lang w:val="en-US"/>
        </w:rPr>
        <w:t>This will be an interactive discussion based on critical discussion based on questions raised by the workshop leaders and the participants.</w:t>
      </w:r>
    </w:p>
    <w:p w:rsidR="00827E70" w:rsidRPr="007C47B4" w:rsidRDefault="00827E70" w:rsidP="00827E70">
      <w:pPr>
        <w:jc w:val="both"/>
        <w:rPr>
          <w:rFonts w:ascii="Calibri" w:hAnsi="Calibri" w:cs="Calibri"/>
          <w:b/>
        </w:rPr>
      </w:pPr>
      <w:r w:rsidRPr="007C47B4">
        <w:rPr>
          <w:rFonts w:ascii="Calibri" w:hAnsi="Calibri" w:cs="Calibri"/>
          <w:b/>
        </w:rPr>
        <w:t>Outcomes</w:t>
      </w:r>
    </w:p>
    <w:p w:rsidR="00827E70" w:rsidRPr="004F2BD7" w:rsidRDefault="00827E70" w:rsidP="00827E70">
      <w:pPr>
        <w:pStyle w:val="Listeafsnit"/>
        <w:numPr>
          <w:ilvl w:val="0"/>
          <w:numId w:val="7"/>
        </w:numPr>
        <w:spacing w:after="0"/>
        <w:jc w:val="both"/>
        <w:rPr>
          <w:rFonts w:ascii="Calibri" w:hAnsi="Calibri" w:cs="Calibri"/>
        </w:rPr>
      </w:pPr>
      <w:r w:rsidRPr="004F2BD7">
        <w:rPr>
          <w:rFonts w:ascii="Calibri" w:hAnsi="Calibri" w:cs="Calibri"/>
        </w:rPr>
        <w:t>Opportunities to challenge collaborative values and partnerships</w:t>
      </w:r>
    </w:p>
    <w:p w:rsidR="00827E70" w:rsidRPr="004F2BD7" w:rsidRDefault="00827E70" w:rsidP="00827E70">
      <w:pPr>
        <w:pStyle w:val="Listeafsnit"/>
        <w:numPr>
          <w:ilvl w:val="0"/>
          <w:numId w:val="7"/>
        </w:numPr>
        <w:spacing w:after="0"/>
        <w:jc w:val="both"/>
        <w:rPr>
          <w:rFonts w:ascii="Calibri" w:hAnsi="Calibri" w:cs="Calibri"/>
        </w:rPr>
      </w:pPr>
      <w:r w:rsidRPr="004F2BD7">
        <w:rPr>
          <w:rFonts w:ascii="Calibri" w:hAnsi="Calibri" w:cs="Calibri"/>
        </w:rPr>
        <w:t>Opportunities for critical thinking about Occupational Therapy/Science reasoning and doing citizenship</w:t>
      </w:r>
    </w:p>
    <w:p w:rsidR="00827E70" w:rsidRPr="004F2BD7" w:rsidRDefault="00827E70" w:rsidP="00827E70">
      <w:pPr>
        <w:pStyle w:val="Listeafsnit"/>
        <w:numPr>
          <w:ilvl w:val="0"/>
          <w:numId w:val="7"/>
        </w:numPr>
        <w:spacing w:after="0"/>
        <w:jc w:val="both"/>
        <w:rPr>
          <w:rFonts w:ascii="Calibri" w:hAnsi="Calibri" w:cs="Calibri"/>
        </w:rPr>
      </w:pPr>
      <w:r w:rsidRPr="004F2BD7">
        <w:rPr>
          <w:rFonts w:ascii="Calibri" w:hAnsi="Calibri" w:cs="Calibri"/>
        </w:rPr>
        <w:t xml:space="preserve">The outcomes from this workshop will be incorporated in the </w:t>
      </w:r>
      <w:proofErr w:type="spellStart"/>
      <w:r w:rsidRPr="004F2BD7">
        <w:rPr>
          <w:rFonts w:ascii="Calibri" w:hAnsi="Calibri" w:cs="Calibri"/>
        </w:rPr>
        <w:t>ongoing</w:t>
      </w:r>
      <w:proofErr w:type="spellEnd"/>
      <w:r w:rsidRPr="004F2BD7">
        <w:rPr>
          <w:rFonts w:ascii="Calibri" w:hAnsi="Calibri" w:cs="Calibri"/>
        </w:rPr>
        <w:t xml:space="preserve"> work of the Citizenship group and its further actions and publications.</w:t>
      </w:r>
    </w:p>
    <w:p w:rsidR="00827E70" w:rsidRDefault="00827E70" w:rsidP="00866304">
      <w:pPr>
        <w:rPr>
          <w:b/>
        </w:rPr>
      </w:pPr>
    </w:p>
    <w:p w:rsidR="00367901" w:rsidRPr="004A6E26" w:rsidRDefault="00367901" w:rsidP="00866304">
      <w:pPr>
        <w:rPr>
          <w:b/>
          <w:lang w:val="en-US"/>
        </w:rPr>
      </w:pPr>
      <w:r w:rsidRPr="004D08FB">
        <w:rPr>
          <w:b/>
          <w:lang w:val="en-US"/>
        </w:rPr>
        <w:t xml:space="preserve">WORKSHOP 7: </w:t>
      </w:r>
      <w:r>
        <w:rPr>
          <w:b/>
          <w:lang w:val="en-US"/>
        </w:rPr>
        <w:br/>
      </w:r>
      <w:r w:rsidRPr="0077460E">
        <w:rPr>
          <w:rFonts w:cs="Calibri"/>
          <w:b/>
          <w:lang w:val="en-US"/>
        </w:rPr>
        <w:t>Promoting Interprofessional Teamwork – A Project of OT-, PT- And Nursing-Students</w:t>
      </w:r>
      <w:r>
        <w:rPr>
          <w:b/>
          <w:lang w:val="en-US"/>
        </w:rPr>
        <w:br/>
      </w:r>
      <w:r>
        <w:rPr>
          <w:rFonts w:cs="Calibri"/>
          <w:bCs/>
          <w:i/>
          <w:lang w:val="en-US"/>
        </w:rPr>
        <w:t xml:space="preserve">Saskia Buschner </w:t>
      </w:r>
      <w:r w:rsidRPr="0077460E">
        <w:rPr>
          <w:rFonts w:cs="Calibri"/>
          <w:bCs/>
          <w:i/>
          <w:lang w:val="en-US"/>
        </w:rPr>
        <w:t>(</w:t>
      </w:r>
      <w:proofErr w:type="spellStart"/>
      <w:r w:rsidRPr="0077460E">
        <w:rPr>
          <w:rFonts w:cs="Calibri"/>
          <w:bCs/>
          <w:i/>
          <w:lang w:val="en-US"/>
        </w:rPr>
        <w:t>Wannsee-Schule</w:t>
      </w:r>
      <w:proofErr w:type="spellEnd"/>
      <w:r w:rsidRPr="0077460E">
        <w:rPr>
          <w:rFonts w:cs="Calibri"/>
          <w:bCs/>
          <w:i/>
          <w:lang w:val="en-US"/>
        </w:rPr>
        <w:t xml:space="preserve"> E.V.; </w:t>
      </w:r>
      <w:proofErr w:type="spellStart"/>
      <w:r w:rsidRPr="0077460E">
        <w:rPr>
          <w:rFonts w:cs="Calibri"/>
          <w:bCs/>
          <w:i/>
          <w:lang w:val="en-US"/>
        </w:rPr>
        <w:t>Schule</w:t>
      </w:r>
      <w:proofErr w:type="spellEnd"/>
      <w:r w:rsidRPr="0077460E">
        <w:rPr>
          <w:rFonts w:cs="Calibri"/>
          <w:bCs/>
          <w:i/>
          <w:lang w:val="en-US"/>
        </w:rPr>
        <w:t xml:space="preserve"> </w:t>
      </w:r>
      <w:proofErr w:type="spellStart"/>
      <w:r w:rsidRPr="0077460E">
        <w:rPr>
          <w:rFonts w:cs="Calibri"/>
          <w:bCs/>
          <w:i/>
          <w:lang w:val="en-US"/>
        </w:rPr>
        <w:t>Fuer</w:t>
      </w:r>
      <w:proofErr w:type="spellEnd"/>
      <w:r w:rsidRPr="0077460E">
        <w:rPr>
          <w:rFonts w:cs="Calibri"/>
          <w:bCs/>
          <w:i/>
          <w:lang w:val="en-US"/>
        </w:rPr>
        <w:t xml:space="preserve"> </w:t>
      </w:r>
      <w:proofErr w:type="spellStart"/>
      <w:r w:rsidRPr="0077460E">
        <w:rPr>
          <w:rFonts w:cs="Calibri"/>
          <w:bCs/>
          <w:i/>
          <w:lang w:val="en-US"/>
        </w:rPr>
        <w:t>Ergotherapie</w:t>
      </w:r>
      <w:proofErr w:type="spellEnd"/>
      <w:r w:rsidRPr="0077460E">
        <w:rPr>
          <w:rFonts w:cs="Calibri"/>
          <w:bCs/>
          <w:i/>
          <w:lang w:val="en-US"/>
        </w:rPr>
        <w:t>, Germany)</w:t>
      </w:r>
    </w:p>
    <w:p w:rsidR="00F013E4" w:rsidRPr="00F013E4" w:rsidRDefault="00F013E4" w:rsidP="00F013E4">
      <w:pPr>
        <w:jc w:val="both"/>
        <w:rPr>
          <w:rFonts w:ascii="Calibri" w:hAnsi="Calibri" w:cs="Calibri"/>
          <w:lang w:val="en-US"/>
        </w:rPr>
      </w:pPr>
      <w:r w:rsidRPr="00F013E4">
        <w:rPr>
          <w:rFonts w:ascii="Calibri" w:hAnsi="Calibri" w:cs="Calibri"/>
          <w:lang w:val="en-US"/>
        </w:rPr>
        <w:t xml:space="preserve">In collaboration with several hospitals the </w:t>
      </w:r>
      <w:proofErr w:type="spellStart"/>
      <w:r w:rsidRPr="00F013E4">
        <w:rPr>
          <w:rFonts w:ascii="Calibri" w:hAnsi="Calibri" w:cs="Calibri"/>
          <w:lang w:val="en-US"/>
        </w:rPr>
        <w:t>Wannsee-Schule</w:t>
      </w:r>
      <w:proofErr w:type="spellEnd"/>
      <w:r w:rsidRPr="00F013E4">
        <w:rPr>
          <w:rFonts w:ascii="Calibri" w:hAnsi="Calibri" w:cs="Calibri"/>
          <w:lang w:val="en-US"/>
        </w:rPr>
        <w:t xml:space="preserve"> has undertaken an interprofessional teamwork project for several years. It brings students of occupational therapy, physiotherapy and nursing together. Guided by a tutor the students explore the different perspectives of the professions on theoretical concepts and practical measurements. The partnership with hospitals </w:t>
      </w:r>
      <w:proofErr w:type="spellStart"/>
      <w:r w:rsidRPr="00F013E4">
        <w:rPr>
          <w:rFonts w:ascii="Calibri" w:hAnsi="Calibri" w:cs="Calibri"/>
          <w:lang w:val="en-US"/>
        </w:rPr>
        <w:t>specialised</w:t>
      </w:r>
      <w:proofErr w:type="spellEnd"/>
      <w:r w:rsidRPr="00F013E4">
        <w:rPr>
          <w:rFonts w:ascii="Calibri" w:hAnsi="Calibri" w:cs="Calibri"/>
          <w:lang w:val="en-US"/>
        </w:rPr>
        <w:t xml:space="preserve"> in geriatric rehabilitation allows the students to apply and to complete their knowledge in practice. The focus lies on the perspective of the patients who undergo a rehabilitation </w:t>
      </w:r>
      <w:proofErr w:type="spellStart"/>
      <w:r w:rsidRPr="00F013E4">
        <w:rPr>
          <w:rFonts w:ascii="Calibri" w:hAnsi="Calibri" w:cs="Calibri"/>
          <w:lang w:val="en-US"/>
        </w:rPr>
        <w:t>programme</w:t>
      </w:r>
      <w:proofErr w:type="spellEnd"/>
      <w:r w:rsidRPr="00F013E4">
        <w:rPr>
          <w:rFonts w:ascii="Calibri" w:hAnsi="Calibri" w:cs="Calibri"/>
          <w:lang w:val="en-US"/>
        </w:rPr>
        <w:t xml:space="preserve"> as well as on the health care professionals working in the cooperating hospitals.</w:t>
      </w:r>
    </w:p>
    <w:p w:rsidR="00F013E4" w:rsidRPr="00F013E4" w:rsidRDefault="00F013E4" w:rsidP="00F013E4">
      <w:pPr>
        <w:jc w:val="both"/>
        <w:rPr>
          <w:rFonts w:ascii="Calibri" w:hAnsi="Calibri" w:cs="Calibri"/>
        </w:rPr>
      </w:pPr>
      <w:r w:rsidRPr="00F013E4">
        <w:rPr>
          <w:rFonts w:ascii="Calibri" w:hAnsi="Calibri" w:cs="Calibri"/>
          <w:lang w:val="en-US"/>
        </w:rPr>
        <w:t xml:space="preserve">After the presentation of the project we will discuss different options to </w:t>
      </w:r>
      <w:r w:rsidRPr="00F013E4">
        <w:rPr>
          <w:rFonts w:ascii="Calibri" w:hAnsi="Calibri" w:cs="Calibri"/>
        </w:rPr>
        <w:t>promote successful teamwork in study programmes. Supporting and inhibiting conditions and possible partnerships will be explored in group discussions.</w:t>
      </w:r>
    </w:p>
    <w:p w:rsidR="00F013E4" w:rsidRPr="00F013E4" w:rsidRDefault="00F013E4" w:rsidP="00F013E4">
      <w:pPr>
        <w:jc w:val="both"/>
        <w:rPr>
          <w:rFonts w:ascii="Calibri" w:hAnsi="Calibri" w:cs="Calibri"/>
          <w:lang w:val="en-US"/>
        </w:rPr>
      </w:pPr>
      <w:r w:rsidRPr="00F013E4">
        <w:rPr>
          <w:rFonts w:ascii="Calibri" w:hAnsi="Calibri" w:cs="Calibri"/>
          <w:lang w:val="en-US"/>
        </w:rPr>
        <w:t xml:space="preserve">A collection of best practice examples in different study </w:t>
      </w:r>
      <w:proofErr w:type="spellStart"/>
      <w:r w:rsidRPr="00F013E4">
        <w:rPr>
          <w:rFonts w:ascii="Calibri" w:hAnsi="Calibri" w:cs="Calibri"/>
          <w:lang w:val="en-US"/>
        </w:rPr>
        <w:t>programmes</w:t>
      </w:r>
      <w:proofErr w:type="spellEnd"/>
      <w:r w:rsidRPr="00F013E4">
        <w:rPr>
          <w:rFonts w:ascii="Calibri" w:hAnsi="Calibri" w:cs="Calibri"/>
          <w:lang w:val="en-US"/>
        </w:rPr>
        <w:t xml:space="preserve"> is aimed to be the outcome of the workshop.</w:t>
      </w:r>
    </w:p>
    <w:p w:rsidR="00367901" w:rsidRDefault="00367901" w:rsidP="00866304">
      <w:pPr>
        <w:rPr>
          <w:b/>
          <w:lang w:val="en-US"/>
        </w:rPr>
      </w:pPr>
    </w:p>
    <w:p w:rsidR="00367901" w:rsidRPr="004D08FB" w:rsidRDefault="002902CE" w:rsidP="00866304">
      <w:pPr>
        <w:rPr>
          <w:b/>
          <w:lang w:val="en-US"/>
        </w:rPr>
      </w:pPr>
      <w:r>
        <w:rPr>
          <w:b/>
          <w:lang w:val="en-US"/>
        </w:rPr>
        <w:t xml:space="preserve">FRIDAY 18 OCTOBER 2013: </w:t>
      </w:r>
      <w:r w:rsidR="00367901" w:rsidRPr="004D08FB">
        <w:rPr>
          <w:b/>
          <w:lang w:val="en-US"/>
        </w:rPr>
        <w:t>PARALLEL SESSIONS: ORAL PRESENTATIONS</w:t>
      </w:r>
    </w:p>
    <w:p w:rsidR="00367901" w:rsidRPr="004D08FB" w:rsidRDefault="00367901" w:rsidP="00866304">
      <w:pPr>
        <w:rPr>
          <w:b/>
          <w:lang w:val="en-US"/>
        </w:rPr>
      </w:pPr>
      <w:r w:rsidRPr="004D08FB">
        <w:rPr>
          <w:b/>
          <w:lang w:val="en-US"/>
        </w:rPr>
        <w:t xml:space="preserve">SESSION 1: </w:t>
      </w:r>
    </w:p>
    <w:p w:rsidR="00367901" w:rsidRPr="004A6E26" w:rsidRDefault="00367901" w:rsidP="00866304">
      <w:pPr>
        <w:rPr>
          <w:b/>
          <w:lang w:val="en-US"/>
        </w:rPr>
      </w:pPr>
      <w:r w:rsidRPr="0029659E">
        <w:rPr>
          <w:rFonts w:cs="Arial"/>
          <w:b/>
          <w:bCs/>
          <w:iCs/>
          <w:lang w:val="en" w:eastAsia="nb-NO"/>
        </w:rPr>
        <w:t xml:space="preserve">Presentation 1: </w:t>
      </w:r>
      <w:r w:rsidRPr="0029659E">
        <w:rPr>
          <w:rFonts w:cs="Arial"/>
          <w:b/>
          <w:bCs/>
          <w:iCs/>
          <w:lang w:val="en" w:eastAsia="nb-NO"/>
        </w:rPr>
        <w:br/>
        <w:t>Strengthening Professional Learning Through Practice Education</w:t>
      </w:r>
      <w:r>
        <w:rPr>
          <w:b/>
          <w:lang w:val="en-US"/>
        </w:rPr>
        <w:t xml:space="preserve"> </w:t>
      </w:r>
      <w:r>
        <w:rPr>
          <w:b/>
          <w:lang w:val="en-US"/>
        </w:rPr>
        <w:br/>
      </w:r>
      <w:r>
        <w:rPr>
          <w:rFonts w:cs="Calibri"/>
          <w:bCs/>
          <w:i/>
          <w:lang w:val="nb-NO"/>
        </w:rPr>
        <w:t xml:space="preserve">Trine A. Magne, </w:t>
      </w:r>
      <w:r w:rsidRPr="0029659E">
        <w:rPr>
          <w:rFonts w:cs="Calibri"/>
          <w:bCs/>
          <w:i/>
          <w:lang w:val="nb-NO"/>
        </w:rPr>
        <w:t>Unni Tangen (</w:t>
      </w:r>
      <w:proofErr w:type="spellStart"/>
      <w:r w:rsidRPr="0029659E">
        <w:rPr>
          <w:rFonts w:cs="Arial"/>
          <w:i/>
          <w:lang w:val="en-US" w:eastAsia="nb-NO"/>
        </w:rPr>
        <w:t>Sør-Trøndelag</w:t>
      </w:r>
      <w:proofErr w:type="spellEnd"/>
      <w:r w:rsidRPr="0029659E">
        <w:rPr>
          <w:rFonts w:cs="Arial"/>
          <w:i/>
          <w:lang w:val="en-US" w:eastAsia="nb-NO"/>
        </w:rPr>
        <w:t xml:space="preserve"> University College</w:t>
      </w:r>
      <w:r w:rsidRPr="004D08FB">
        <w:rPr>
          <w:rFonts w:cs="Arial"/>
          <w:i/>
          <w:lang w:val="en-US" w:eastAsia="nb-NO"/>
        </w:rPr>
        <w:t xml:space="preserve">/ St. </w:t>
      </w:r>
      <w:proofErr w:type="spellStart"/>
      <w:r w:rsidRPr="004D08FB">
        <w:rPr>
          <w:rFonts w:cs="Arial"/>
          <w:i/>
          <w:lang w:val="en-US" w:eastAsia="nb-NO"/>
        </w:rPr>
        <w:t>Olavs</w:t>
      </w:r>
      <w:proofErr w:type="spellEnd"/>
      <w:r w:rsidRPr="004D08FB">
        <w:rPr>
          <w:rFonts w:cs="Arial"/>
          <w:i/>
          <w:lang w:val="en-US" w:eastAsia="nb-NO"/>
        </w:rPr>
        <w:t xml:space="preserve"> Hospital, Trondheim University Hospital, Norway)</w:t>
      </w:r>
    </w:p>
    <w:p w:rsidR="0085007F" w:rsidRPr="00645DBD" w:rsidRDefault="0085007F" w:rsidP="0085007F">
      <w:pPr>
        <w:jc w:val="both"/>
        <w:rPr>
          <w:rFonts w:cs="Arial"/>
          <w:lang w:val="en" w:eastAsia="nb-NO"/>
        </w:rPr>
      </w:pPr>
      <w:r w:rsidRPr="00645DBD">
        <w:rPr>
          <w:rFonts w:cs="Arial"/>
          <w:lang w:val="en" w:eastAsia="nb-NO"/>
        </w:rPr>
        <w:t>In this presentation we share our experience form a pilot study implementing a practice model in a bachelor program in Norway. The aim is to introduce our practice model and to provide knowledge on matters of importance to student practice education and practice educators.</w:t>
      </w:r>
    </w:p>
    <w:p w:rsidR="0085007F" w:rsidRPr="007C47B4" w:rsidRDefault="007C47B4" w:rsidP="0085007F">
      <w:pPr>
        <w:jc w:val="both"/>
        <w:rPr>
          <w:rFonts w:cs="Arial"/>
          <w:lang w:val="en" w:eastAsia="nb-NO"/>
        </w:rPr>
      </w:pPr>
      <w:r>
        <w:rPr>
          <w:rFonts w:cs="Arial"/>
          <w:lang w:val="en" w:eastAsia="nb-NO"/>
        </w:rPr>
        <w:lastRenderedPageBreak/>
        <w:t xml:space="preserve"> </w:t>
      </w:r>
      <w:r w:rsidR="0085007F" w:rsidRPr="00645DBD">
        <w:rPr>
          <w:rFonts w:cs="Arial"/>
          <w:lang w:val="en" w:eastAsia="nb-NO"/>
        </w:rPr>
        <w:t>The pilot study involved testing a practice model and evaluating the implementation. The pilot aimed to implement and evaluate</w:t>
      </w:r>
      <w:r w:rsidR="0085007F" w:rsidRPr="00645DBD">
        <w:rPr>
          <w:rFonts w:cs="Arial"/>
          <w:lang w:val="en-US" w:eastAsia="nb-NO"/>
        </w:rPr>
        <w:t xml:space="preserve"> a</w:t>
      </w:r>
      <w:r w:rsidR="0085007F" w:rsidRPr="00645DBD">
        <w:rPr>
          <w:rFonts w:cs="Arial"/>
          <w:b/>
          <w:bCs/>
          <w:lang w:val="en-US" w:eastAsia="nb-NO"/>
        </w:rPr>
        <w:t xml:space="preserve"> </w:t>
      </w:r>
      <w:r w:rsidR="0085007F" w:rsidRPr="00645DBD">
        <w:rPr>
          <w:rFonts w:cs="Arial"/>
          <w:lang w:val="en-US" w:eastAsia="nb-NO"/>
        </w:rPr>
        <w:t xml:space="preserve">practice model adapted to the specialist health service frameworks and curriculum needs. </w:t>
      </w:r>
      <w:r w:rsidR="0085007F" w:rsidRPr="00645DBD">
        <w:rPr>
          <w:rFonts w:cs="Arial"/>
          <w:lang w:val="en" w:eastAsia="nb-NO"/>
        </w:rPr>
        <w:t xml:space="preserve">Students in level 2 and occupational therapists working in a university hospital setting participated. The practice model was developed using data from the previous mentioned project. Evaluation was done using an online survey, subsequent gathering the participants who then gave complementary feedback. Data was analyzed identifying strengths and weaknesses of the practice model. </w:t>
      </w:r>
    </w:p>
    <w:p w:rsidR="0085007F" w:rsidRPr="007C47B4" w:rsidRDefault="007C47B4" w:rsidP="0085007F">
      <w:pPr>
        <w:jc w:val="both"/>
        <w:rPr>
          <w:rFonts w:cs="Arial"/>
          <w:lang w:val="en-US" w:eastAsia="nb-NO"/>
        </w:rPr>
      </w:pPr>
      <w:r>
        <w:rPr>
          <w:rFonts w:cs="Arial"/>
          <w:lang w:val="en-US" w:eastAsia="nb-NO"/>
        </w:rPr>
        <w:t> </w:t>
      </w:r>
      <w:r w:rsidR="0085007F" w:rsidRPr="00645DBD">
        <w:rPr>
          <w:rFonts w:cs="Arial"/>
          <w:lang w:val="en" w:eastAsia="nb-NO"/>
        </w:rPr>
        <w:t>The results address factors of importance for students and practice educators, such as quality in routines for communication between the education program and practice placements, evaluation assessments that ensure measuring relevant learning outcomes   and tools for clinical guidance. In addition the students emphasized the importance of practicing skills independently or together with fellow student, increased learning progression.</w:t>
      </w:r>
      <w:r w:rsidR="0085007F" w:rsidRPr="00645DBD">
        <w:rPr>
          <w:rFonts w:cs="Arial"/>
          <w:b/>
          <w:bCs/>
          <w:lang w:val="en-US" w:eastAsia="nb-NO"/>
        </w:rPr>
        <w:t> </w:t>
      </w:r>
    </w:p>
    <w:p w:rsidR="00367901" w:rsidRPr="000E2195" w:rsidRDefault="00367901" w:rsidP="00866304">
      <w:pPr>
        <w:rPr>
          <w:rFonts w:cs="Calibri"/>
          <w:b/>
          <w:lang w:val="en-US"/>
        </w:rPr>
      </w:pPr>
      <w:r>
        <w:rPr>
          <w:rFonts w:cs="Calibri"/>
          <w:b/>
          <w:lang w:val="en-US"/>
        </w:rPr>
        <w:t>Presentation 2</w:t>
      </w:r>
      <w:r w:rsidR="00374588">
        <w:rPr>
          <w:rFonts w:cs="Calibri"/>
          <w:b/>
          <w:lang w:val="en-US"/>
        </w:rPr>
        <w:t xml:space="preserve">: </w:t>
      </w:r>
      <w:r>
        <w:rPr>
          <w:rFonts w:cs="Calibri"/>
          <w:b/>
          <w:lang w:val="en-US"/>
        </w:rPr>
        <w:br/>
      </w:r>
      <w:r w:rsidRPr="0029659E">
        <w:rPr>
          <w:rFonts w:cs="Calibri"/>
          <w:b/>
          <w:lang w:val="en-US"/>
        </w:rPr>
        <w:t>Sharing Curriculum and Pedagogical Approa</w:t>
      </w:r>
      <w:r>
        <w:rPr>
          <w:rFonts w:cs="Calibri"/>
          <w:b/>
          <w:lang w:val="en-US"/>
        </w:rPr>
        <w:t>ches from a Student Perspective</w:t>
      </w:r>
      <w:r>
        <w:rPr>
          <w:rFonts w:cs="Calibri"/>
          <w:b/>
          <w:lang w:val="en-US"/>
        </w:rPr>
        <w:br/>
      </w:r>
      <w:r w:rsidRPr="0029659E">
        <w:rPr>
          <w:rFonts w:cs="Calibri"/>
          <w:bCs/>
          <w:i/>
          <w:lang w:val="fi-FI"/>
        </w:rPr>
        <w:t>Jennie Nyman, Milla Forssén, Lotta Veira (</w:t>
      </w:r>
      <w:r w:rsidRPr="0029659E">
        <w:rPr>
          <w:rFonts w:cs="Calibri"/>
          <w:bCs/>
          <w:i/>
          <w:lang w:val="en-US"/>
        </w:rPr>
        <w:t xml:space="preserve">Helsinki </w:t>
      </w:r>
      <w:proofErr w:type="spellStart"/>
      <w:r w:rsidRPr="0029659E">
        <w:rPr>
          <w:rFonts w:cs="Calibri"/>
          <w:bCs/>
          <w:i/>
          <w:lang w:val="en-US"/>
        </w:rPr>
        <w:t>Metropolia</w:t>
      </w:r>
      <w:proofErr w:type="spellEnd"/>
      <w:r w:rsidRPr="0029659E">
        <w:rPr>
          <w:rFonts w:cs="Calibri"/>
          <w:bCs/>
          <w:i/>
          <w:lang w:val="en-US"/>
        </w:rPr>
        <w:t xml:space="preserve"> University </w:t>
      </w:r>
      <w:r w:rsidR="00374588" w:rsidRPr="0029659E">
        <w:rPr>
          <w:rFonts w:cs="Calibri"/>
          <w:bCs/>
          <w:i/>
          <w:lang w:val="en-US"/>
        </w:rPr>
        <w:t>of</w:t>
      </w:r>
      <w:r w:rsidRPr="0029659E">
        <w:rPr>
          <w:rFonts w:cs="Calibri"/>
          <w:bCs/>
          <w:i/>
          <w:lang w:val="en-US"/>
        </w:rPr>
        <w:t xml:space="preserve"> Applied Sciences, Finland)</w:t>
      </w:r>
    </w:p>
    <w:p w:rsidR="0085007F" w:rsidRPr="00645DBD" w:rsidRDefault="0085007F" w:rsidP="0085007F">
      <w:pPr>
        <w:jc w:val="both"/>
        <w:rPr>
          <w:rFonts w:ascii="Calibri" w:hAnsi="Calibri" w:cs="Calibri"/>
          <w:lang w:val="en-US"/>
        </w:rPr>
      </w:pPr>
      <w:r w:rsidRPr="00645DBD">
        <w:rPr>
          <w:rFonts w:ascii="Calibri" w:hAnsi="Calibri" w:cs="Calibri"/>
          <w:lang w:val="en-US"/>
        </w:rPr>
        <w:t xml:space="preserve">The purpose is to present a pedagogical approach piloted in teaching therapeutic activity in occupational therapy groups in our degree </w:t>
      </w:r>
      <w:proofErr w:type="spellStart"/>
      <w:r w:rsidRPr="00645DBD">
        <w:rPr>
          <w:rFonts w:ascii="Calibri" w:hAnsi="Calibri" w:cs="Calibri"/>
          <w:lang w:val="en-US"/>
        </w:rPr>
        <w:t>programme</w:t>
      </w:r>
      <w:proofErr w:type="spellEnd"/>
      <w:r w:rsidRPr="00645DBD">
        <w:rPr>
          <w:rFonts w:ascii="Calibri" w:hAnsi="Calibri" w:cs="Calibri"/>
          <w:lang w:val="en-US"/>
        </w:rPr>
        <w:t xml:space="preserve">. The purpose is also to bring forward the student perspective on this specific approach.  Our curriculum is presented on a general level and one semester more specifically with a focus on one certain assignment designed partly in collaboration with work </w:t>
      </w:r>
      <w:proofErr w:type="spellStart"/>
      <w:r w:rsidRPr="00645DBD">
        <w:rPr>
          <w:rFonts w:ascii="Calibri" w:hAnsi="Calibri" w:cs="Calibri"/>
          <w:lang w:val="en-US"/>
        </w:rPr>
        <w:t>Iife</w:t>
      </w:r>
      <w:proofErr w:type="spellEnd"/>
      <w:r w:rsidRPr="00645DBD">
        <w:rPr>
          <w:rFonts w:ascii="Calibri" w:hAnsi="Calibri" w:cs="Calibri"/>
          <w:lang w:val="en-US"/>
        </w:rPr>
        <w:t>. The idea behind this pedagogical approach lies in co-configuration (</w:t>
      </w:r>
      <w:proofErr w:type="spellStart"/>
      <w:r w:rsidRPr="00645DBD">
        <w:rPr>
          <w:rFonts w:ascii="Calibri" w:hAnsi="Calibri" w:cs="Calibri"/>
          <w:lang w:val="en-US"/>
        </w:rPr>
        <w:t>Engeström</w:t>
      </w:r>
      <w:proofErr w:type="spellEnd"/>
      <w:r w:rsidRPr="00645DBD">
        <w:rPr>
          <w:rFonts w:ascii="Calibri" w:hAnsi="Calibri" w:cs="Calibri"/>
          <w:lang w:val="en-US"/>
        </w:rPr>
        <w:t xml:space="preserve">, 2001; </w:t>
      </w:r>
      <w:proofErr w:type="spellStart"/>
      <w:r w:rsidRPr="00645DBD">
        <w:rPr>
          <w:rFonts w:ascii="Calibri" w:hAnsi="Calibri" w:cs="Calibri"/>
          <w:lang w:val="sv-FI"/>
        </w:rPr>
        <w:t>Konkola</w:t>
      </w:r>
      <w:proofErr w:type="spellEnd"/>
      <w:r w:rsidRPr="00645DBD">
        <w:rPr>
          <w:rFonts w:ascii="Calibri" w:hAnsi="Calibri" w:cs="Calibri"/>
          <w:lang w:val="sv-FI"/>
        </w:rPr>
        <w:t xml:space="preserve"> et al 2007</w:t>
      </w:r>
      <w:r w:rsidRPr="00645DBD">
        <w:rPr>
          <w:rFonts w:ascii="Calibri" w:hAnsi="Calibri" w:cs="Calibri"/>
          <w:lang w:val="en-US"/>
        </w:rPr>
        <w:t xml:space="preserve">) with the aim to enhance collaboration with work life, degree program and students. The student perspective brings up how this group of students feels about learning group leadership in the field and gives their opinions of ways to develop the course as to become an even more fulfilling learning experience.  </w:t>
      </w:r>
    </w:p>
    <w:p w:rsidR="00367901" w:rsidRPr="000E2195" w:rsidRDefault="00367901" w:rsidP="00866304">
      <w:pPr>
        <w:rPr>
          <w:rFonts w:cs="Calibri"/>
          <w:b/>
          <w:lang w:val="en-US"/>
        </w:rPr>
      </w:pPr>
      <w:r>
        <w:rPr>
          <w:rFonts w:cs="Calibri"/>
          <w:b/>
          <w:lang w:val="en-US"/>
        </w:rPr>
        <w:t>Presentation 3</w:t>
      </w:r>
      <w:r w:rsidR="00374588">
        <w:rPr>
          <w:rFonts w:cs="Calibri"/>
          <w:b/>
          <w:lang w:val="en-US"/>
        </w:rPr>
        <w:t xml:space="preserve">: </w:t>
      </w:r>
      <w:r>
        <w:rPr>
          <w:rFonts w:cs="Calibri"/>
          <w:b/>
          <w:lang w:val="en-US"/>
        </w:rPr>
        <w:br/>
      </w:r>
      <w:r w:rsidRPr="0029659E">
        <w:rPr>
          <w:rFonts w:cs="Calibri"/>
          <w:b/>
          <w:lang w:val="en-US"/>
        </w:rPr>
        <w:t>May Problems of Accessibility Lose the Citizenship of Patients?</w:t>
      </w:r>
      <w:r>
        <w:rPr>
          <w:rFonts w:cs="Calibri"/>
          <w:b/>
          <w:lang w:val="en-US"/>
        </w:rPr>
        <w:br/>
      </w:r>
      <w:r w:rsidRPr="0029659E">
        <w:rPr>
          <w:rFonts w:cs="Calibri"/>
          <w:bCs/>
          <w:i/>
          <w:lang w:val="fr-FR"/>
        </w:rPr>
        <w:t>Marianne Haine, Domitille Faucher, Salome Gustave, Marion Rameau, Leo Bricout (</w:t>
      </w:r>
      <w:r w:rsidRPr="0029659E">
        <w:rPr>
          <w:rFonts w:cs="Calibri"/>
          <w:bCs/>
          <w:i/>
          <w:lang w:val="en-US"/>
        </w:rPr>
        <w:t>IFE ADERE, France)</w:t>
      </w:r>
    </w:p>
    <w:p w:rsidR="00D273FE" w:rsidRPr="007B100F" w:rsidRDefault="00D273FE" w:rsidP="00D273FE">
      <w:pPr>
        <w:jc w:val="both"/>
        <w:rPr>
          <w:rFonts w:ascii="Calibri" w:hAnsi="Calibri" w:cs="Calibri"/>
          <w:lang w:val="en-US"/>
        </w:rPr>
      </w:pPr>
      <w:r w:rsidRPr="007B100F">
        <w:rPr>
          <w:rFonts w:ascii="Calibri" w:hAnsi="Calibri" w:cs="Calibri"/>
          <w:lang w:val="en-US"/>
        </w:rPr>
        <w:t xml:space="preserve">The discussion of the European year of citizenship gave us a lot of questions. What is the definition of being a citizen, what does it include as social and civil goals? Does the French society offer the same civil and political rights to all its citizens? The citizenship symbolizes the respect for the rights and the duty for all its members but what is done to guarantee an equal level of citizenship for all in a big city as Paris? What has been </w:t>
      </w:r>
      <w:proofErr w:type="spellStart"/>
      <w:r w:rsidRPr="007B100F">
        <w:rPr>
          <w:rFonts w:ascii="Calibri" w:hAnsi="Calibri" w:cs="Calibri"/>
          <w:lang w:val="en-US"/>
        </w:rPr>
        <w:t>organised</w:t>
      </w:r>
      <w:proofErr w:type="spellEnd"/>
      <w:r w:rsidRPr="007B100F">
        <w:rPr>
          <w:rFonts w:ascii="Calibri" w:hAnsi="Calibri" w:cs="Calibri"/>
          <w:lang w:val="en-US"/>
        </w:rPr>
        <w:t xml:space="preserve"> by the authorities in order to create equal rights? </w:t>
      </w:r>
    </w:p>
    <w:p w:rsidR="00D273FE" w:rsidRPr="007B100F" w:rsidRDefault="00D273FE" w:rsidP="00D273FE">
      <w:pPr>
        <w:jc w:val="both"/>
        <w:rPr>
          <w:rFonts w:ascii="Calibri" w:hAnsi="Calibri" w:cs="Calibri"/>
          <w:lang w:val="en-US"/>
        </w:rPr>
      </w:pPr>
      <w:r w:rsidRPr="007B100F">
        <w:rPr>
          <w:rFonts w:ascii="Calibri" w:hAnsi="Calibri" w:cs="Calibri"/>
          <w:lang w:val="en-US"/>
        </w:rPr>
        <w:t>As OT students we are often concerned and touched about those questions and certain discrimination is observed in Paris especially about the limited accessibility in the environment. Therefore the topic of our presentation will be a research from the following question: Which relationship between the limits of accessibility in Paris and the social participation and citizenship for people with disabilities.</w:t>
      </w:r>
    </w:p>
    <w:p w:rsidR="00D273FE" w:rsidRPr="007B100F" w:rsidRDefault="00D273FE" w:rsidP="00D273FE">
      <w:pPr>
        <w:jc w:val="both"/>
        <w:rPr>
          <w:rFonts w:ascii="Calibri" w:hAnsi="Calibri" w:cs="Calibri"/>
          <w:lang w:val="en-US"/>
        </w:rPr>
      </w:pPr>
      <w:r w:rsidRPr="007B100F">
        <w:rPr>
          <w:rFonts w:ascii="Calibri" w:hAnsi="Calibri" w:cs="Calibri"/>
          <w:lang w:val="en-US"/>
        </w:rPr>
        <w:t>In order to obtain results about our questions we want to Interview a group of disabled people to know if they meet difficulties in their role as a citizen and if so, how they manage to resolve them.</w:t>
      </w:r>
    </w:p>
    <w:p w:rsidR="00D273FE" w:rsidRPr="007B100F" w:rsidRDefault="00D273FE" w:rsidP="00D273FE">
      <w:pPr>
        <w:jc w:val="both"/>
        <w:rPr>
          <w:rFonts w:ascii="Calibri" w:hAnsi="Calibri" w:cs="Calibri"/>
          <w:lang w:val="en-US"/>
        </w:rPr>
      </w:pPr>
      <w:r w:rsidRPr="007B100F">
        <w:rPr>
          <w:rFonts w:ascii="Calibri" w:hAnsi="Calibri" w:cs="Calibri"/>
          <w:lang w:val="en-US"/>
        </w:rPr>
        <w:lastRenderedPageBreak/>
        <w:t xml:space="preserve">We want to observe which role the Occupational Therapists can take to create more equal rights and </w:t>
      </w:r>
      <w:proofErr w:type="spellStart"/>
      <w:r w:rsidRPr="007B100F">
        <w:rPr>
          <w:rFonts w:ascii="Calibri" w:hAnsi="Calibri" w:cs="Calibri"/>
          <w:lang w:val="en-US"/>
        </w:rPr>
        <w:t>favour</w:t>
      </w:r>
      <w:proofErr w:type="spellEnd"/>
      <w:r w:rsidRPr="007B100F">
        <w:rPr>
          <w:rFonts w:ascii="Calibri" w:hAnsi="Calibri" w:cs="Calibri"/>
          <w:lang w:val="en-US"/>
        </w:rPr>
        <w:t xml:space="preserve"> membership in the society.</w:t>
      </w:r>
    </w:p>
    <w:p w:rsidR="007C47B4" w:rsidRDefault="007C47B4" w:rsidP="00866304">
      <w:pPr>
        <w:rPr>
          <w:b/>
          <w:lang w:val="en-US"/>
        </w:rPr>
      </w:pPr>
    </w:p>
    <w:p w:rsidR="00367901" w:rsidRPr="004D08FB" w:rsidRDefault="00367901" w:rsidP="00866304">
      <w:pPr>
        <w:rPr>
          <w:b/>
          <w:lang w:val="en-US"/>
        </w:rPr>
      </w:pPr>
      <w:r w:rsidRPr="004D08FB">
        <w:rPr>
          <w:b/>
          <w:lang w:val="en-US"/>
        </w:rPr>
        <w:t xml:space="preserve">SESSION 2: </w:t>
      </w:r>
    </w:p>
    <w:p w:rsidR="00367901" w:rsidRPr="000E2195" w:rsidRDefault="00367901" w:rsidP="00866304">
      <w:pPr>
        <w:rPr>
          <w:b/>
          <w:lang w:val="en-US"/>
        </w:rPr>
      </w:pPr>
      <w:r w:rsidRPr="0029659E">
        <w:rPr>
          <w:b/>
          <w:lang w:val="en-US"/>
        </w:rPr>
        <w:t>Presentation</w:t>
      </w:r>
      <w:r>
        <w:rPr>
          <w:b/>
          <w:lang w:val="en-US"/>
        </w:rPr>
        <w:t xml:space="preserve"> 1</w:t>
      </w:r>
      <w:r w:rsidR="00374588">
        <w:rPr>
          <w:b/>
          <w:lang w:val="en-US"/>
        </w:rPr>
        <w:t xml:space="preserve">: </w:t>
      </w:r>
      <w:r>
        <w:rPr>
          <w:b/>
          <w:lang w:val="en-US"/>
        </w:rPr>
        <w:br/>
      </w:r>
      <w:r w:rsidRPr="0029659E">
        <w:rPr>
          <w:b/>
          <w:lang w:val="en-US"/>
        </w:rPr>
        <w:t>OT Promotion Overseas: A Contribution to Training and C</w:t>
      </w:r>
      <w:r>
        <w:rPr>
          <w:b/>
          <w:lang w:val="en-US"/>
        </w:rPr>
        <w:t>areer Development Opportunities</w:t>
      </w:r>
      <w:r>
        <w:rPr>
          <w:b/>
          <w:lang w:val="en-US"/>
        </w:rPr>
        <w:br/>
      </w:r>
      <w:r w:rsidRPr="0029659E">
        <w:rPr>
          <w:bCs/>
          <w:i/>
          <w:lang w:val="en-US"/>
        </w:rPr>
        <w:t xml:space="preserve">Cécile Rolland (Handicap International) </w:t>
      </w:r>
      <w:r w:rsidRPr="0029659E">
        <w:rPr>
          <w:bCs/>
          <w:i/>
          <w:lang w:val="en-US"/>
        </w:rPr>
        <w:br/>
        <w:t xml:space="preserve">Anne-Mie </w:t>
      </w:r>
      <w:proofErr w:type="spellStart"/>
      <w:r w:rsidRPr="0029659E">
        <w:rPr>
          <w:bCs/>
          <w:i/>
          <w:lang w:val="en-US"/>
        </w:rPr>
        <w:t>Engelen</w:t>
      </w:r>
      <w:proofErr w:type="spellEnd"/>
      <w:r w:rsidRPr="0029659E">
        <w:rPr>
          <w:bCs/>
          <w:i/>
          <w:lang w:val="en-US"/>
        </w:rPr>
        <w:t xml:space="preserve"> (University College Ghent, Belgium)</w:t>
      </w:r>
    </w:p>
    <w:p w:rsidR="0085007F" w:rsidRPr="00FC5FA2" w:rsidRDefault="0085007F" w:rsidP="0085007F">
      <w:pPr>
        <w:autoSpaceDE w:val="0"/>
        <w:autoSpaceDN w:val="0"/>
        <w:adjustRightInd w:val="0"/>
        <w:jc w:val="both"/>
        <w:rPr>
          <w:rFonts w:cs="Calibri"/>
          <w:color w:val="000000"/>
          <w:lang w:val="en-US"/>
        </w:rPr>
      </w:pPr>
      <w:r w:rsidRPr="00FC5FA2">
        <w:rPr>
          <w:rFonts w:cs="Calibri"/>
          <w:b/>
          <w:bCs/>
          <w:color w:val="000000"/>
          <w:lang w:val="en-US"/>
        </w:rPr>
        <w:t xml:space="preserve">Topic: </w:t>
      </w:r>
      <w:r w:rsidRPr="00FC5FA2">
        <w:rPr>
          <w:rFonts w:cs="Calibri"/>
          <w:color w:val="000000"/>
          <w:lang w:val="en-US"/>
        </w:rPr>
        <w:t xml:space="preserve">This presentation is about OT education, and more broadly allied health education. It refers to some experiences of Handicap international, a French Non-governmental organization, and University College Ghent in collaboration with Thomas More University College in developing collaboration between European universities and education facilities in developing countries. Such collaboration is beneficial both for Occupational Therapy promotion abroad and for European students. </w:t>
      </w:r>
    </w:p>
    <w:p w:rsidR="0085007F" w:rsidRPr="00FC5FA2" w:rsidRDefault="0085007F" w:rsidP="0085007F">
      <w:pPr>
        <w:autoSpaceDE w:val="0"/>
        <w:autoSpaceDN w:val="0"/>
        <w:adjustRightInd w:val="0"/>
        <w:jc w:val="both"/>
        <w:rPr>
          <w:rFonts w:cs="Calibri"/>
          <w:color w:val="000000"/>
          <w:lang w:val="en-US"/>
        </w:rPr>
      </w:pPr>
      <w:r w:rsidRPr="00FC5FA2">
        <w:rPr>
          <w:rFonts w:cs="Calibri"/>
          <w:b/>
          <w:bCs/>
          <w:color w:val="000000"/>
          <w:lang w:val="en-US"/>
        </w:rPr>
        <w:t xml:space="preserve">Main issues: </w:t>
      </w:r>
    </w:p>
    <w:p w:rsidR="0085007F" w:rsidRPr="00FC5FA2" w:rsidRDefault="0085007F" w:rsidP="0085007F">
      <w:pPr>
        <w:autoSpaceDE w:val="0"/>
        <w:autoSpaceDN w:val="0"/>
        <w:adjustRightInd w:val="0"/>
        <w:jc w:val="both"/>
        <w:rPr>
          <w:rFonts w:cs="Calibri"/>
          <w:color w:val="000000"/>
          <w:lang w:val="en-US"/>
        </w:rPr>
      </w:pPr>
      <w:r w:rsidRPr="00FC5FA2">
        <w:rPr>
          <w:rFonts w:cs="Calibri"/>
          <w:color w:val="000000"/>
          <w:lang w:val="en-US"/>
        </w:rPr>
        <w:t xml:space="preserve">Firstly, modalities followed by Handicap International and European universities to support allied health professions development overseas are illustrated through different examples. A focus is given to the role of each of the actors in promoting the profession, supporting quality teaching and providing opportunities for exchange of practices among students whatever university/school they belong to. Secondly, European students who carried out one of their internship within such projects countries will be portrayed. Outcomes identified by students regarding the added value of such experience on their understanding of their profession and their future professional expectations will be specifically highlighted. </w:t>
      </w:r>
    </w:p>
    <w:p w:rsidR="0085007F" w:rsidRPr="007C47B4" w:rsidRDefault="0085007F" w:rsidP="0085007F">
      <w:pPr>
        <w:autoSpaceDE w:val="0"/>
        <w:autoSpaceDN w:val="0"/>
        <w:adjustRightInd w:val="0"/>
        <w:jc w:val="both"/>
        <w:rPr>
          <w:rFonts w:cs="Calibri"/>
          <w:b/>
          <w:color w:val="000000"/>
          <w:lang w:val="en-US"/>
        </w:rPr>
      </w:pPr>
      <w:r w:rsidRPr="007C47B4">
        <w:rPr>
          <w:rFonts w:cs="Calibri"/>
          <w:b/>
          <w:color w:val="000000"/>
          <w:lang w:val="en-US"/>
        </w:rPr>
        <w:t xml:space="preserve">Aim: </w:t>
      </w:r>
    </w:p>
    <w:p w:rsidR="0085007F" w:rsidRPr="00FC5FA2" w:rsidRDefault="0085007F" w:rsidP="0085007F">
      <w:pPr>
        <w:autoSpaceDE w:val="0"/>
        <w:autoSpaceDN w:val="0"/>
        <w:adjustRightInd w:val="0"/>
        <w:jc w:val="both"/>
        <w:rPr>
          <w:rFonts w:cs="Calibri"/>
          <w:color w:val="000000"/>
          <w:lang w:val="en-US"/>
        </w:rPr>
      </w:pPr>
      <w:r w:rsidRPr="00FC5FA2">
        <w:rPr>
          <w:rFonts w:cs="Calibri"/>
          <w:color w:val="000000"/>
          <w:lang w:val="en-US"/>
        </w:rPr>
        <w:t xml:space="preserve">This presentation aims at showing how European and overseas institutions collaboration provides opportunities for European students training and career, while simultaneously contributing to the promotion of OT and other allied health professions in countries where there is still a need to develop this profession. </w:t>
      </w:r>
    </w:p>
    <w:p w:rsidR="00367901" w:rsidRPr="000E2195" w:rsidRDefault="00367901" w:rsidP="00866304">
      <w:pPr>
        <w:rPr>
          <w:rFonts w:cs="Calibri"/>
          <w:b/>
          <w:lang w:val="en-US"/>
        </w:rPr>
      </w:pPr>
      <w:r>
        <w:rPr>
          <w:rFonts w:cs="Calibri"/>
          <w:b/>
          <w:lang w:val="en-US"/>
        </w:rPr>
        <w:t>Presentation 2:</w:t>
      </w:r>
      <w:r>
        <w:rPr>
          <w:rFonts w:cs="Calibri"/>
          <w:b/>
          <w:lang w:val="en-US"/>
        </w:rPr>
        <w:br/>
      </w:r>
      <w:r w:rsidRPr="0029659E">
        <w:rPr>
          <w:rFonts w:cs="Calibri"/>
          <w:b/>
          <w:lang w:val="en-US"/>
        </w:rPr>
        <w:t>Our Rights, Our Future – Between Respect and Recognition</w:t>
      </w:r>
      <w:r w:rsidRPr="00F669D0">
        <w:rPr>
          <w:rFonts w:cs="Calibri"/>
          <w:bCs/>
          <w:lang w:val="de-DE"/>
        </w:rPr>
        <w:t xml:space="preserve"> </w:t>
      </w:r>
      <w:r>
        <w:rPr>
          <w:rFonts w:cs="Calibri"/>
          <w:bCs/>
          <w:lang w:val="de-DE"/>
        </w:rPr>
        <w:br/>
      </w:r>
      <w:r w:rsidRPr="0029659E">
        <w:rPr>
          <w:rFonts w:cs="Calibri"/>
          <w:bCs/>
          <w:i/>
          <w:lang w:val="de-DE"/>
        </w:rPr>
        <w:t xml:space="preserve">Lucia Ehrenfried, Dorothe Spindler, Corinna </w:t>
      </w:r>
      <w:proofErr w:type="spellStart"/>
      <w:r w:rsidRPr="0029659E">
        <w:rPr>
          <w:rFonts w:cs="Calibri"/>
          <w:bCs/>
          <w:i/>
          <w:lang w:val="de-DE"/>
        </w:rPr>
        <w:t>Sieloff</w:t>
      </w:r>
      <w:proofErr w:type="spellEnd"/>
      <w:r w:rsidRPr="0029659E">
        <w:rPr>
          <w:rFonts w:cs="Calibri"/>
          <w:bCs/>
          <w:i/>
          <w:lang w:val="de-DE"/>
        </w:rPr>
        <w:t>, Sophie Rauch, (</w:t>
      </w:r>
      <w:proofErr w:type="spellStart"/>
      <w:r w:rsidRPr="0029659E">
        <w:rPr>
          <w:rFonts w:cs="Calibri"/>
          <w:bCs/>
          <w:i/>
          <w:lang w:val="en-US"/>
        </w:rPr>
        <w:t>Berufsfachschule</w:t>
      </w:r>
      <w:proofErr w:type="spellEnd"/>
      <w:r w:rsidRPr="0029659E">
        <w:rPr>
          <w:rFonts w:cs="Calibri"/>
          <w:bCs/>
          <w:i/>
          <w:lang w:val="en-US"/>
        </w:rPr>
        <w:t xml:space="preserve"> F</w:t>
      </w:r>
      <w:r w:rsidRPr="0029659E">
        <w:rPr>
          <w:rFonts w:cs="Calibri"/>
          <w:bCs/>
          <w:i/>
          <w:lang w:val="de-DE"/>
        </w:rPr>
        <w:t>ü</w:t>
      </w:r>
      <w:r w:rsidRPr="0029659E">
        <w:rPr>
          <w:rFonts w:cs="Calibri"/>
          <w:bCs/>
          <w:i/>
          <w:lang w:val="en-US"/>
        </w:rPr>
        <w:t xml:space="preserve">r </w:t>
      </w:r>
      <w:proofErr w:type="spellStart"/>
      <w:r w:rsidRPr="0029659E">
        <w:rPr>
          <w:rFonts w:cs="Calibri"/>
          <w:bCs/>
          <w:i/>
          <w:lang w:val="en-US"/>
        </w:rPr>
        <w:t>Ergotherapie</w:t>
      </w:r>
      <w:proofErr w:type="spellEnd"/>
      <w:r w:rsidRPr="0029659E">
        <w:rPr>
          <w:rFonts w:cs="Calibri"/>
          <w:bCs/>
          <w:i/>
          <w:lang w:val="en-US"/>
        </w:rPr>
        <w:t xml:space="preserve"> Reutlingen, Germany)</w:t>
      </w:r>
    </w:p>
    <w:p w:rsidR="00F612AF" w:rsidRPr="00722E61" w:rsidRDefault="00F612AF" w:rsidP="00F612AF">
      <w:pPr>
        <w:autoSpaceDE w:val="0"/>
        <w:autoSpaceDN w:val="0"/>
        <w:adjustRightInd w:val="0"/>
        <w:jc w:val="both"/>
        <w:rPr>
          <w:rFonts w:cs="Calibri"/>
          <w:color w:val="000000"/>
          <w:lang w:val="en-US"/>
        </w:rPr>
      </w:pPr>
      <w:r w:rsidRPr="00722E61">
        <w:rPr>
          <w:rFonts w:cs="Calibri"/>
          <w:color w:val="000000"/>
          <w:lang w:val="en-US"/>
        </w:rPr>
        <w:t xml:space="preserve">While doing our project we found out that most people aren’t really informed what their rights are. That’s why the aim of our oral presentation is to raise awareness and to promote active citizenship. We want to make people think about the citizenship in the EU and what it means to them. Our aims are to spread the rights, to animate people to inform themselves and to enhance the participation and respect towards people with disabilities or difficulties. </w:t>
      </w:r>
    </w:p>
    <w:p w:rsidR="00367901" w:rsidRPr="000E2195" w:rsidRDefault="00367901" w:rsidP="00866304">
      <w:pPr>
        <w:rPr>
          <w:rFonts w:cs="Calibri"/>
          <w:b/>
          <w:lang w:val="en-US"/>
        </w:rPr>
      </w:pPr>
      <w:r>
        <w:rPr>
          <w:rFonts w:cs="Calibri"/>
          <w:b/>
          <w:lang w:val="en-US"/>
        </w:rPr>
        <w:lastRenderedPageBreak/>
        <w:t>Presentation 3</w:t>
      </w:r>
      <w:r w:rsidR="00374588">
        <w:rPr>
          <w:rFonts w:cs="Calibri"/>
          <w:b/>
          <w:lang w:val="en-US"/>
        </w:rPr>
        <w:t xml:space="preserve">: </w:t>
      </w:r>
      <w:r>
        <w:rPr>
          <w:rFonts w:cs="Calibri"/>
          <w:b/>
          <w:lang w:val="en-US"/>
        </w:rPr>
        <w:br/>
      </w:r>
      <w:r w:rsidRPr="002E288F">
        <w:rPr>
          <w:rFonts w:cs="Calibri"/>
          <w:b/>
          <w:lang w:val="en-US"/>
        </w:rPr>
        <w:t xml:space="preserve">Discussing Inclusion, Integration and Occupational Deprivation in </w:t>
      </w:r>
      <w:r w:rsidR="00374588" w:rsidRPr="002E288F">
        <w:rPr>
          <w:rFonts w:cs="Calibri"/>
          <w:b/>
          <w:lang w:val="en-US"/>
        </w:rPr>
        <w:t>the</w:t>
      </w:r>
      <w:r w:rsidRPr="002E288F">
        <w:rPr>
          <w:rFonts w:cs="Calibri"/>
          <w:b/>
          <w:lang w:val="en-US"/>
        </w:rPr>
        <w:t xml:space="preserve"> Danish Society from a Student Perspective</w:t>
      </w:r>
      <w:r w:rsidRPr="004D08FB">
        <w:rPr>
          <w:rFonts w:cs="Calibri"/>
          <w:b/>
          <w:bCs/>
          <w:lang w:val="en-US"/>
        </w:rPr>
        <w:t xml:space="preserve"> </w:t>
      </w:r>
      <w:r w:rsidRPr="004D08FB">
        <w:rPr>
          <w:rFonts w:cs="Calibri"/>
          <w:b/>
          <w:bCs/>
          <w:lang w:val="en-US"/>
        </w:rPr>
        <w:br/>
      </w:r>
      <w:r w:rsidRPr="004D08FB">
        <w:rPr>
          <w:rFonts w:cs="Calibri"/>
          <w:bCs/>
          <w:i/>
          <w:lang w:val="en-US"/>
        </w:rPr>
        <w:t xml:space="preserve">Lisbeth Trend </w:t>
      </w:r>
      <w:proofErr w:type="spellStart"/>
      <w:r w:rsidRPr="004D08FB">
        <w:rPr>
          <w:rFonts w:cs="Calibri"/>
          <w:bCs/>
          <w:i/>
          <w:lang w:val="en-US"/>
        </w:rPr>
        <w:t>Poulsen</w:t>
      </w:r>
      <w:proofErr w:type="spellEnd"/>
      <w:r w:rsidRPr="004D08FB">
        <w:rPr>
          <w:rFonts w:cs="Calibri"/>
          <w:bCs/>
          <w:i/>
          <w:lang w:val="en-US"/>
        </w:rPr>
        <w:t xml:space="preserve">, </w:t>
      </w:r>
      <w:proofErr w:type="spellStart"/>
      <w:r w:rsidRPr="004D08FB">
        <w:rPr>
          <w:rFonts w:cs="Calibri"/>
          <w:bCs/>
          <w:i/>
          <w:lang w:val="en-US"/>
        </w:rPr>
        <w:t>Matilde</w:t>
      </w:r>
      <w:proofErr w:type="spellEnd"/>
      <w:r w:rsidRPr="004D08FB">
        <w:rPr>
          <w:rFonts w:cs="Calibri"/>
          <w:bCs/>
          <w:i/>
          <w:lang w:val="en-US"/>
        </w:rPr>
        <w:t xml:space="preserve"> </w:t>
      </w:r>
      <w:proofErr w:type="spellStart"/>
      <w:r w:rsidRPr="004D08FB">
        <w:rPr>
          <w:rFonts w:cs="Calibri"/>
          <w:bCs/>
          <w:i/>
          <w:lang w:val="en-US"/>
        </w:rPr>
        <w:t>Melgaard</w:t>
      </w:r>
      <w:proofErr w:type="spellEnd"/>
      <w:r w:rsidRPr="004D08FB">
        <w:rPr>
          <w:rFonts w:cs="Calibri"/>
          <w:bCs/>
          <w:i/>
          <w:lang w:val="en-US"/>
        </w:rPr>
        <w:t xml:space="preserve"> Hansen, Trine Nielsen (University College Northern Jutland, Denmark)</w:t>
      </w:r>
    </w:p>
    <w:p w:rsidR="00BF6CDF" w:rsidRPr="00AE2607" w:rsidRDefault="00BF6CDF" w:rsidP="00BF6CDF">
      <w:pPr>
        <w:shd w:val="clear" w:color="auto" w:fill="FFFFFF"/>
        <w:jc w:val="both"/>
        <w:rPr>
          <w:u w:val="single"/>
          <w:lang w:val="en-US" w:eastAsia="da-DK"/>
        </w:rPr>
      </w:pPr>
      <w:r w:rsidRPr="00AE2607">
        <w:rPr>
          <w:u w:val="single"/>
          <w:lang w:val="en-US" w:eastAsia="da-DK"/>
        </w:rPr>
        <w:t>Equal opportunities for minorities in Danish society</w:t>
      </w:r>
    </w:p>
    <w:p w:rsidR="00BF6CDF" w:rsidRPr="00AE2607" w:rsidRDefault="00BF6CDF" w:rsidP="00BF6CDF">
      <w:pPr>
        <w:shd w:val="clear" w:color="auto" w:fill="FFFFFF"/>
        <w:jc w:val="both"/>
        <w:rPr>
          <w:lang w:val="en-US" w:eastAsia="da-DK"/>
        </w:rPr>
      </w:pPr>
      <w:r w:rsidRPr="00AE2607">
        <w:rPr>
          <w:lang w:val="en-US" w:eastAsia="da-DK"/>
        </w:rPr>
        <w:t>Participatory citizenship is a topic of vital social importance that also impinges directly on the work of occupational therapists as minority groups are typically overrepresented in our client base. </w:t>
      </w:r>
    </w:p>
    <w:p w:rsidR="00BF6CDF" w:rsidRPr="00AE2607" w:rsidRDefault="00BF6CDF" w:rsidP="00BF6CDF">
      <w:pPr>
        <w:shd w:val="clear" w:color="auto" w:fill="FFFFFF"/>
        <w:jc w:val="both"/>
        <w:rPr>
          <w:lang w:val="en-US" w:eastAsia="da-DK"/>
        </w:rPr>
      </w:pPr>
      <w:r w:rsidRPr="00AE2607">
        <w:rPr>
          <w:lang w:val="en-US" w:eastAsia="da-DK"/>
        </w:rPr>
        <w:t xml:space="preserve">Occupational Therapists have a key role to play in helping their clients address issues concerning </w:t>
      </w:r>
      <w:r w:rsidRPr="00AE2607">
        <w:rPr>
          <w:i/>
          <w:u w:val="single"/>
          <w:lang w:val="en-US" w:eastAsia="da-DK"/>
        </w:rPr>
        <w:t>social inclusion and integration</w:t>
      </w:r>
      <w:r w:rsidRPr="00AE2607">
        <w:rPr>
          <w:lang w:val="en-US" w:eastAsia="da-DK"/>
        </w:rPr>
        <w:t xml:space="preserve">, </w:t>
      </w:r>
      <w:r w:rsidRPr="00AE2607">
        <w:rPr>
          <w:i/>
          <w:u w:val="single"/>
          <w:lang w:val="en-US" w:eastAsia="da-DK"/>
        </w:rPr>
        <w:t>occupational deprivation</w:t>
      </w:r>
      <w:r w:rsidRPr="00AE2607">
        <w:rPr>
          <w:lang w:val="en-US" w:eastAsia="da-DK"/>
        </w:rPr>
        <w:t>, and systemic injustice. Acting as agents of a just society as well as advocates of our clients, we must as students of occupational therapy address several critical issues:</w:t>
      </w:r>
    </w:p>
    <w:p w:rsidR="00BF6CDF" w:rsidRPr="00AE2607" w:rsidRDefault="00BF6CDF" w:rsidP="00BF6CDF">
      <w:pPr>
        <w:shd w:val="clear" w:color="auto" w:fill="FFFFFF"/>
        <w:jc w:val="both"/>
        <w:rPr>
          <w:lang w:val="en-US" w:eastAsia="da-DK"/>
        </w:rPr>
      </w:pPr>
      <w:r w:rsidRPr="00AE2607">
        <w:rPr>
          <w:lang w:val="en-US" w:eastAsia="da-DK"/>
        </w:rPr>
        <w:t>What standards of living, comfort and dignity do we as a society want our citizens to enjoy? Who is to be held accountable in the case where the needs of minority citizens are not met? What are the consequences of systemic negligence of these needs for the affected minority individual compared to that of ordinary citizens?</w:t>
      </w:r>
    </w:p>
    <w:p w:rsidR="00BF6CDF" w:rsidRPr="00AE2607" w:rsidRDefault="00BF6CDF" w:rsidP="00BF6CDF">
      <w:pPr>
        <w:shd w:val="clear" w:color="auto" w:fill="FFFFFF"/>
        <w:jc w:val="both"/>
        <w:rPr>
          <w:lang w:val="en-US" w:eastAsia="da-DK"/>
        </w:rPr>
      </w:pPr>
      <w:r w:rsidRPr="00AE2607">
        <w:rPr>
          <w:lang w:val="en-US" w:eastAsia="da-DK"/>
        </w:rPr>
        <w:t>How do these issues affect occupational therapy in theory and in practice?</w:t>
      </w:r>
    </w:p>
    <w:p w:rsidR="00BF6CDF" w:rsidRPr="00AE2607" w:rsidRDefault="00BF6CDF" w:rsidP="00BF6CDF">
      <w:pPr>
        <w:shd w:val="clear" w:color="auto" w:fill="FFFFFF"/>
        <w:jc w:val="both"/>
        <w:rPr>
          <w:lang w:val="en-US" w:eastAsia="da-DK"/>
        </w:rPr>
      </w:pPr>
      <w:r w:rsidRPr="00AE2607">
        <w:rPr>
          <w:lang w:val="en-US" w:eastAsia="da-DK"/>
        </w:rPr>
        <w:t xml:space="preserve">These are all questions, we asked ourselves during a course in our education, regarding social inclusion and integration. </w:t>
      </w:r>
      <w:proofErr w:type="gramStart"/>
      <w:r w:rsidRPr="00AE2607">
        <w:rPr>
          <w:lang w:val="en-US" w:eastAsia="da-DK"/>
        </w:rPr>
        <w:t>A course where we chose a minority group, and advocated their occupational disputations.</w:t>
      </w:r>
      <w:proofErr w:type="gramEnd"/>
      <w:r w:rsidRPr="00AE2607">
        <w:rPr>
          <w:lang w:val="en-US" w:eastAsia="da-DK"/>
        </w:rPr>
        <w:t xml:space="preserve"> </w:t>
      </w:r>
    </w:p>
    <w:p w:rsidR="00BF6CDF" w:rsidRPr="00AE2607" w:rsidRDefault="00BF6CDF" w:rsidP="00BF6CDF">
      <w:pPr>
        <w:shd w:val="clear" w:color="auto" w:fill="FFFFFF"/>
        <w:jc w:val="both"/>
        <w:rPr>
          <w:lang w:val="en-US" w:eastAsia="da-DK"/>
        </w:rPr>
      </w:pPr>
      <w:r w:rsidRPr="00AE2607">
        <w:rPr>
          <w:lang w:val="en-US" w:eastAsia="da-DK"/>
        </w:rPr>
        <w:t xml:space="preserve">These topics will be discussed in an oral presentation. </w:t>
      </w:r>
    </w:p>
    <w:p w:rsidR="007C47B4" w:rsidRDefault="007C47B4" w:rsidP="00866304">
      <w:pPr>
        <w:rPr>
          <w:b/>
          <w:lang w:val="en-US"/>
        </w:rPr>
      </w:pPr>
    </w:p>
    <w:p w:rsidR="00367901" w:rsidRPr="004D08FB" w:rsidRDefault="00367901" w:rsidP="00866304">
      <w:pPr>
        <w:rPr>
          <w:b/>
          <w:lang w:val="en-US"/>
        </w:rPr>
      </w:pPr>
      <w:r w:rsidRPr="004D08FB">
        <w:rPr>
          <w:b/>
          <w:lang w:val="en-US"/>
        </w:rPr>
        <w:t xml:space="preserve">SESSION 3: </w:t>
      </w:r>
    </w:p>
    <w:p w:rsidR="00367901" w:rsidRPr="000E2195" w:rsidRDefault="00367901" w:rsidP="00866304">
      <w:pPr>
        <w:rPr>
          <w:b/>
          <w:lang w:val="nb-NO"/>
        </w:rPr>
      </w:pPr>
      <w:r>
        <w:rPr>
          <w:b/>
          <w:lang w:val="en-US"/>
        </w:rPr>
        <w:t xml:space="preserve">Presentation 1: </w:t>
      </w:r>
      <w:r>
        <w:rPr>
          <w:b/>
          <w:lang w:val="en-US"/>
        </w:rPr>
        <w:br/>
      </w:r>
      <w:r w:rsidRPr="002E288F">
        <w:rPr>
          <w:b/>
          <w:lang w:val="en-US"/>
        </w:rPr>
        <w:t>The Intentional Relationsh</w:t>
      </w:r>
      <w:r>
        <w:rPr>
          <w:b/>
          <w:lang w:val="en-US"/>
        </w:rPr>
        <w:t>ip Model (IRM) and its Utility i</w:t>
      </w:r>
      <w:r w:rsidRPr="002E288F">
        <w:rPr>
          <w:b/>
          <w:lang w:val="en-US"/>
        </w:rPr>
        <w:t>n Clinical Practice</w:t>
      </w:r>
      <w:r>
        <w:rPr>
          <w:b/>
          <w:lang w:val="nb-NO"/>
        </w:rPr>
        <w:t xml:space="preserve"> </w:t>
      </w:r>
      <w:r>
        <w:rPr>
          <w:b/>
          <w:lang w:val="nb-NO"/>
        </w:rPr>
        <w:br/>
      </w:r>
      <w:r w:rsidRPr="002E288F">
        <w:rPr>
          <w:i/>
          <w:lang w:val="nb-NO"/>
        </w:rPr>
        <w:t xml:space="preserve">Silje Torgrimsen, Therese Öqvis, </w:t>
      </w:r>
      <w:r>
        <w:rPr>
          <w:i/>
          <w:lang w:val="nb-NO"/>
        </w:rPr>
        <w:t xml:space="preserve">Knut Vøllestad, </w:t>
      </w:r>
      <w:r w:rsidRPr="002E288F">
        <w:rPr>
          <w:i/>
          <w:lang w:val="nb-NO"/>
        </w:rPr>
        <w:t>Tore Bonsaksen</w:t>
      </w:r>
      <w:r w:rsidRPr="002E288F">
        <w:rPr>
          <w:rFonts w:cs="Calibri"/>
          <w:bCs/>
          <w:i/>
          <w:lang w:val="en-US"/>
        </w:rPr>
        <w:t xml:space="preserve"> (Oslo And </w:t>
      </w:r>
      <w:proofErr w:type="spellStart"/>
      <w:r w:rsidRPr="002E288F">
        <w:rPr>
          <w:rFonts w:cs="Calibri"/>
          <w:bCs/>
          <w:i/>
          <w:lang w:val="en-US"/>
        </w:rPr>
        <w:t>Akershus</w:t>
      </w:r>
      <w:proofErr w:type="spellEnd"/>
      <w:r w:rsidRPr="002E288F">
        <w:rPr>
          <w:rFonts w:cs="Calibri"/>
          <w:bCs/>
          <w:i/>
          <w:lang w:val="en-US"/>
        </w:rPr>
        <w:t xml:space="preserve"> University College Of Applied Sciences, Norway)</w:t>
      </w:r>
    </w:p>
    <w:p w:rsidR="0085007F" w:rsidRPr="002C6FB0" w:rsidRDefault="0085007F" w:rsidP="0085007F">
      <w:pPr>
        <w:jc w:val="both"/>
        <w:rPr>
          <w:lang w:val="en-US"/>
        </w:rPr>
      </w:pPr>
      <w:r w:rsidRPr="002C6FB0">
        <w:rPr>
          <w:lang w:val="en-US"/>
        </w:rPr>
        <w:t xml:space="preserve">The Intentional Relationship Model </w:t>
      </w:r>
      <w:r w:rsidRPr="002C6FB0">
        <w:rPr>
          <w:lang w:val="en-US"/>
        </w:rPr>
        <w:fldChar w:fldCharType="begin"/>
      </w:r>
      <w:r w:rsidRPr="002C6FB0">
        <w:rPr>
          <w:lang w:val="en-US"/>
        </w:rPr>
        <w:instrText xml:space="preserve"> ADDIN REFMGR.CITE &lt;Refman&gt;&lt;Cite&gt;&lt;Author&gt;Taylor&lt;/Author&gt;&lt;Year&gt;2008&lt;/Year&gt;&lt;RecNum&gt;651&lt;/RecNum&gt;&lt;IDText&gt;The Intentional Relationship. Occupational Therapy and the Use of Self.&lt;/IDText&gt;&lt;Prefix&gt;IRM; &lt;/Prefix&gt;&lt;MDL Ref_Type="Book, Whole"&gt;&lt;Ref_Type&gt;Book, Whole&lt;/Ref_Type&gt;&lt;Ref_ID&gt;651&lt;/Ref_ID&gt;&lt;Title_Primary&gt;The Intentional Relationship. Occupational Therapy and the Use of Self.&lt;/Title_Primary&gt;&lt;Authors_Primary&gt;Taylor,R.R&lt;/Authors_Primary&gt;&lt;Date_Primary&gt;2008&lt;/Date_Primary&gt;&lt;Keywords&gt;Occupational therapy&lt;/Keywords&gt;&lt;Keywords&gt;therapy&lt;/Keywords&gt;&lt;Reprint&gt;Not in File&lt;/Reprint&gt;&lt;Pub_Place&gt;Philadelphia&lt;/Pub_Place&gt;&lt;Publisher&gt;FA Davis&lt;/Publisher&gt;&lt;ZZ_WorkformID&gt;2&lt;/ZZ_WorkformID&gt;&lt;/MDL&gt;&lt;/Cite&gt;&lt;/Refman&gt;</w:instrText>
      </w:r>
      <w:r w:rsidRPr="002C6FB0">
        <w:rPr>
          <w:lang w:val="en-US"/>
        </w:rPr>
        <w:fldChar w:fldCharType="separate"/>
      </w:r>
      <w:r w:rsidRPr="002C6FB0">
        <w:rPr>
          <w:noProof/>
          <w:lang w:val="en-US"/>
        </w:rPr>
        <w:t>(IRM; Taylor, 2008)</w:t>
      </w:r>
      <w:r w:rsidRPr="002C6FB0">
        <w:rPr>
          <w:lang w:val="en-US"/>
        </w:rPr>
        <w:fldChar w:fldCharType="end"/>
      </w:r>
      <w:r w:rsidRPr="002C6FB0">
        <w:rPr>
          <w:lang w:val="en-US"/>
        </w:rPr>
        <w:t xml:space="preserve">) was first taught to occupational therapy students in Oslo, Norway, in the fall of 2012. This model focuses on the therapeutic relationship with the client in an occupational therapy context </w:t>
      </w:r>
      <w:r w:rsidRPr="002C6FB0">
        <w:rPr>
          <w:lang w:val="en-US"/>
        </w:rPr>
        <w:fldChar w:fldCharType="begin"/>
      </w:r>
      <w:r w:rsidRPr="002C6FB0">
        <w:rPr>
          <w:lang w:val="en-US"/>
        </w:rPr>
        <w:instrText xml:space="preserve"> ADDIN REFMGR.CITE &lt;Refman&gt;&lt;Cite&gt;&lt;Author&gt;Bonsaksen&lt;/Author&gt;&lt;Year&gt;2013&lt;/Year&gt;&lt;RecNum&gt;1966&lt;/RecNum&gt;&lt;IDText&gt;The intentional relationship model - Use of the therapeutic relationship in occupational therapy practice (submitted to British Journal of Occupational Therapy)&lt;/IDText&gt;&lt;MDL Ref_Type="Unpublished Work"&gt;&lt;Ref_Type&gt;Unpublished Work&lt;/Ref_Type&gt;&lt;Ref_ID&gt;1966&lt;/Ref_ID&gt;&lt;Title_Primary&gt;The intentional relationship model - Use of the therapeutic relationship in occupational therapy practice (submitted to British Journal of Occupational Therapy)&lt;/Title_Primary&gt;&lt;Authors_Primary&gt;Bonsaksen,T&lt;/Authors_Primary&gt;&lt;Authors_Primary&gt;V&amp;#xF8;llestad,K.&lt;/Authors_Primary&gt;&lt;Authors_Primary&gt;Taylor,R.R&lt;/Authors_Primary&gt;&lt;Date_Primary&gt;2013&lt;/Date_Primary&gt;&lt;Keywords&gt;Occupational therapy&lt;/Keywords&gt;&lt;Keywords&gt;therapy&lt;/Keywords&gt;&lt;Reprint&gt;Not in File&lt;/Reprint&gt;&lt;ZZ_WorkformID&gt;5&lt;/ZZ_WorkformID&gt;&lt;/MDL&gt;&lt;/Cite&gt;&lt;/Refman&gt;</w:instrText>
      </w:r>
      <w:r w:rsidRPr="002C6FB0">
        <w:rPr>
          <w:lang w:val="en-US"/>
        </w:rPr>
        <w:fldChar w:fldCharType="separate"/>
      </w:r>
      <w:r w:rsidRPr="002C6FB0">
        <w:rPr>
          <w:noProof/>
          <w:lang w:val="en-US"/>
        </w:rPr>
        <w:t>(Bonsaksen, Vøllestad, &amp; Taylor in review)</w:t>
      </w:r>
      <w:r w:rsidRPr="002C6FB0">
        <w:rPr>
          <w:lang w:val="en-US"/>
        </w:rPr>
        <w:fldChar w:fldCharType="end"/>
      </w:r>
      <w:r w:rsidRPr="002C6FB0">
        <w:rPr>
          <w:lang w:val="en-US"/>
        </w:rPr>
        <w:t xml:space="preserve">. Following an investigation of the students’ preferred therapeutic style </w:t>
      </w:r>
      <w:r w:rsidRPr="002C6FB0">
        <w:rPr>
          <w:lang w:val="en-US"/>
        </w:rPr>
        <w:fldChar w:fldCharType="begin"/>
      </w:r>
      <w:r w:rsidRPr="002C6FB0">
        <w:rPr>
          <w:lang w:val="en-US"/>
        </w:rPr>
        <w:instrText xml:space="preserve"> ADDIN REFMGR.CITE &lt;Refman&gt;&lt;Cite&gt;&lt;Author&gt;Bonsaksen&lt;/Author&gt;&lt;Year&gt;2013&lt;/Year&gt;&lt;RecNum&gt;1965&lt;/RecNum&gt;&lt;IDText&gt;Self-reported therapeutic style in occupational therapy students&lt;/IDText&gt;&lt;MDL Ref_Type="In Press"&gt;&lt;Ref_Type&gt;In Press&lt;/Ref_Type&gt;&lt;Ref_ID&gt;1965&lt;/Ref_ID&gt;&lt;Title_Primary&gt;Self-reported therapeutic style in occupational therapy students&lt;/Title_Primary&gt;&lt;Authors_Primary&gt;Bonsaksen,T&lt;/Authors_Primary&gt;&lt;Date_Primary&gt;2013&lt;/Date_Primary&gt;&lt;Keywords&gt;Occupational therapy&lt;/Keywords&gt;&lt;Keywords&gt;therapy&lt;/Keywords&gt;&lt;Reprint&gt;Not in File&lt;/Reprint&gt;&lt;Periodical&gt;British Journal of Occupational Therapy&lt;/Periodical&gt;&lt;ZZ_JournalFull&gt;&lt;f name="System"&gt;British Journal of Occupational Therapy&lt;/f&gt;&lt;/ZZ_JournalFull&gt;&lt;ZZ_WorkformID&gt;6&lt;/ZZ_WorkformID&gt;&lt;/MDL&gt;&lt;/Cite&gt;&lt;/Refman&gt;</w:instrText>
      </w:r>
      <w:r w:rsidRPr="002C6FB0">
        <w:rPr>
          <w:lang w:val="en-US"/>
        </w:rPr>
        <w:fldChar w:fldCharType="separate"/>
      </w:r>
      <w:r w:rsidRPr="002C6FB0">
        <w:rPr>
          <w:noProof/>
          <w:lang w:val="en-US"/>
        </w:rPr>
        <w:t>(Bonsaksen, in review)</w:t>
      </w:r>
      <w:r w:rsidRPr="002C6FB0">
        <w:rPr>
          <w:lang w:val="en-US"/>
        </w:rPr>
        <w:fldChar w:fldCharType="end"/>
      </w:r>
      <w:r w:rsidRPr="002C6FB0">
        <w:rPr>
          <w:lang w:val="en-US"/>
        </w:rPr>
        <w:t>, some students have wanted to explore the model and its possible utility in mental health practice settings.</w:t>
      </w:r>
    </w:p>
    <w:p w:rsidR="0085007F" w:rsidRPr="002C6FB0" w:rsidRDefault="0085007F" w:rsidP="0085007F">
      <w:pPr>
        <w:jc w:val="both"/>
        <w:rPr>
          <w:lang w:val="en-US"/>
        </w:rPr>
      </w:pPr>
      <w:r w:rsidRPr="002C6FB0">
        <w:rPr>
          <w:lang w:val="en-US"/>
        </w:rPr>
        <w:t xml:space="preserve">During the spring of 2013, two students undergoing mental health placement use the IRM as a conceptual framework for their clinical reasoning activities. Their IRM reflection notes are sent to the two faculty </w:t>
      </w:r>
      <w:r w:rsidRPr="002C6FB0">
        <w:rPr>
          <w:lang w:val="en-US"/>
        </w:rPr>
        <w:lastRenderedPageBreak/>
        <w:t xml:space="preserve">members. The notes contain descriptions of interpersonally challenging interactions. The students describe their process of identifying and managing the event; their reasoning concerning their therapeutic style; their shifting or continuing therapeutic style, and the client’s way of responding. During placement, the students meet with the faculty for feedback at three occasions. </w:t>
      </w:r>
    </w:p>
    <w:p w:rsidR="0085007F" w:rsidRPr="002C6FB0" w:rsidRDefault="0085007F" w:rsidP="0085007F">
      <w:pPr>
        <w:jc w:val="both"/>
        <w:rPr>
          <w:lang w:val="en-US"/>
        </w:rPr>
      </w:pPr>
      <w:r w:rsidRPr="002C6FB0">
        <w:rPr>
          <w:lang w:val="en-US"/>
        </w:rPr>
        <w:t>The presentation aims at 1) illustrating how the IRM can be used as a conceptual framework for occupational therapy students’ clinical reasoning activities during practice placements, and at 2) describing experiences of students and faculty related to their mutual learning process.</w:t>
      </w:r>
    </w:p>
    <w:p w:rsidR="00367901" w:rsidRPr="000E2195" w:rsidRDefault="00367901" w:rsidP="00866304">
      <w:pPr>
        <w:rPr>
          <w:rFonts w:cs="Calibri"/>
          <w:b/>
          <w:bCs/>
          <w:lang w:val="en-US"/>
        </w:rPr>
      </w:pPr>
      <w:r>
        <w:rPr>
          <w:rFonts w:cs="Calibri"/>
          <w:b/>
          <w:bCs/>
          <w:lang w:val="en-US"/>
        </w:rPr>
        <w:t>Presentation 2</w:t>
      </w:r>
      <w:r w:rsidR="00374588">
        <w:rPr>
          <w:rFonts w:cs="Calibri"/>
          <w:b/>
          <w:bCs/>
          <w:lang w:val="en-US"/>
        </w:rPr>
        <w:t xml:space="preserve">: </w:t>
      </w:r>
      <w:r>
        <w:rPr>
          <w:rFonts w:cs="Calibri"/>
          <w:b/>
          <w:bCs/>
          <w:lang w:val="en-US"/>
        </w:rPr>
        <w:br/>
      </w:r>
      <w:r w:rsidRPr="002E288F">
        <w:rPr>
          <w:rFonts w:cs="Calibri"/>
          <w:b/>
          <w:lang w:val="en-US"/>
        </w:rPr>
        <w:t xml:space="preserve">Assessing Participation in Activities:  ACS-NL in Practice, Education </w:t>
      </w:r>
      <w:r w:rsidR="00374588" w:rsidRPr="002E288F">
        <w:rPr>
          <w:rFonts w:cs="Calibri"/>
          <w:b/>
          <w:lang w:val="en-US"/>
        </w:rPr>
        <w:t>and</w:t>
      </w:r>
      <w:r>
        <w:rPr>
          <w:rFonts w:cs="Calibri"/>
          <w:b/>
          <w:lang w:val="en-US"/>
        </w:rPr>
        <w:t xml:space="preserve"> Research</w:t>
      </w:r>
      <w:r>
        <w:rPr>
          <w:rFonts w:cs="Calibri"/>
          <w:b/>
          <w:bCs/>
          <w:lang w:val="en-US"/>
        </w:rPr>
        <w:t xml:space="preserve"> </w:t>
      </w:r>
      <w:r>
        <w:rPr>
          <w:rFonts w:cs="Calibri"/>
          <w:b/>
          <w:bCs/>
          <w:lang w:val="en-US"/>
        </w:rPr>
        <w:br/>
      </w:r>
      <w:r w:rsidRPr="002E288F">
        <w:rPr>
          <w:rFonts w:cs="Calibri"/>
          <w:bCs/>
          <w:i/>
          <w:lang w:val="en-US"/>
        </w:rPr>
        <w:t>Soemitro Poerbodipoero (</w:t>
      </w:r>
      <w:proofErr w:type="spellStart"/>
      <w:r w:rsidRPr="002E288F">
        <w:rPr>
          <w:rFonts w:cs="Calibri"/>
          <w:bCs/>
          <w:i/>
          <w:lang w:val="en-US"/>
        </w:rPr>
        <w:t>Hogeschool</w:t>
      </w:r>
      <w:proofErr w:type="spellEnd"/>
      <w:r w:rsidRPr="002E288F">
        <w:rPr>
          <w:rFonts w:cs="Calibri"/>
          <w:bCs/>
          <w:i/>
          <w:lang w:val="en-US"/>
        </w:rPr>
        <w:t xml:space="preserve"> Van Amsterdam, Netherlands)</w:t>
      </w:r>
    </w:p>
    <w:p w:rsidR="0085007F" w:rsidRPr="00645DBD" w:rsidRDefault="0085007F" w:rsidP="0085007F">
      <w:pPr>
        <w:jc w:val="both"/>
        <w:rPr>
          <w:rFonts w:ascii="Calibri" w:hAnsi="Calibri" w:cs="Calibri"/>
          <w:lang w:val="en-US"/>
        </w:rPr>
      </w:pPr>
      <w:r w:rsidRPr="00645DBD">
        <w:rPr>
          <w:rFonts w:ascii="Calibri" w:hAnsi="Calibri" w:cs="Calibri"/>
          <w:lang w:val="en-US"/>
        </w:rPr>
        <w:t xml:space="preserve">The aim of this presentation is to share the experience in implementation of the use of an instrument that measures participation in activities in practice, education and research. The combination of involving students, professionals and teachers in a learning online community of practice is a challenge and creates opportunities to improve the </w:t>
      </w:r>
      <w:r>
        <w:rPr>
          <w:rFonts w:cs="Calibri"/>
          <w:lang w:val="en-US"/>
        </w:rPr>
        <w:t>knowledge, s</w:t>
      </w:r>
      <w:r w:rsidRPr="00645DBD">
        <w:rPr>
          <w:rFonts w:cs="Calibri"/>
          <w:lang w:val="en-US"/>
        </w:rPr>
        <w:t>kills</w:t>
      </w:r>
      <w:r w:rsidRPr="00645DBD">
        <w:rPr>
          <w:rFonts w:ascii="Calibri" w:hAnsi="Calibri" w:cs="Calibri"/>
          <w:lang w:val="en-US"/>
        </w:rPr>
        <w:t xml:space="preserve"> and attitudes regarding (social) participation. Untangling the complexity of engagement in social activities is a part of OT.  Since this engagement is positively correlated with wellbeing and considered to be a key determinant of successful and healthy ageing all partners need to make efforts to get to a closer partnership with clients themselves using comprehensible instruments to foster true client-centeredness and shared decision making in the process of professional reasoning (1,3,4,5) The Activity Card Sort (ACS) is a photo based standardized assessment tool used widely mainly by occupational therapists to assess participation in older patients with a variety of diseases and disabilities (2) . Besides an inventory of activity patterns, the ACS also provides occupational therapists with an important resource for occupation-based intervention. Further research and collaboration with professionals, students and clients is needed to optimize implementation and capacity building of the community of practice.  </w:t>
      </w:r>
    </w:p>
    <w:p w:rsidR="00367901" w:rsidRPr="002E288F" w:rsidRDefault="00367901" w:rsidP="00866304">
      <w:pPr>
        <w:rPr>
          <w:rFonts w:cs="Calibri"/>
          <w:bCs/>
          <w:i/>
          <w:lang w:val="en-US"/>
        </w:rPr>
      </w:pPr>
      <w:r>
        <w:rPr>
          <w:rFonts w:cs="Calibri"/>
          <w:b/>
          <w:lang w:val="en-US"/>
        </w:rPr>
        <w:t xml:space="preserve">Presentation 3: </w:t>
      </w:r>
      <w:r>
        <w:rPr>
          <w:rFonts w:cs="Calibri"/>
          <w:b/>
          <w:lang w:val="en-US"/>
        </w:rPr>
        <w:br/>
      </w:r>
      <w:r w:rsidRPr="002E288F">
        <w:rPr>
          <w:rFonts w:cs="Calibri"/>
          <w:b/>
          <w:lang w:val="en-US"/>
        </w:rPr>
        <w:t xml:space="preserve">Participation </w:t>
      </w:r>
      <w:r w:rsidR="00E734CD" w:rsidRPr="002E288F">
        <w:rPr>
          <w:rFonts w:cs="Calibri"/>
          <w:b/>
          <w:lang w:val="en-US"/>
        </w:rPr>
        <w:t>in</w:t>
      </w:r>
      <w:r w:rsidRPr="002E288F">
        <w:rPr>
          <w:rFonts w:cs="Calibri"/>
          <w:b/>
          <w:lang w:val="en-US"/>
        </w:rPr>
        <w:t xml:space="preserve"> Leisure, Not Obvious for People with Psycho-Social Problems</w:t>
      </w:r>
      <w:r w:rsidRPr="002E288F">
        <w:rPr>
          <w:rFonts w:cs="Calibri"/>
          <w:b/>
          <w:bCs/>
          <w:lang w:val="en-US"/>
        </w:rPr>
        <w:t xml:space="preserve"> </w:t>
      </w:r>
      <w:r w:rsidRPr="002E288F">
        <w:rPr>
          <w:rFonts w:cs="Calibri"/>
          <w:b/>
          <w:bCs/>
          <w:lang w:val="en-US"/>
        </w:rPr>
        <w:br/>
      </w:r>
      <w:r w:rsidRPr="002E288F">
        <w:rPr>
          <w:rFonts w:cs="Calibri"/>
          <w:bCs/>
          <w:i/>
          <w:lang w:val="en-US"/>
        </w:rPr>
        <w:t xml:space="preserve">Olivier </w:t>
      </w:r>
      <w:proofErr w:type="spellStart"/>
      <w:r w:rsidRPr="002E288F">
        <w:rPr>
          <w:rFonts w:cs="Calibri"/>
          <w:bCs/>
          <w:i/>
          <w:lang w:val="en-US"/>
        </w:rPr>
        <w:t>Lettelier</w:t>
      </w:r>
      <w:proofErr w:type="spellEnd"/>
      <w:r>
        <w:rPr>
          <w:rFonts w:cs="Calibri"/>
          <w:bCs/>
          <w:i/>
          <w:lang w:val="en-US"/>
        </w:rPr>
        <w:t>,</w:t>
      </w:r>
      <w:r w:rsidRPr="002E288F">
        <w:rPr>
          <w:rFonts w:cs="Calibri"/>
          <w:bCs/>
          <w:i/>
          <w:lang w:val="en-US"/>
        </w:rPr>
        <w:t xml:space="preserve"> Lydia Loose</w:t>
      </w:r>
      <w:r>
        <w:rPr>
          <w:rFonts w:cs="Calibri"/>
          <w:bCs/>
          <w:i/>
          <w:lang w:val="en-US"/>
        </w:rPr>
        <w:t>,</w:t>
      </w:r>
      <w:r w:rsidRPr="002E288F">
        <w:rPr>
          <w:rFonts w:cs="Calibri"/>
          <w:bCs/>
          <w:i/>
          <w:lang w:val="en-US"/>
        </w:rPr>
        <w:t xml:space="preserve"> </w:t>
      </w:r>
      <w:proofErr w:type="spellStart"/>
      <w:r w:rsidRPr="002E288F">
        <w:rPr>
          <w:rFonts w:cs="Calibri"/>
          <w:bCs/>
          <w:i/>
          <w:lang w:val="en-US"/>
        </w:rPr>
        <w:t>Sooi</w:t>
      </w:r>
      <w:proofErr w:type="spellEnd"/>
      <w:r w:rsidRPr="002E288F">
        <w:rPr>
          <w:rFonts w:cs="Calibri"/>
          <w:bCs/>
          <w:i/>
          <w:lang w:val="en-US"/>
        </w:rPr>
        <w:t xml:space="preserve"> Dubois</w:t>
      </w:r>
      <w:r>
        <w:rPr>
          <w:rFonts w:cs="Calibri"/>
          <w:bCs/>
          <w:i/>
          <w:lang w:val="en-US"/>
        </w:rPr>
        <w:t>,</w:t>
      </w:r>
      <w:r w:rsidRPr="002E288F">
        <w:rPr>
          <w:rFonts w:cs="Calibri"/>
          <w:bCs/>
          <w:i/>
          <w:lang w:val="en-US"/>
        </w:rPr>
        <w:t xml:space="preserve"> </w:t>
      </w:r>
      <w:proofErr w:type="spellStart"/>
      <w:r w:rsidRPr="002E288F">
        <w:rPr>
          <w:rFonts w:cs="Calibri"/>
          <w:bCs/>
          <w:i/>
          <w:lang w:val="en-US"/>
        </w:rPr>
        <w:t>Joery</w:t>
      </w:r>
      <w:proofErr w:type="spellEnd"/>
      <w:r w:rsidRPr="002E288F">
        <w:rPr>
          <w:rFonts w:cs="Calibri"/>
          <w:bCs/>
          <w:i/>
          <w:lang w:val="en-US"/>
        </w:rPr>
        <w:t xml:space="preserve"> </w:t>
      </w:r>
      <w:proofErr w:type="spellStart"/>
      <w:r w:rsidRPr="002E288F">
        <w:rPr>
          <w:rFonts w:cs="Calibri"/>
          <w:bCs/>
          <w:i/>
          <w:lang w:val="en-US"/>
        </w:rPr>
        <w:t>Baes</w:t>
      </w:r>
      <w:proofErr w:type="spellEnd"/>
      <w:r>
        <w:rPr>
          <w:rFonts w:cs="Calibri"/>
          <w:bCs/>
          <w:i/>
          <w:lang w:val="en-US"/>
        </w:rPr>
        <w:t xml:space="preserve">, </w:t>
      </w:r>
      <w:r w:rsidRPr="002E288F">
        <w:rPr>
          <w:rFonts w:cs="Calibri"/>
          <w:bCs/>
          <w:i/>
          <w:lang w:val="en-US"/>
        </w:rPr>
        <w:t xml:space="preserve">Nicolas </w:t>
      </w:r>
      <w:proofErr w:type="spellStart"/>
      <w:r w:rsidRPr="002E288F">
        <w:rPr>
          <w:rFonts w:cs="Calibri"/>
          <w:bCs/>
          <w:i/>
          <w:lang w:val="en-US"/>
        </w:rPr>
        <w:t>Tant</w:t>
      </w:r>
      <w:proofErr w:type="spellEnd"/>
      <w:r w:rsidRPr="002E288F">
        <w:rPr>
          <w:rFonts w:cs="Calibri"/>
          <w:bCs/>
          <w:i/>
          <w:lang w:val="en-US"/>
        </w:rPr>
        <w:t>, (Catholic University College Bruges – Ostend, Belgium)</w:t>
      </w:r>
    </w:p>
    <w:p w:rsidR="001151E7" w:rsidRPr="007B100F" w:rsidRDefault="001151E7" w:rsidP="001151E7">
      <w:pPr>
        <w:jc w:val="both"/>
        <w:rPr>
          <w:rFonts w:cs="Calibri"/>
          <w:lang w:val="en-US"/>
        </w:rPr>
      </w:pPr>
      <w:r w:rsidRPr="007B100F">
        <w:rPr>
          <w:rFonts w:cs="Calibri"/>
          <w:lang w:val="en-US"/>
        </w:rPr>
        <w:t xml:space="preserve">Mortality by suicide in Belgium is one of the highest in Europe. There is a good social security system, but not all clients make a smooth transition from being residentially treated towards living independently. Therefore second year students participated in a small research where they were invited to search for an </w:t>
      </w:r>
      <w:proofErr w:type="spellStart"/>
      <w:r w:rsidRPr="007B100F">
        <w:rPr>
          <w:rFonts w:cs="Calibri"/>
          <w:lang w:val="en-US"/>
        </w:rPr>
        <w:t>organisation</w:t>
      </w:r>
      <w:proofErr w:type="spellEnd"/>
      <w:r w:rsidRPr="007B100F">
        <w:rPr>
          <w:rFonts w:cs="Calibri"/>
          <w:lang w:val="en-US"/>
        </w:rPr>
        <w:t xml:space="preserve">, suited for a specific case of a person with mental health problems. First of all students informed themselves about the meaning of leisure and integrated this in setting goals for their case. Afterwards, they informed about possibilities to participate in society and contacted an </w:t>
      </w:r>
      <w:proofErr w:type="spellStart"/>
      <w:proofErr w:type="gramStart"/>
      <w:r w:rsidRPr="007B100F">
        <w:rPr>
          <w:rFonts w:cs="Calibri"/>
          <w:lang w:val="en-US"/>
        </w:rPr>
        <w:t>organisation</w:t>
      </w:r>
      <w:proofErr w:type="spellEnd"/>
      <w:r w:rsidRPr="007B100F">
        <w:rPr>
          <w:rFonts w:cs="Calibri"/>
          <w:lang w:val="en-US"/>
        </w:rPr>
        <w:t>,</w:t>
      </w:r>
      <w:proofErr w:type="gramEnd"/>
      <w:r w:rsidRPr="007B100F">
        <w:rPr>
          <w:rFonts w:cs="Calibri"/>
          <w:lang w:val="en-US"/>
        </w:rPr>
        <w:t xml:space="preserve"> they thought they could advise to the client in this case. </w:t>
      </w:r>
    </w:p>
    <w:p w:rsidR="001151E7" w:rsidRPr="007B100F" w:rsidRDefault="001151E7" w:rsidP="001151E7">
      <w:pPr>
        <w:jc w:val="both"/>
        <w:rPr>
          <w:rFonts w:cs="Calibri"/>
          <w:lang w:val="en-US"/>
        </w:rPr>
      </w:pPr>
      <w:r w:rsidRPr="007B100F">
        <w:rPr>
          <w:rFonts w:cs="Calibri"/>
          <w:lang w:val="en-US"/>
        </w:rPr>
        <w:t xml:space="preserve">The process of professional reasoning will be explained by the </w:t>
      </w:r>
      <w:r w:rsidR="007C47B4" w:rsidRPr="007B100F">
        <w:rPr>
          <w:rFonts w:cs="Calibri"/>
          <w:lang w:val="en-US"/>
        </w:rPr>
        <w:t>students’</w:t>
      </w:r>
      <w:r w:rsidRPr="007B100F">
        <w:rPr>
          <w:rFonts w:cs="Calibri"/>
          <w:lang w:val="en-US"/>
        </w:rPr>
        <w:t xml:space="preserve"> perspective.  </w:t>
      </w:r>
    </w:p>
    <w:p w:rsidR="007C47B4" w:rsidRDefault="007C47B4" w:rsidP="00866304">
      <w:pPr>
        <w:rPr>
          <w:b/>
          <w:lang w:val="en-US"/>
        </w:rPr>
      </w:pPr>
    </w:p>
    <w:p w:rsidR="00367901" w:rsidRPr="004D08FB" w:rsidRDefault="00367901" w:rsidP="00866304">
      <w:pPr>
        <w:rPr>
          <w:b/>
          <w:lang w:val="en-US"/>
        </w:rPr>
      </w:pPr>
      <w:r w:rsidRPr="004D08FB">
        <w:rPr>
          <w:b/>
          <w:lang w:val="en-US"/>
        </w:rPr>
        <w:lastRenderedPageBreak/>
        <w:t xml:space="preserve">SESSION 4: </w:t>
      </w:r>
    </w:p>
    <w:p w:rsidR="00367901" w:rsidRPr="000E2195" w:rsidRDefault="00367901" w:rsidP="00866304">
      <w:pPr>
        <w:rPr>
          <w:rFonts w:cs="Calibri"/>
          <w:b/>
          <w:lang w:val="en-US"/>
        </w:rPr>
      </w:pPr>
      <w:r w:rsidRPr="002E288F">
        <w:rPr>
          <w:rFonts w:cs="Calibri"/>
          <w:b/>
          <w:lang w:val="en-US"/>
        </w:rPr>
        <w:t>Pr</w:t>
      </w:r>
      <w:r>
        <w:rPr>
          <w:rFonts w:cs="Calibri"/>
          <w:b/>
          <w:lang w:val="en-US"/>
        </w:rPr>
        <w:t>esentation 1</w:t>
      </w:r>
      <w:r w:rsidR="00374588">
        <w:rPr>
          <w:rFonts w:cs="Calibri"/>
          <w:b/>
          <w:lang w:val="en-US"/>
        </w:rPr>
        <w:t xml:space="preserve">: </w:t>
      </w:r>
      <w:r>
        <w:rPr>
          <w:rFonts w:cs="Calibri"/>
          <w:b/>
          <w:lang w:val="en-US"/>
        </w:rPr>
        <w:br/>
      </w:r>
      <w:r w:rsidRPr="002E288F">
        <w:rPr>
          <w:rFonts w:cs="Calibri"/>
          <w:b/>
          <w:lang w:val="en-US"/>
        </w:rPr>
        <w:t xml:space="preserve">Practices </w:t>
      </w:r>
      <w:r w:rsidR="00374588" w:rsidRPr="002E288F">
        <w:rPr>
          <w:rFonts w:cs="Calibri"/>
          <w:b/>
          <w:lang w:val="en-US"/>
        </w:rPr>
        <w:t>of</w:t>
      </w:r>
      <w:r w:rsidRPr="002E288F">
        <w:rPr>
          <w:rFonts w:cs="Calibri"/>
          <w:b/>
          <w:lang w:val="en-US"/>
        </w:rPr>
        <w:t xml:space="preserve"> Citizenship in Mental Health</w:t>
      </w:r>
      <w:r>
        <w:rPr>
          <w:rFonts w:cs="Calibri"/>
          <w:b/>
          <w:lang w:val="en-US"/>
        </w:rPr>
        <w:br/>
      </w:r>
      <w:r w:rsidRPr="002E288F">
        <w:rPr>
          <w:rFonts w:cs="Calibri"/>
          <w:bCs/>
          <w:i/>
          <w:lang w:val="en-US"/>
        </w:rPr>
        <w:t xml:space="preserve">Virginie Stucki (Western University </w:t>
      </w:r>
      <w:proofErr w:type="gramStart"/>
      <w:r w:rsidRPr="002E288F">
        <w:rPr>
          <w:rFonts w:cs="Calibri"/>
          <w:bCs/>
          <w:i/>
          <w:lang w:val="en-US"/>
        </w:rPr>
        <w:t>Of</w:t>
      </w:r>
      <w:proofErr w:type="gramEnd"/>
      <w:r w:rsidRPr="002E288F">
        <w:rPr>
          <w:rFonts w:cs="Calibri"/>
          <w:bCs/>
          <w:i/>
          <w:lang w:val="en-US"/>
        </w:rPr>
        <w:t xml:space="preserve"> Applied Sciences, Switzerland)</w:t>
      </w:r>
    </w:p>
    <w:p w:rsidR="0085007F" w:rsidRPr="00FC5FA2" w:rsidRDefault="0085007F" w:rsidP="0085007F">
      <w:pPr>
        <w:jc w:val="both"/>
        <w:rPr>
          <w:lang w:val="en-US"/>
        </w:rPr>
      </w:pPr>
      <w:r w:rsidRPr="00FC5FA2">
        <w:rPr>
          <w:lang w:val="en-US"/>
        </w:rPr>
        <w:t>Relying on recent studies on patients in health movements and the reconfiguration of relationships between experts and laypersons, it is the aim of my presentation to analyze the activities through which mental health patients and occupational therapists develop new practices of citizenship. The first Swiss association of mental health services – the Association for the rights of users in psychiatry (</w:t>
      </w:r>
      <w:proofErr w:type="spellStart"/>
      <w:r w:rsidRPr="00FC5FA2">
        <w:rPr>
          <w:lang w:val="en-US"/>
        </w:rPr>
        <w:t>Adupsy</w:t>
      </w:r>
      <w:proofErr w:type="spellEnd"/>
      <w:r w:rsidRPr="00FC5FA2">
        <w:rPr>
          <w:lang w:val="en-US"/>
        </w:rPr>
        <w:t xml:space="preserve">) – was officially founded in Geneva in 1979 by (ex-) patients, mental health professionals and lawyers. Occupational therapists played a key role in orienting the association towards the transformation of the conception of mental illness, treatments and the rights of patients (compulsory hospitalization, choice of treatment and access of information). My presentation will focus on the following questions: Through what kind of activities do users produce knowledge about their own conditions? Through what strategies do they try to gain legitimacy in order to make themselves heard in the field of mental health? How do the occupational therapists understand their civic engagement in the patients’ movement? Since the ability of users in mental health to speak for themselves is often cast into doubt the analysis of « </w:t>
      </w:r>
      <w:proofErr w:type="spellStart"/>
      <w:r w:rsidRPr="00FC5FA2">
        <w:rPr>
          <w:lang w:val="en-US"/>
        </w:rPr>
        <w:t>Adupsy</w:t>
      </w:r>
      <w:proofErr w:type="spellEnd"/>
      <w:r w:rsidRPr="00FC5FA2">
        <w:rPr>
          <w:lang w:val="en-US"/>
        </w:rPr>
        <w:t xml:space="preserve"> » promises new insights in the development of citizenship in the history of health.</w:t>
      </w:r>
    </w:p>
    <w:p w:rsidR="007C47B4" w:rsidRDefault="00367901" w:rsidP="007C47B4">
      <w:pPr>
        <w:rPr>
          <w:b/>
          <w:lang w:val="es-ES"/>
        </w:rPr>
      </w:pPr>
      <w:r>
        <w:rPr>
          <w:b/>
          <w:lang w:val="en-US"/>
        </w:rPr>
        <w:t>Presentation 2</w:t>
      </w:r>
      <w:r w:rsidRPr="00850DE5">
        <w:rPr>
          <w:b/>
          <w:lang w:val="en-US"/>
        </w:rPr>
        <w:t>:</w:t>
      </w:r>
      <w:r>
        <w:rPr>
          <w:b/>
          <w:lang w:val="en-US"/>
        </w:rPr>
        <w:br/>
      </w:r>
      <w:r w:rsidRPr="00814F50">
        <w:rPr>
          <w:rFonts w:cs="Calibri"/>
          <w:b/>
          <w:lang w:val="en-US"/>
        </w:rPr>
        <w:t>Promoting The Well-Being and Optimal Experience Through Occupational Therapy</w:t>
      </w:r>
      <w:r>
        <w:rPr>
          <w:b/>
          <w:lang w:val="en-US"/>
        </w:rPr>
        <w:br/>
      </w:r>
      <w:r w:rsidRPr="00814F50">
        <w:rPr>
          <w:rFonts w:cs="Calibri"/>
          <w:bCs/>
          <w:i/>
          <w:lang w:val="es-ES"/>
        </w:rPr>
        <w:t xml:space="preserve">Dulce María Romero </w:t>
      </w:r>
      <w:r>
        <w:rPr>
          <w:rFonts w:cs="Calibri"/>
          <w:bCs/>
          <w:i/>
          <w:lang w:val="es-ES"/>
        </w:rPr>
        <w:t xml:space="preserve">Ayuso, Abel Toledano González, </w:t>
      </w:r>
      <w:r w:rsidRPr="00814F50">
        <w:rPr>
          <w:rFonts w:cs="Calibri"/>
          <w:bCs/>
          <w:i/>
          <w:lang w:val="es-ES"/>
        </w:rPr>
        <w:t xml:space="preserve">Teresa </w:t>
      </w:r>
      <w:proofErr w:type="spellStart"/>
      <w:r w:rsidRPr="00814F50">
        <w:rPr>
          <w:rFonts w:cs="Calibri"/>
          <w:bCs/>
          <w:i/>
          <w:lang w:val="es-ES"/>
        </w:rPr>
        <w:t>Labajos</w:t>
      </w:r>
      <w:proofErr w:type="spellEnd"/>
      <w:r w:rsidRPr="00814F50">
        <w:rPr>
          <w:rFonts w:cs="Calibri"/>
          <w:bCs/>
          <w:i/>
          <w:lang w:val="es-ES"/>
        </w:rPr>
        <w:t xml:space="preserve"> (Un</w:t>
      </w:r>
      <w:r>
        <w:rPr>
          <w:rFonts w:cs="Calibri"/>
          <w:bCs/>
          <w:i/>
          <w:lang w:val="es-ES"/>
        </w:rPr>
        <w:t>iversidad De Castilla-La Mancha,</w:t>
      </w:r>
      <w:r w:rsidRPr="00814F50">
        <w:rPr>
          <w:rFonts w:cs="Calibri"/>
          <w:bCs/>
          <w:i/>
          <w:lang w:val="es-ES"/>
        </w:rPr>
        <w:t xml:space="preserve"> Universidad De Málaga, </w:t>
      </w:r>
      <w:proofErr w:type="spellStart"/>
      <w:r w:rsidRPr="00814F50">
        <w:rPr>
          <w:rFonts w:cs="Calibri"/>
          <w:bCs/>
          <w:i/>
          <w:lang w:val="es-ES"/>
        </w:rPr>
        <w:t>Spain</w:t>
      </w:r>
      <w:proofErr w:type="spellEnd"/>
      <w:r w:rsidRPr="00814F50">
        <w:rPr>
          <w:rFonts w:cs="Calibri"/>
          <w:bCs/>
          <w:i/>
          <w:lang w:val="es-ES"/>
        </w:rPr>
        <w:t>)</w:t>
      </w:r>
      <w:r>
        <w:rPr>
          <w:rFonts w:cs="Calibri"/>
          <w:bCs/>
          <w:i/>
          <w:lang w:val="es-ES"/>
        </w:rPr>
        <w:br/>
      </w:r>
      <w:r>
        <w:rPr>
          <w:rFonts w:cs="Calibri"/>
          <w:bCs/>
          <w:i/>
          <w:lang w:val="es-ES"/>
        </w:rPr>
        <w:br/>
      </w:r>
      <w:r w:rsidR="00373A6B" w:rsidRPr="0085573B">
        <w:rPr>
          <w:b/>
          <w:bCs/>
          <w:lang w:val="en-US"/>
        </w:rPr>
        <w:t>Introduction</w:t>
      </w:r>
    </w:p>
    <w:p w:rsidR="00373A6B" w:rsidRPr="007C47B4" w:rsidRDefault="00373A6B" w:rsidP="007C47B4">
      <w:pPr>
        <w:rPr>
          <w:b/>
          <w:lang w:val="es-ES"/>
        </w:rPr>
      </w:pPr>
      <w:r w:rsidRPr="0085573B">
        <w:rPr>
          <w:color w:val="000000"/>
          <w:lang w:val="en-US"/>
        </w:rPr>
        <w:t>The aim of this study is to prove if elderly people obtain a higher level of self-efficacy and wellbeing when participating in group activities in opposition to individual ones.</w:t>
      </w:r>
    </w:p>
    <w:p w:rsidR="00373A6B" w:rsidRPr="0085573B" w:rsidRDefault="00373A6B" w:rsidP="00373A6B">
      <w:pPr>
        <w:tabs>
          <w:tab w:val="left" w:pos="3184"/>
        </w:tabs>
        <w:jc w:val="both"/>
        <w:rPr>
          <w:i/>
          <w:lang w:val="en-US"/>
        </w:rPr>
      </w:pPr>
      <w:r w:rsidRPr="0085573B">
        <w:rPr>
          <w:b/>
          <w:bCs/>
          <w:lang w:val="en-US"/>
        </w:rPr>
        <w:t xml:space="preserve">Method   </w:t>
      </w:r>
      <w:r w:rsidRPr="0085573B">
        <w:rPr>
          <w:i/>
          <w:lang w:val="en-US"/>
        </w:rPr>
        <w:t xml:space="preserve">                                          </w:t>
      </w:r>
    </w:p>
    <w:p w:rsidR="00373A6B" w:rsidRPr="0085573B" w:rsidRDefault="00373A6B" w:rsidP="00373A6B">
      <w:pPr>
        <w:tabs>
          <w:tab w:val="left" w:pos="3184"/>
        </w:tabs>
        <w:jc w:val="both"/>
        <w:rPr>
          <w:color w:val="000000"/>
          <w:lang w:val="en-US"/>
        </w:rPr>
      </w:pPr>
      <w:r w:rsidRPr="0085573B">
        <w:rPr>
          <w:color w:val="000000"/>
          <w:lang w:val="en-US"/>
        </w:rPr>
        <w:t xml:space="preserve">The present research uses a quasi-experimental pre-post design, with a sample size of 30 people. Their age ranges from 72 to 92, and they are representative of the population of </w:t>
      </w:r>
      <w:proofErr w:type="spellStart"/>
      <w:r w:rsidRPr="0085573B">
        <w:rPr>
          <w:color w:val="000000"/>
          <w:lang w:val="en-US"/>
        </w:rPr>
        <w:t>Málaga</w:t>
      </w:r>
      <w:proofErr w:type="spellEnd"/>
      <w:r w:rsidRPr="0085573B">
        <w:rPr>
          <w:color w:val="000000"/>
          <w:lang w:val="en-US"/>
        </w:rPr>
        <w:t xml:space="preserve"> (Spain). Socio-demographic information (age, sex, education level) was asked, as well as the necessary data to fill out the General self-efficacy scale and </w:t>
      </w:r>
      <w:proofErr w:type="spellStart"/>
      <w:r w:rsidRPr="0085573B">
        <w:rPr>
          <w:color w:val="000000"/>
          <w:lang w:val="en-US"/>
        </w:rPr>
        <w:t>Ryff's</w:t>
      </w:r>
      <w:proofErr w:type="spellEnd"/>
      <w:r w:rsidRPr="0085573B">
        <w:rPr>
          <w:color w:val="000000"/>
          <w:lang w:val="en-US"/>
        </w:rPr>
        <w:t xml:space="preserve"> psychological wellbeing scale.</w:t>
      </w:r>
    </w:p>
    <w:p w:rsidR="00373A6B" w:rsidRPr="0085573B" w:rsidRDefault="00373A6B" w:rsidP="00373A6B">
      <w:pPr>
        <w:jc w:val="both"/>
        <w:rPr>
          <w:b/>
          <w:bCs/>
          <w:lang w:val="en-US"/>
        </w:rPr>
      </w:pPr>
      <w:r w:rsidRPr="0085573B">
        <w:rPr>
          <w:b/>
          <w:bCs/>
          <w:lang w:val="en-US"/>
        </w:rPr>
        <w:t xml:space="preserve">Results </w:t>
      </w:r>
    </w:p>
    <w:p w:rsidR="00373A6B" w:rsidRPr="0085573B" w:rsidRDefault="00373A6B" w:rsidP="00373A6B">
      <w:pPr>
        <w:jc w:val="both"/>
        <w:rPr>
          <w:lang w:val="en-US"/>
        </w:rPr>
      </w:pPr>
      <w:r w:rsidRPr="0085573B">
        <w:rPr>
          <w:lang w:val="en-US"/>
        </w:rPr>
        <w:t>Both tests (pre-post) related people's capacities to interact and maintain social ties, general self-efficacy, and psychological wellbeing to individual and group occupations. Results also show a positive relation in those who performed group activities in opposition to those who carried out individual ones.</w:t>
      </w:r>
    </w:p>
    <w:p w:rsidR="00373A6B" w:rsidRPr="0085573B" w:rsidRDefault="00373A6B" w:rsidP="00373A6B">
      <w:pPr>
        <w:jc w:val="both"/>
        <w:rPr>
          <w:b/>
          <w:bCs/>
          <w:lang w:val="en-US"/>
        </w:rPr>
      </w:pPr>
      <w:r w:rsidRPr="0085573B">
        <w:rPr>
          <w:b/>
          <w:bCs/>
          <w:lang w:val="en-US"/>
        </w:rPr>
        <w:t>Conclusions</w:t>
      </w:r>
    </w:p>
    <w:p w:rsidR="00373A6B" w:rsidRPr="0085573B" w:rsidRDefault="00373A6B" w:rsidP="00373A6B">
      <w:pPr>
        <w:jc w:val="both"/>
        <w:rPr>
          <w:lang w:val="en-US"/>
        </w:rPr>
      </w:pPr>
      <w:r w:rsidRPr="0085573B">
        <w:rPr>
          <w:lang w:val="en-US"/>
        </w:rPr>
        <w:lastRenderedPageBreak/>
        <w:t xml:space="preserve">Elderly people who took part in group occupations show a better psychological and social wellbeing state. The General Self-efficacy Scale and </w:t>
      </w:r>
      <w:proofErr w:type="spellStart"/>
      <w:r w:rsidRPr="0085573B">
        <w:rPr>
          <w:lang w:val="en-US"/>
        </w:rPr>
        <w:t>Ryff's</w:t>
      </w:r>
      <w:proofErr w:type="spellEnd"/>
      <w:r w:rsidRPr="0085573B">
        <w:rPr>
          <w:lang w:val="en-US"/>
        </w:rPr>
        <w:t xml:space="preserve"> Wellbeing Scale are two useful and fast tools, easy to implement by occupational therapists.</w:t>
      </w:r>
    </w:p>
    <w:p w:rsidR="00367901" w:rsidRDefault="00367901" w:rsidP="00866304">
      <w:pPr>
        <w:rPr>
          <w:b/>
          <w:lang w:val="en-US"/>
        </w:rPr>
      </w:pPr>
      <w:r>
        <w:rPr>
          <w:b/>
          <w:lang w:val="en-US"/>
        </w:rPr>
        <w:t>Presentation 3</w:t>
      </w:r>
      <w:r w:rsidRPr="00850DE5">
        <w:rPr>
          <w:b/>
          <w:lang w:val="en-US"/>
        </w:rPr>
        <w:t>:</w:t>
      </w:r>
      <w:r>
        <w:rPr>
          <w:b/>
          <w:lang w:val="en-US"/>
        </w:rPr>
        <w:br/>
      </w:r>
      <w:r w:rsidRPr="00F24294">
        <w:rPr>
          <w:rFonts w:ascii="Calibri" w:hAnsi="Calibri" w:cs="Calibri"/>
          <w:b/>
          <w:lang w:val="en-US"/>
        </w:rPr>
        <w:t>“I want to be part of it!”</w:t>
      </w:r>
      <w:r>
        <w:rPr>
          <w:b/>
          <w:lang w:val="en-US"/>
        </w:rPr>
        <w:br/>
      </w:r>
      <w:r w:rsidRPr="00D02ADF">
        <w:rPr>
          <w:rFonts w:ascii="Calibri" w:hAnsi="Calibri" w:cs="Calibri"/>
          <w:bCs/>
          <w:i/>
          <w:lang w:val="en-US"/>
        </w:rPr>
        <w:t xml:space="preserve">Ellen Boxleitner, Daniela </w:t>
      </w:r>
      <w:proofErr w:type="spellStart"/>
      <w:r w:rsidRPr="00D02ADF">
        <w:rPr>
          <w:rFonts w:ascii="Calibri" w:hAnsi="Calibri" w:cs="Calibri"/>
          <w:bCs/>
          <w:i/>
          <w:lang w:val="en-US"/>
        </w:rPr>
        <w:t>Luisi</w:t>
      </w:r>
      <w:proofErr w:type="spellEnd"/>
      <w:r w:rsidRPr="00D02ADF">
        <w:rPr>
          <w:rFonts w:ascii="Calibri" w:hAnsi="Calibri" w:cs="Calibri"/>
          <w:bCs/>
          <w:i/>
          <w:lang w:val="en-US"/>
        </w:rPr>
        <w:t xml:space="preserve">, Nicolle Gerads, Anna-Lena Burdick (ZUYD </w:t>
      </w:r>
      <w:proofErr w:type="spellStart"/>
      <w:r w:rsidRPr="00D02ADF">
        <w:rPr>
          <w:rFonts w:ascii="Calibri" w:hAnsi="Calibri" w:cs="Calibri"/>
          <w:bCs/>
          <w:i/>
          <w:lang w:val="en-US"/>
        </w:rPr>
        <w:t>Hogeschool</w:t>
      </w:r>
      <w:proofErr w:type="spellEnd"/>
      <w:r w:rsidRPr="00D02ADF">
        <w:rPr>
          <w:rFonts w:ascii="Calibri" w:hAnsi="Calibri" w:cs="Calibri"/>
          <w:bCs/>
          <w:i/>
          <w:lang w:val="en-US"/>
        </w:rPr>
        <w:t xml:space="preserve"> Heerlen, Netherlands)</w:t>
      </w:r>
      <w:r w:rsidRPr="00D02ADF">
        <w:rPr>
          <w:rFonts w:cs="Calibri"/>
          <w:bCs/>
          <w:i/>
          <w:lang w:val="es-ES"/>
        </w:rPr>
        <w:br/>
      </w:r>
    </w:p>
    <w:p w:rsidR="00F612AF" w:rsidRPr="00D90213" w:rsidRDefault="00F612AF" w:rsidP="00F612AF">
      <w:pPr>
        <w:jc w:val="both"/>
        <w:rPr>
          <w:rFonts w:cs="Calibri"/>
          <w:lang w:val="en-US"/>
        </w:rPr>
      </w:pPr>
      <w:r w:rsidRPr="00D90213">
        <w:rPr>
          <w:rFonts w:cs="Calibri"/>
          <w:lang w:val="en-US"/>
        </w:rPr>
        <w:t xml:space="preserve">We are inspired by the thesis of Schiller (2012) and </w:t>
      </w:r>
      <w:proofErr w:type="spellStart"/>
      <w:r w:rsidRPr="00D90213">
        <w:rPr>
          <w:rFonts w:cs="Calibri"/>
          <w:lang w:val="en-US"/>
        </w:rPr>
        <w:t>Schöpfs</w:t>
      </w:r>
      <w:proofErr w:type="spellEnd"/>
      <w:r w:rsidRPr="00D90213">
        <w:rPr>
          <w:rFonts w:cs="Calibri"/>
          <w:lang w:val="en-US"/>
        </w:rPr>
        <w:t xml:space="preserve"> (2013) who showed in their community based and community development work, that this partnership can bring great opportunities for the development of the community and has lasting effect on the community. This presentation shows the results of a community development project in a primary school for children. The project will take place in a primary school in a community where </w:t>
      </w:r>
      <w:r w:rsidRPr="00D90213">
        <w:rPr>
          <w:color w:val="000000"/>
          <w:lang w:val="en-US" w:eastAsia="de-DE"/>
        </w:rPr>
        <w:t>socially disadvantaged children and their families live.</w:t>
      </w:r>
      <w:r w:rsidRPr="00D90213">
        <w:rPr>
          <w:rFonts w:cs="Calibri"/>
          <w:lang w:val="en-US"/>
        </w:rPr>
        <w:t xml:space="preserve"> The goal is to collaborate with the primary school and the members of the community (children, their parents, educators, </w:t>
      </w:r>
      <w:proofErr w:type="spellStart"/>
      <w:r w:rsidRPr="00D90213">
        <w:rPr>
          <w:rFonts w:cs="Calibri"/>
          <w:lang w:val="en-US"/>
        </w:rPr>
        <w:t>neighbourhood</w:t>
      </w:r>
      <w:proofErr w:type="spellEnd"/>
      <w:r w:rsidRPr="00D90213">
        <w:rPr>
          <w:rFonts w:cs="Calibri"/>
          <w:lang w:val="en-US"/>
        </w:rPr>
        <w:t>..) to empower and enable them, to find ideas, resources and small solutions how the participation of socially disadvantaged children can be achieved in the community. The needs of the community will be assessed through questionnaires and interviews. With the results we get, we can inform and guide the primary school in the future to improve the situation for everybody. Furthermore we want to gain that the children become citizens which feel confident to stand up for themselves and their community now and in the future.</w:t>
      </w:r>
      <w:r w:rsidRPr="00D90213">
        <w:rPr>
          <w:rFonts w:cs="Calibri"/>
          <w:color w:val="FF0000"/>
          <w:lang w:val="en-US"/>
        </w:rPr>
        <w:t xml:space="preserve"> </w:t>
      </w:r>
      <w:r w:rsidRPr="00D90213">
        <w:rPr>
          <w:rFonts w:cs="Calibri"/>
          <w:lang w:val="en-US"/>
        </w:rPr>
        <w:t xml:space="preserve">The outcome may contribute to the argumentation of some recent authors that say that it’s more than just work </w:t>
      </w:r>
      <w:r w:rsidRPr="00D90213">
        <w:rPr>
          <w:rFonts w:cs="Calibri"/>
          <w:i/>
          <w:lang w:val="en-US"/>
        </w:rPr>
        <w:t>in</w:t>
      </w:r>
      <w:r w:rsidRPr="00D90213">
        <w:rPr>
          <w:rFonts w:cs="Calibri"/>
          <w:lang w:val="en-US"/>
        </w:rPr>
        <w:t xml:space="preserve">, but rather the work </w:t>
      </w:r>
      <w:r w:rsidRPr="00D90213">
        <w:rPr>
          <w:rFonts w:cs="Calibri"/>
          <w:i/>
          <w:lang w:val="en-US"/>
        </w:rPr>
        <w:t>with</w:t>
      </w:r>
      <w:r w:rsidRPr="00D90213">
        <w:rPr>
          <w:rFonts w:cs="Calibri"/>
          <w:lang w:val="en-US"/>
        </w:rPr>
        <w:t xml:space="preserve"> the community that can really empower and enable them to engage in meaningful occupation (</w:t>
      </w:r>
      <w:proofErr w:type="spellStart"/>
      <w:r w:rsidRPr="00D90213">
        <w:rPr>
          <w:rFonts w:cs="Calibri"/>
          <w:lang w:val="en-US"/>
        </w:rPr>
        <w:t>Sakellariou</w:t>
      </w:r>
      <w:proofErr w:type="spellEnd"/>
      <w:r w:rsidRPr="00D90213">
        <w:rPr>
          <w:rFonts w:cs="Calibri"/>
          <w:lang w:val="en-US"/>
        </w:rPr>
        <w:t xml:space="preserve"> &amp;Pollard, 2006).</w:t>
      </w:r>
    </w:p>
    <w:p w:rsidR="00367901" w:rsidRPr="00A63CF0" w:rsidRDefault="005578CE" w:rsidP="00866304">
      <w:pPr>
        <w:rPr>
          <w:rFonts w:cs="Calibri"/>
          <w:b/>
          <w:lang w:val="en-US"/>
        </w:rPr>
      </w:pPr>
      <w:r>
        <w:rPr>
          <w:b/>
          <w:lang w:val="en-US"/>
        </w:rPr>
        <w:br/>
      </w:r>
      <w:r w:rsidR="00367901" w:rsidRPr="002E288F">
        <w:rPr>
          <w:b/>
          <w:lang w:val="en-US"/>
        </w:rPr>
        <w:t xml:space="preserve">SESSION 5: </w:t>
      </w:r>
    </w:p>
    <w:p w:rsidR="00367901" w:rsidRPr="000E2195" w:rsidRDefault="00367901" w:rsidP="00866304">
      <w:pPr>
        <w:rPr>
          <w:rFonts w:cs="Calibri"/>
          <w:b/>
          <w:lang w:val="en-US"/>
        </w:rPr>
      </w:pPr>
      <w:r>
        <w:rPr>
          <w:rFonts w:cs="Calibri"/>
          <w:b/>
          <w:lang w:val="en-US"/>
        </w:rPr>
        <w:t>Presentation 1</w:t>
      </w:r>
      <w:r w:rsidR="00374588">
        <w:rPr>
          <w:rFonts w:cs="Calibri"/>
          <w:b/>
          <w:lang w:val="en-US"/>
        </w:rPr>
        <w:t xml:space="preserve">: </w:t>
      </w:r>
      <w:r>
        <w:rPr>
          <w:rFonts w:cs="Calibri"/>
          <w:b/>
          <w:lang w:val="en-US"/>
        </w:rPr>
        <w:br/>
      </w:r>
      <w:r w:rsidRPr="00A63CF0">
        <w:rPr>
          <w:rFonts w:cs="Calibri"/>
          <w:b/>
          <w:lang w:val="en-US"/>
        </w:rPr>
        <w:t>How are People Between 16-65 Years of Age Involved in Social and Political Activity for Their Communities / Social Environments? How Do People Exper</w:t>
      </w:r>
      <w:r>
        <w:rPr>
          <w:rFonts w:cs="Calibri"/>
          <w:b/>
          <w:lang w:val="en-US"/>
        </w:rPr>
        <w:t>ience Their Own Voluntary Work?</w:t>
      </w:r>
      <w:r>
        <w:rPr>
          <w:rFonts w:cs="Calibri"/>
          <w:b/>
          <w:lang w:val="en-US"/>
        </w:rPr>
        <w:br/>
      </w:r>
      <w:r w:rsidRPr="00A63CF0">
        <w:rPr>
          <w:rFonts w:cs="Calibri"/>
          <w:bCs/>
          <w:i/>
          <w:lang w:val="de-AT"/>
        </w:rPr>
        <w:t>Marie-Theres Felber, Michaela Hartner, Veronika Leichtfried, Jasmine Nagl, Nicole Paukner, Silke Rettenwander (</w:t>
      </w:r>
      <w:r w:rsidRPr="00A63CF0">
        <w:rPr>
          <w:rFonts w:ascii="Calibri" w:hAnsi="Calibri" w:cs="Calibri"/>
          <w:bCs/>
          <w:i/>
          <w:lang w:val="en-US"/>
        </w:rPr>
        <w:t xml:space="preserve">FH </w:t>
      </w:r>
      <w:proofErr w:type="spellStart"/>
      <w:r w:rsidRPr="00A63CF0">
        <w:rPr>
          <w:rFonts w:ascii="Calibri" w:hAnsi="Calibri" w:cs="Calibri"/>
          <w:bCs/>
          <w:i/>
          <w:lang w:val="en-US"/>
        </w:rPr>
        <w:t>Joanneum</w:t>
      </w:r>
      <w:proofErr w:type="spellEnd"/>
      <w:r w:rsidRPr="00A63CF0">
        <w:rPr>
          <w:rFonts w:ascii="Calibri" w:hAnsi="Calibri" w:cs="Calibri"/>
          <w:bCs/>
          <w:i/>
          <w:lang w:val="en-US"/>
        </w:rPr>
        <w:t xml:space="preserve"> University of Applied Sciences, Graz/ Bad </w:t>
      </w:r>
      <w:proofErr w:type="spellStart"/>
      <w:r w:rsidRPr="00A63CF0">
        <w:rPr>
          <w:rFonts w:ascii="Calibri" w:hAnsi="Calibri" w:cs="Calibri"/>
          <w:bCs/>
          <w:i/>
          <w:lang w:val="en-US"/>
        </w:rPr>
        <w:t>Gleichenberg</w:t>
      </w:r>
      <w:proofErr w:type="spellEnd"/>
      <w:r w:rsidRPr="00A63CF0">
        <w:rPr>
          <w:rFonts w:ascii="Calibri" w:hAnsi="Calibri" w:cs="Calibri"/>
          <w:bCs/>
          <w:i/>
          <w:lang w:val="en-US"/>
        </w:rPr>
        <w:t>, Austria)</w:t>
      </w:r>
    </w:p>
    <w:p w:rsidR="008C0733" w:rsidRPr="004C0D84" w:rsidRDefault="008C0733" w:rsidP="008C0733">
      <w:pPr>
        <w:jc w:val="both"/>
        <w:rPr>
          <w:rFonts w:ascii="Calibri" w:hAnsi="Calibri" w:cs="Calibri"/>
          <w:lang w:val="en-US"/>
        </w:rPr>
      </w:pPr>
      <w:r w:rsidRPr="004C0D84">
        <w:rPr>
          <w:rFonts w:ascii="Calibri" w:hAnsi="Calibri" w:cs="Calibri"/>
          <w:b/>
          <w:lang w:val="en-US"/>
        </w:rPr>
        <w:t xml:space="preserve">Methods: </w:t>
      </w:r>
      <w:r w:rsidRPr="004C0D84">
        <w:rPr>
          <w:rFonts w:ascii="Calibri" w:hAnsi="Calibri" w:cs="Calibri"/>
          <w:lang w:val="en-US"/>
        </w:rPr>
        <w:t>questionnaires and guided interviews</w:t>
      </w:r>
    </w:p>
    <w:p w:rsidR="008C0733" w:rsidRPr="004C0D84" w:rsidRDefault="008C0733" w:rsidP="008C0733">
      <w:pPr>
        <w:ind w:left="567" w:hanging="567"/>
        <w:jc w:val="both"/>
        <w:rPr>
          <w:rFonts w:ascii="Calibri" w:hAnsi="Calibri" w:cs="Calibri"/>
          <w:lang w:val="en-US"/>
        </w:rPr>
      </w:pPr>
      <w:r w:rsidRPr="004C0D84">
        <w:rPr>
          <w:rFonts w:ascii="Calibri" w:hAnsi="Calibri" w:cs="Calibri"/>
          <w:b/>
          <w:lang w:val="en-US"/>
        </w:rPr>
        <w:t xml:space="preserve">Aims: </w:t>
      </w:r>
      <w:r w:rsidRPr="004C0D84">
        <w:rPr>
          <w:rFonts w:ascii="Calibri" w:hAnsi="Calibri" w:cs="Calibri"/>
          <w:lang w:val="en-US"/>
        </w:rPr>
        <w:t>To examine the importance people attach to social and civ</w:t>
      </w:r>
      <w:r w:rsidRPr="004C0D84">
        <w:rPr>
          <w:rFonts w:cs="Calibri"/>
          <w:lang w:val="en-US"/>
        </w:rPr>
        <w:t xml:space="preserve">ic commitment in both rural and           </w:t>
      </w:r>
      <w:r w:rsidRPr="004C0D84">
        <w:rPr>
          <w:rFonts w:ascii="Calibri" w:hAnsi="Calibri" w:cs="Calibri"/>
          <w:lang w:val="en-US"/>
        </w:rPr>
        <w:t>urban environments, and to illustrate the experiences and feelings during that type of voluntary work.</w:t>
      </w:r>
    </w:p>
    <w:p w:rsidR="008C0733" w:rsidRPr="004C0D84" w:rsidRDefault="008C0733" w:rsidP="008C0733">
      <w:pPr>
        <w:jc w:val="both"/>
        <w:rPr>
          <w:rFonts w:ascii="Calibri" w:hAnsi="Calibri" w:cs="Calibri"/>
          <w:lang w:val="en-US"/>
        </w:rPr>
      </w:pPr>
      <w:r w:rsidRPr="004C0D84">
        <w:rPr>
          <w:rFonts w:ascii="Calibri" w:hAnsi="Calibri" w:cs="Calibri"/>
          <w:b/>
          <w:lang w:val="en-US"/>
        </w:rPr>
        <w:t xml:space="preserve">Background: </w:t>
      </w:r>
      <w:r w:rsidRPr="004C0D84">
        <w:rPr>
          <w:rFonts w:ascii="Calibri" w:hAnsi="Calibri" w:cs="Calibri"/>
          <w:lang w:val="en-US"/>
        </w:rPr>
        <w:t>European Year of Citizens 2013, AOTA Framework: roles</w:t>
      </w:r>
    </w:p>
    <w:p w:rsidR="008C0733" w:rsidRPr="004C0D84" w:rsidRDefault="008C0733" w:rsidP="008C0733">
      <w:pPr>
        <w:jc w:val="both"/>
        <w:rPr>
          <w:rFonts w:ascii="Calibri" w:hAnsi="Calibri" w:cs="Calibri"/>
          <w:lang w:val="en-US"/>
        </w:rPr>
      </w:pPr>
      <w:r w:rsidRPr="004C0D84">
        <w:rPr>
          <w:rFonts w:ascii="Calibri" w:hAnsi="Calibri" w:cs="Calibri"/>
          <w:b/>
          <w:lang w:val="en-US"/>
        </w:rPr>
        <w:t xml:space="preserve">Results: </w:t>
      </w:r>
      <w:r w:rsidRPr="004C0D84">
        <w:rPr>
          <w:rFonts w:ascii="Calibri" w:hAnsi="Calibri" w:cs="Calibri"/>
          <w:lang w:val="en-US"/>
        </w:rPr>
        <w:t xml:space="preserve">The difference between the social and civil involvement in the country and in urban centers is not quite as significant as expected. Although there are more people in rural communities who are committed to social and political activities, there is no difference in the degree of importance that individuals from </w:t>
      </w:r>
      <w:r w:rsidRPr="004C0D84">
        <w:rPr>
          <w:rFonts w:ascii="Calibri" w:hAnsi="Calibri" w:cs="Calibri"/>
          <w:lang w:val="en-US"/>
        </w:rPr>
        <w:lastRenderedPageBreak/>
        <w:t>rural or urban areas attach to that kind of involvement. The results of the interview are still outstanding but will be finished in May 2013.</w:t>
      </w:r>
    </w:p>
    <w:p w:rsidR="008C0733" w:rsidRPr="004C0D84" w:rsidRDefault="008C0733" w:rsidP="008C0733">
      <w:pPr>
        <w:jc w:val="both"/>
        <w:rPr>
          <w:rFonts w:ascii="Calibri" w:hAnsi="Calibri" w:cs="Calibri"/>
          <w:lang w:val="en-US"/>
        </w:rPr>
      </w:pPr>
      <w:r w:rsidRPr="004C0D84">
        <w:rPr>
          <w:rFonts w:ascii="Calibri" w:hAnsi="Calibri" w:cs="Calibri"/>
          <w:b/>
          <w:lang w:val="en-US"/>
        </w:rPr>
        <w:t xml:space="preserve">Perspective: </w:t>
      </w:r>
      <w:r w:rsidRPr="004C0D84">
        <w:rPr>
          <w:rFonts w:ascii="Calibri" w:hAnsi="Calibri" w:cs="Calibri"/>
          <w:lang w:val="en-US"/>
        </w:rPr>
        <w:t>This topic is an important indication for further research, because participation and communal living of citizens are guiding principles for occupational therapy.</w:t>
      </w:r>
    </w:p>
    <w:p w:rsidR="00367901" w:rsidRPr="000E2195" w:rsidRDefault="00367901" w:rsidP="00866304">
      <w:pPr>
        <w:rPr>
          <w:rFonts w:cs="Calibri"/>
          <w:b/>
          <w:lang w:val="en-US"/>
        </w:rPr>
      </w:pPr>
      <w:r>
        <w:rPr>
          <w:rFonts w:cs="Calibri"/>
          <w:b/>
          <w:lang w:val="en-US"/>
        </w:rPr>
        <w:t>Presentation 2</w:t>
      </w:r>
      <w:r w:rsidR="00374588">
        <w:rPr>
          <w:rFonts w:cs="Calibri"/>
          <w:b/>
          <w:lang w:val="en-US"/>
        </w:rPr>
        <w:t xml:space="preserve">: </w:t>
      </w:r>
      <w:r>
        <w:rPr>
          <w:rFonts w:cs="Calibri"/>
          <w:b/>
          <w:lang w:val="en-US"/>
        </w:rPr>
        <w:br/>
      </w:r>
      <w:r w:rsidRPr="0015321A">
        <w:rPr>
          <w:b/>
          <w:lang w:val="en-US"/>
        </w:rPr>
        <w:t xml:space="preserve">Mapping </w:t>
      </w:r>
      <w:r w:rsidR="00374588" w:rsidRPr="0015321A">
        <w:rPr>
          <w:b/>
          <w:lang w:val="en-US"/>
        </w:rPr>
        <w:t>a</w:t>
      </w:r>
      <w:r w:rsidRPr="0015321A">
        <w:rPr>
          <w:b/>
          <w:lang w:val="en-US"/>
        </w:rPr>
        <w:t xml:space="preserve"> Master’s Program onto </w:t>
      </w:r>
      <w:r w:rsidR="00374588" w:rsidRPr="0015321A">
        <w:rPr>
          <w:b/>
          <w:lang w:val="en-US"/>
        </w:rPr>
        <w:t>the Profile</w:t>
      </w:r>
      <w:r w:rsidRPr="0015321A">
        <w:rPr>
          <w:b/>
          <w:lang w:val="en-US"/>
        </w:rPr>
        <w:t xml:space="preserve"> of O.T. Practice in Canada</w:t>
      </w:r>
      <w:r w:rsidRPr="0015321A">
        <w:rPr>
          <w:b/>
          <w:lang w:val="en-US"/>
        </w:rPr>
        <w:br/>
      </w:r>
      <w:r w:rsidRPr="0015321A">
        <w:rPr>
          <w:i/>
          <w:lang w:val="en-US"/>
        </w:rPr>
        <w:t xml:space="preserve">Marc </w:t>
      </w:r>
      <w:proofErr w:type="spellStart"/>
      <w:r w:rsidRPr="0015321A">
        <w:rPr>
          <w:i/>
          <w:lang w:val="en-US"/>
        </w:rPr>
        <w:t>Rouleau</w:t>
      </w:r>
      <w:proofErr w:type="spellEnd"/>
      <w:r w:rsidRPr="0015321A">
        <w:rPr>
          <w:i/>
          <w:lang w:val="en-US"/>
        </w:rPr>
        <w:t xml:space="preserve">, Sylvie Scurti, </w:t>
      </w:r>
      <w:proofErr w:type="spellStart"/>
      <w:r w:rsidRPr="0015321A">
        <w:rPr>
          <w:i/>
          <w:lang w:val="en-US"/>
        </w:rPr>
        <w:t>Lise</w:t>
      </w:r>
      <w:proofErr w:type="spellEnd"/>
      <w:r w:rsidRPr="0015321A">
        <w:rPr>
          <w:i/>
          <w:lang w:val="en-US"/>
        </w:rPr>
        <w:t xml:space="preserve"> </w:t>
      </w:r>
      <w:proofErr w:type="spellStart"/>
      <w:r w:rsidRPr="0015321A">
        <w:rPr>
          <w:i/>
          <w:lang w:val="en-US"/>
        </w:rPr>
        <w:t>Poissant</w:t>
      </w:r>
      <w:proofErr w:type="spellEnd"/>
      <w:r w:rsidRPr="0015321A">
        <w:rPr>
          <w:i/>
          <w:lang w:val="en-US"/>
        </w:rPr>
        <w:t>, Occupational Therapy Program, (University Of Montréal, Canada)</w:t>
      </w:r>
    </w:p>
    <w:p w:rsidR="006B327B" w:rsidRDefault="006B327B" w:rsidP="006B327B">
      <w:pPr>
        <w:autoSpaceDE w:val="0"/>
        <w:autoSpaceDN w:val="0"/>
        <w:adjustRightInd w:val="0"/>
        <w:spacing w:after="0"/>
        <w:jc w:val="both"/>
        <w:rPr>
          <w:lang w:val="en-US"/>
        </w:rPr>
      </w:pPr>
      <w:r>
        <w:rPr>
          <w:lang w:val="en-US"/>
        </w:rPr>
        <w:t>The advantages of building an educational program based on a competency approach are numerous. Our program chose the Profile of Occupational Therapy Practice in Canada (CAOT</w:t>
      </w:r>
      <w:r w:rsidR="00374588">
        <w:rPr>
          <w:lang w:val="en-US"/>
        </w:rPr>
        <w:t>, 2007</w:t>
      </w:r>
      <w:r>
        <w:rPr>
          <w:lang w:val="en-US"/>
        </w:rPr>
        <w:t>) because it</w:t>
      </w:r>
      <w:r w:rsidRPr="00EA40B1">
        <w:rPr>
          <w:lang w:val="en-US"/>
        </w:rPr>
        <w:t xml:space="preserve"> </w:t>
      </w:r>
      <w:r>
        <w:rPr>
          <w:lang w:val="en-US"/>
        </w:rPr>
        <w:t>characterizes OT practice in a model th</w:t>
      </w:r>
      <w:r w:rsidRPr="00EA40B1">
        <w:rPr>
          <w:lang w:val="en-US"/>
        </w:rPr>
        <w:t xml:space="preserve">at includes a </w:t>
      </w:r>
      <w:r>
        <w:rPr>
          <w:lang w:val="en-US"/>
        </w:rPr>
        <w:t>variety</w:t>
      </w:r>
      <w:r w:rsidRPr="00EA40B1">
        <w:rPr>
          <w:lang w:val="en-US"/>
        </w:rPr>
        <w:t xml:space="preserve"> of competencies</w:t>
      </w:r>
      <w:r>
        <w:rPr>
          <w:lang w:val="en-US"/>
        </w:rPr>
        <w:t>. Each competency is</w:t>
      </w:r>
      <w:r w:rsidRPr="00EA40B1">
        <w:rPr>
          <w:lang w:val="en-US"/>
        </w:rPr>
        <w:t xml:space="preserve"> linked to </w:t>
      </w:r>
      <w:r>
        <w:rPr>
          <w:lang w:val="en-US"/>
        </w:rPr>
        <w:t xml:space="preserve">one of </w:t>
      </w:r>
      <w:r w:rsidRPr="00EA40B1">
        <w:rPr>
          <w:lang w:val="en-US"/>
        </w:rPr>
        <w:t xml:space="preserve">the </w:t>
      </w:r>
      <w:r>
        <w:rPr>
          <w:lang w:val="en-US"/>
        </w:rPr>
        <w:t>seven</w:t>
      </w:r>
      <w:r w:rsidRPr="00EA40B1">
        <w:rPr>
          <w:lang w:val="en-US"/>
        </w:rPr>
        <w:t xml:space="preserve"> roles </w:t>
      </w:r>
      <w:r>
        <w:rPr>
          <w:lang w:val="en-US"/>
        </w:rPr>
        <w:t>defining</w:t>
      </w:r>
      <w:r w:rsidRPr="00EA40B1">
        <w:rPr>
          <w:lang w:val="en-US"/>
        </w:rPr>
        <w:t xml:space="preserve"> the </w:t>
      </w:r>
      <w:r>
        <w:rPr>
          <w:lang w:val="en-US"/>
        </w:rPr>
        <w:t xml:space="preserve">Canadian OT </w:t>
      </w:r>
      <w:r w:rsidRPr="00EA40B1">
        <w:rPr>
          <w:lang w:val="en-US"/>
        </w:rPr>
        <w:t>profile</w:t>
      </w:r>
      <w:r>
        <w:rPr>
          <w:lang w:val="en-US"/>
        </w:rPr>
        <w:t xml:space="preserve"> </w:t>
      </w:r>
      <w:r w:rsidRPr="00ED1F9B">
        <w:rPr>
          <w:lang w:val="en-US"/>
        </w:rPr>
        <w:t xml:space="preserve">(expert in enabling occupation, professional, communicator, collaborator, change agent, scholarly practitioner, </w:t>
      </w:r>
      <w:r w:rsidR="00374588" w:rsidRPr="00ED1F9B">
        <w:rPr>
          <w:lang w:val="en-US"/>
        </w:rPr>
        <w:t>and practice</w:t>
      </w:r>
      <w:r w:rsidRPr="00ED1F9B">
        <w:rPr>
          <w:lang w:val="en-US"/>
        </w:rPr>
        <w:t xml:space="preserve"> manager)</w:t>
      </w:r>
      <w:r w:rsidRPr="00EA40B1">
        <w:rPr>
          <w:lang w:val="en-US"/>
        </w:rPr>
        <w:t xml:space="preserve">. </w:t>
      </w:r>
      <w:r>
        <w:rPr>
          <w:lang w:val="en-US"/>
        </w:rPr>
        <w:t>“</w:t>
      </w:r>
      <w:r w:rsidRPr="00EA40B1">
        <w:rPr>
          <w:lang w:val="en-US"/>
        </w:rPr>
        <w:t xml:space="preserve">These competencies are </w:t>
      </w:r>
      <w:r>
        <w:rPr>
          <w:lang w:val="en-US"/>
        </w:rPr>
        <w:t xml:space="preserve">hierarchically organized and are </w:t>
      </w:r>
      <w:r w:rsidRPr="00EA40B1">
        <w:rPr>
          <w:lang w:val="en-US"/>
        </w:rPr>
        <w:t>designed to encourage a high level of accomplishment in occupational therapists’ future career»</w:t>
      </w:r>
      <w:r>
        <w:rPr>
          <w:lang w:val="en-US"/>
        </w:rPr>
        <w:t xml:space="preserve"> (CAOT</w:t>
      </w:r>
      <w:r w:rsidR="00374588">
        <w:rPr>
          <w:lang w:val="en-US"/>
        </w:rPr>
        <w:t>, 2007</w:t>
      </w:r>
      <w:r>
        <w:rPr>
          <w:lang w:val="en-US"/>
        </w:rPr>
        <w:t>)</w:t>
      </w:r>
      <w:r w:rsidRPr="00EA40B1">
        <w:rPr>
          <w:lang w:val="en-US"/>
        </w:rPr>
        <w:t xml:space="preserve">. </w:t>
      </w:r>
      <w:r>
        <w:rPr>
          <w:lang w:val="en-US"/>
        </w:rPr>
        <w:t>With the goal of offering high quality training, it became necessary to assess if all competencies are covered during the four-year training, and to ensure that the progress and level of achievement are correctly phased throughout the training. This assessment was to be conducted while taking into consideration the active teaching methods put forward by our program such as, problem based learning, case methods, clinical skills laboratories and fieldwork (just to name a few). During this presentation, we will share the extensive experience we gained from this mapping and quality assessment. Complex issues related to the mapping will be discussed. The method will be presented and future actions explored.</w:t>
      </w:r>
    </w:p>
    <w:p w:rsidR="00367901" w:rsidRPr="000E2195" w:rsidRDefault="005578CE" w:rsidP="00866304">
      <w:pPr>
        <w:rPr>
          <w:rFonts w:cs="Calibri"/>
          <w:b/>
          <w:lang w:val="en-US"/>
        </w:rPr>
      </w:pPr>
      <w:r>
        <w:rPr>
          <w:rFonts w:cs="Calibri"/>
          <w:b/>
          <w:lang w:val="en-US"/>
        </w:rPr>
        <w:br/>
      </w:r>
      <w:r w:rsidR="00367901">
        <w:rPr>
          <w:rFonts w:cs="Calibri"/>
          <w:b/>
          <w:lang w:val="en-US"/>
        </w:rPr>
        <w:t>Presentation 3:</w:t>
      </w:r>
      <w:r w:rsidR="00367901">
        <w:rPr>
          <w:rFonts w:cs="Calibri"/>
          <w:b/>
          <w:lang w:val="en-US"/>
        </w:rPr>
        <w:br/>
      </w:r>
      <w:r w:rsidR="00367901" w:rsidRPr="00A63CF0">
        <w:rPr>
          <w:rFonts w:cs="Calibri"/>
          <w:b/>
          <w:lang w:val="en-US"/>
        </w:rPr>
        <w:t>Urban Gardening as an Opportunity for Occupation-</w:t>
      </w:r>
      <w:r w:rsidR="00367901">
        <w:rPr>
          <w:rFonts w:cs="Calibri"/>
          <w:b/>
          <w:lang w:val="en-US"/>
        </w:rPr>
        <w:t>Based Participatory Citizenship</w:t>
      </w:r>
      <w:r w:rsidR="00367901">
        <w:rPr>
          <w:rFonts w:cs="Calibri"/>
          <w:b/>
          <w:lang w:val="en-US"/>
        </w:rPr>
        <w:br/>
      </w:r>
      <w:r w:rsidR="00367901" w:rsidRPr="00A63CF0">
        <w:rPr>
          <w:rFonts w:cs="Calibri"/>
          <w:i/>
          <w:lang w:val="en-US"/>
        </w:rPr>
        <w:t xml:space="preserve">Anne-Sophie </w:t>
      </w:r>
      <w:proofErr w:type="spellStart"/>
      <w:r w:rsidR="00367901" w:rsidRPr="00A63CF0">
        <w:rPr>
          <w:rFonts w:cs="Calibri"/>
          <w:i/>
          <w:lang w:val="en-US"/>
        </w:rPr>
        <w:t>Arens</w:t>
      </w:r>
      <w:proofErr w:type="spellEnd"/>
      <w:r w:rsidR="00367901" w:rsidRPr="00A63CF0">
        <w:rPr>
          <w:rFonts w:cs="Calibri"/>
          <w:i/>
          <w:lang w:val="en-US"/>
        </w:rPr>
        <w:t xml:space="preserve">, Rebecca Heim, Viviane </w:t>
      </w:r>
      <w:proofErr w:type="spellStart"/>
      <w:r w:rsidR="00367901" w:rsidRPr="00A63CF0">
        <w:rPr>
          <w:rFonts w:cs="Calibri"/>
          <w:i/>
          <w:lang w:val="en-US"/>
        </w:rPr>
        <w:t>Constabel</w:t>
      </w:r>
      <w:proofErr w:type="spellEnd"/>
      <w:r w:rsidR="00367901" w:rsidRPr="00A63CF0">
        <w:rPr>
          <w:rFonts w:cs="Calibri"/>
          <w:i/>
          <w:lang w:val="en-US"/>
        </w:rPr>
        <w:t>, Carla Liebig, Ver</w:t>
      </w:r>
      <w:r w:rsidR="00367901">
        <w:rPr>
          <w:rFonts w:cs="Calibri"/>
          <w:i/>
          <w:lang w:val="en-US"/>
        </w:rPr>
        <w:t xml:space="preserve">a </w:t>
      </w:r>
      <w:proofErr w:type="spellStart"/>
      <w:r w:rsidR="00367901">
        <w:rPr>
          <w:rFonts w:cs="Calibri"/>
          <w:i/>
          <w:lang w:val="en-US"/>
        </w:rPr>
        <w:t>Probst</w:t>
      </w:r>
      <w:proofErr w:type="spellEnd"/>
      <w:r w:rsidR="00367901">
        <w:rPr>
          <w:rFonts w:cs="Calibri"/>
          <w:i/>
          <w:lang w:val="en-US"/>
        </w:rPr>
        <w:t>, Sandra Schiller (</w:t>
      </w:r>
      <w:r w:rsidR="00367901" w:rsidRPr="00A63CF0">
        <w:rPr>
          <w:rFonts w:cs="Calibri"/>
          <w:i/>
          <w:lang w:val="en-US"/>
        </w:rPr>
        <w:t>University Of Applied Sciences And Arts Hildesheim/</w:t>
      </w:r>
      <w:proofErr w:type="spellStart"/>
      <w:r w:rsidR="00367901" w:rsidRPr="00A63CF0">
        <w:rPr>
          <w:rFonts w:cs="Calibri"/>
          <w:i/>
          <w:lang w:val="en-US"/>
        </w:rPr>
        <w:t>Holzminden</w:t>
      </w:r>
      <w:proofErr w:type="spellEnd"/>
      <w:r w:rsidR="00367901" w:rsidRPr="00A63CF0">
        <w:rPr>
          <w:rFonts w:cs="Calibri"/>
          <w:i/>
          <w:lang w:val="en-US"/>
        </w:rPr>
        <w:t>/</w:t>
      </w:r>
      <w:proofErr w:type="spellStart"/>
      <w:r w:rsidR="00367901" w:rsidRPr="00A63CF0">
        <w:rPr>
          <w:rFonts w:cs="Calibri"/>
          <w:i/>
          <w:lang w:val="en-US"/>
        </w:rPr>
        <w:t>Göttingen</w:t>
      </w:r>
      <w:proofErr w:type="spellEnd"/>
      <w:r w:rsidR="00367901" w:rsidRPr="00A63CF0">
        <w:rPr>
          <w:rFonts w:cs="Calibri"/>
          <w:i/>
          <w:lang w:val="en-US"/>
        </w:rPr>
        <w:t>, Germany)</w:t>
      </w:r>
    </w:p>
    <w:p w:rsidR="00AE67DA" w:rsidRPr="006A11FA" w:rsidRDefault="00AE67DA" w:rsidP="00AE67DA">
      <w:pPr>
        <w:jc w:val="both"/>
        <w:rPr>
          <w:rFonts w:ascii="Calibri" w:hAnsi="Calibri" w:cs="Calibri"/>
          <w:lang w:val="en-US"/>
        </w:rPr>
      </w:pPr>
      <w:r w:rsidRPr="006A11FA">
        <w:rPr>
          <w:rFonts w:ascii="Calibri" w:hAnsi="Calibri" w:cs="Calibri"/>
          <w:b/>
          <w:lang w:val="en-US"/>
        </w:rPr>
        <w:t>Topic</w:t>
      </w:r>
      <w:r w:rsidRPr="006A11FA">
        <w:rPr>
          <w:rFonts w:ascii="Calibri" w:hAnsi="Calibri" w:cs="Calibri"/>
          <w:lang w:val="en-US"/>
        </w:rPr>
        <w:t xml:space="preserve">: </w:t>
      </w:r>
    </w:p>
    <w:p w:rsidR="00AE67DA" w:rsidRPr="006A11FA" w:rsidRDefault="00AE67DA" w:rsidP="00AE67DA">
      <w:pPr>
        <w:jc w:val="both"/>
        <w:rPr>
          <w:rFonts w:ascii="Calibri" w:hAnsi="Calibri" w:cs="Calibri"/>
          <w:lang w:val="en-US"/>
        </w:rPr>
      </w:pPr>
      <w:r w:rsidRPr="006A11FA">
        <w:rPr>
          <w:rFonts w:ascii="Calibri" w:hAnsi="Calibri" w:cs="Calibri"/>
          <w:lang w:val="en-US"/>
        </w:rPr>
        <w:t xml:space="preserve">Initiating an Urban Gardening Project in a Poor </w:t>
      </w:r>
      <w:proofErr w:type="spellStart"/>
      <w:r w:rsidRPr="006A11FA">
        <w:rPr>
          <w:rFonts w:ascii="Calibri" w:hAnsi="Calibri" w:cs="Calibri"/>
          <w:lang w:val="en-US"/>
        </w:rPr>
        <w:t>Neighbourhood</w:t>
      </w:r>
      <w:proofErr w:type="spellEnd"/>
      <w:r w:rsidRPr="006A11FA">
        <w:rPr>
          <w:rFonts w:ascii="Calibri" w:hAnsi="Calibri" w:cs="Calibri"/>
          <w:lang w:val="en-US"/>
        </w:rPr>
        <w:t>: Results of a Student Project in Hildesheim (Germany)</w:t>
      </w:r>
    </w:p>
    <w:p w:rsidR="00AE67DA" w:rsidRPr="006A11FA" w:rsidRDefault="00AE67DA" w:rsidP="00AE67DA">
      <w:pPr>
        <w:jc w:val="both"/>
        <w:rPr>
          <w:rFonts w:ascii="Calibri" w:hAnsi="Calibri" w:cs="Calibri"/>
          <w:lang w:val="en-US"/>
        </w:rPr>
      </w:pPr>
      <w:r w:rsidRPr="006A11FA">
        <w:rPr>
          <w:rFonts w:ascii="Calibri" w:hAnsi="Calibri" w:cs="Calibri"/>
          <w:b/>
          <w:lang w:val="en-US"/>
        </w:rPr>
        <w:t>Aim</w:t>
      </w:r>
      <w:r w:rsidRPr="006A11FA">
        <w:rPr>
          <w:rFonts w:ascii="Calibri" w:hAnsi="Calibri" w:cs="Calibri"/>
          <w:lang w:val="en-US"/>
        </w:rPr>
        <w:t xml:space="preserve">: </w:t>
      </w:r>
    </w:p>
    <w:p w:rsidR="00AE67DA" w:rsidRPr="006A11FA" w:rsidRDefault="00AE67DA" w:rsidP="00AE67DA">
      <w:pPr>
        <w:jc w:val="both"/>
        <w:rPr>
          <w:rFonts w:ascii="Calibri" w:hAnsi="Calibri" w:cs="Calibri"/>
          <w:lang w:val="en-US"/>
        </w:rPr>
      </w:pPr>
      <w:proofErr w:type="gramStart"/>
      <w:r w:rsidRPr="006A11FA">
        <w:rPr>
          <w:rFonts w:ascii="Calibri" w:hAnsi="Calibri" w:cs="Calibri"/>
          <w:lang w:val="en-US"/>
        </w:rPr>
        <w:t xml:space="preserve">To initiate an urban gardening project in a poor </w:t>
      </w:r>
      <w:proofErr w:type="spellStart"/>
      <w:r w:rsidRPr="006A11FA">
        <w:rPr>
          <w:rFonts w:ascii="Calibri" w:hAnsi="Calibri" w:cs="Calibri"/>
          <w:lang w:val="en-US"/>
        </w:rPr>
        <w:t>neighbourhood</w:t>
      </w:r>
      <w:proofErr w:type="spellEnd"/>
      <w:r w:rsidRPr="006A11FA">
        <w:rPr>
          <w:rFonts w:ascii="Calibri" w:hAnsi="Calibri" w:cs="Calibri"/>
          <w:lang w:val="en-US"/>
        </w:rPr>
        <w:t xml:space="preserve"> as an opportunity for occupation-based participatory citizenship.</w:t>
      </w:r>
      <w:proofErr w:type="gramEnd"/>
      <w:r w:rsidRPr="006A11FA">
        <w:rPr>
          <w:rFonts w:ascii="Calibri" w:hAnsi="Calibri" w:cs="Calibri"/>
          <w:lang w:val="en-US"/>
        </w:rPr>
        <w:t xml:space="preserve"> </w:t>
      </w:r>
    </w:p>
    <w:p w:rsidR="00AE67DA" w:rsidRPr="006A11FA" w:rsidRDefault="00AE67DA" w:rsidP="00AE67DA">
      <w:pPr>
        <w:jc w:val="both"/>
        <w:rPr>
          <w:rFonts w:ascii="Calibri" w:hAnsi="Calibri" w:cs="Calibri"/>
          <w:lang w:val="en-US"/>
        </w:rPr>
      </w:pPr>
      <w:r w:rsidRPr="006A11FA">
        <w:rPr>
          <w:rFonts w:ascii="Calibri" w:hAnsi="Calibri" w:cs="Calibri"/>
          <w:b/>
          <w:lang w:val="en-US"/>
        </w:rPr>
        <w:t>Main</w:t>
      </w:r>
      <w:r w:rsidRPr="006A11FA">
        <w:rPr>
          <w:rFonts w:ascii="Calibri" w:hAnsi="Calibri" w:cs="Calibri"/>
          <w:lang w:val="en-US"/>
        </w:rPr>
        <w:t xml:space="preserve"> </w:t>
      </w:r>
      <w:r w:rsidRPr="006A11FA">
        <w:rPr>
          <w:rFonts w:ascii="Calibri" w:hAnsi="Calibri" w:cs="Calibri"/>
          <w:b/>
          <w:lang w:val="en-US"/>
        </w:rPr>
        <w:t>issues</w:t>
      </w:r>
      <w:r w:rsidRPr="006A11FA">
        <w:rPr>
          <w:rFonts w:ascii="Calibri" w:hAnsi="Calibri" w:cs="Calibri"/>
          <w:lang w:val="en-US"/>
        </w:rPr>
        <w:t xml:space="preserve">: </w:t>
      </w:r>
    </w:p>
    <w:p w:rsidR="00AE67DA" w:rsidRPr="006A11FA" w:rsidRDefault="00AE67DA" w:rsidP="00AE67DA">
      <w:pPr>
        <w:jc w:val="both"/>
        <w:rPr>
          <w:rFonts w:ascii="Calibri" w:hAnsi="Calibri" w:cs="Calibri"/>
          <w:lang w:val="en-US"/>
        </w:rPr>
      </w:pPr>
      <w:r w:rsidRPr="006A11FA">
        <w:rPr>
          <w:rFonts w:ascii="Calibri" w:hAnsi="Calibri" w:cs="Calibri"/>
          <w:lang w:val="en-US"/>
        </w:rPr>
        <w:t xml:space="preserve">The aim of local community development in occupational therapy is to activate individuals and groups to take responsibility for their own well-being and the social support of their community using the potential of </w:t>
      </w:r>
      <w:r w:rsidRPr="006A11FA">
        <w:rPr>
          <w:rFonts w:ascii="Calibri" w:hAnsi="Calibri" w:cs="Calibri"/>
          <w:lang w:val="en-US"/>
        </w:rPr>
        <w:lastRenderedPageBreak/>
        <w:t xml:space="preserve">shared occupations. In a </w:t>
      </w:r>
      <w:proofErr w:type="spellStart"/>
      <w:r w:rsidRPr="006A11FA">
        <w:rPr>
          <w:rFonts w:ascii="Calibri" w:hAnsi="Calibri" w:cs="Calibri"/>
          <w:lang w:val="en-US"/>
        </w:rPr>
        <w:t>neighbourhood</w:t>
      </w:r>
      <w:proofErr w:type="spellEnd"/>
      <w:r w:rsidRPr="006A11FA">
        <w:rPr>
          <w:rFonts w:ascii="Calibri" w:hAnsi="Calibri" w:cs="Calibri"/>
          <w:lang w:val="en-US"/>
        </w:rPr>
        <w:t xml:space="preserve"> vulnerable to unemployment and poverty and with a high number of immigrants, the changing social and spatial conditions for living together are of central importance to the promotion of participatory citizenship. In this context, the appropriation of urban public space is a key issue for the development of social cohesion, community life and citizen involvement. In recent years in Germany, just like in other countries, urban gardening has become a popular grassroots strategy to improve the environmental quality of urban space and to promote the social and cultural cooperation of groups and individuals with diverse backgrounds.  </w:t>
      </w:r>
    </w:p>
    <w:p w:rsidR="00AE67DA" w:rsidRPr="006A11FA" w:rsidRDefault="00AE67DA" w:rsidP="00AE67DA">
      <w:pPr>
        <w:jc w:val="both"/>
        <w:rPr>
          <w:rFonts w:ascii="Calibri" w:hAnsi="Calibri" w:cs="Calibri"/>
          <w:lang w:val="en-US"/>
        </w:rPr>
      </w:pPr>
      <w:r w:rsidRPr="006A11FA">
        <w:rPr>
          <w:rFonts w:ascii="Calibri" w:hAnsi="Calibri" w:cs="Calibri"/>
          <w:lang w:val="en-US"/>
        </w:rPr>
        <w:t xml:space="preserve">Occupational therapists have long-time experience in the areas of horticultural therapy and community gardening. Urban gardening, however, </w:t>
      </w:r>
      <w:r w:rsidR="008C0733" w:rsidRPr="006A11FA">
        <w:rPr>
          <w:rFonts w:ascii="Calibri" w:hAnsi="Calibri" w:cs="Calibri"/>
          <w:lang w:val="en-US"/>
        </w:rPr>
        <w:t>requires different</w:t>
      </w:r>
      <w:r w:rsidRPr="006A11FA">
        <w:rPr>
          <w:rFonts w:ascii="Calibri" w:hAnsi="Calibri" w:cs="Calibri"/>
          <w:lang w:val="en-US"/>
        </w:rPr>
        <w:t xml:space="preserve"> skills in community development. This presentation introduces the experiences of occupational therapy students in Hildesheim with initiating an urban gardening project in a poor </w:t>
      </w:r>
      <w:proofErr w:type="spellStart"/>
      <w:r w:rsidRPr="006A11FA">
        <w:rPr>
          <w:rFonts w:ascii="Calibri" w:hAnsi="Calibri" w:cs="Calibri"/>
          <w:lang w:val="en-US"/>
        </w:rPr>
        <w:t>neighbourhood</w:t>
      </w:r>
      <w:proofErr w:type="spellEnd"/>
      <w:r w:rsidRPr="006A11FA">
        <w:rPr>
          <w:rFonts w:ascii="Calibri" w:hAnsi="Calibri" w:cs="Calibri"/>
          <w:lang w:val="en-US"/>
        </w:rPr>
        <w:t xml:space="preserve"> in 2013 by identifying possible locations for urban gardens in the </w:t>
      </w:r>
      <w:proofErr w:type="spellStart"/>
      <w:r w:rsidRPr="006A11FA">
        <w:rPr>
          <w:rFonts w:ascii="Calibri" w:hAnsi="Calibri" w:cs="Calibri"/>
          <w:lang w:val="en-US"/>
        </w:rPr>
        <w:t>neighbourhood</w:t>
      </w:r>
      <w:proofErr w:type="spellEnd"/>
      <w:r w:rsidRPr="006A11FA">
        <w:rPr>
          <w:rFonts w:ascii="Calibri" w:hAnsi="Calibri" w:cs="Calibri"/>
          <w:lang w:val="en-US"/>
        </w:rPr>
        <w:t>, creating a network of supporters and sponsors and assisting in the first gardening attempts.</w:t>
      </w:r>
    </w:p>
    <w:p w:rsidR="007C47B4" w:rsidRDefault="007C47B4" w:rsidP="00866304">
      <w:pPr>
        <w:rPr>
          <w:b/>
          <w:lang w:val="en-US"/>
        </w:rPr>
      </w:pPr>
    </w:p>
    <w:p w:rsidR="00367901" w:rsidRPr="004D08FB" w:rsidRDefault="00367901" w:rsidP="00866304">
      <w:pPr>
        <w:rPr>
          <w:b/>
          <w:lang w:val="en-US"/>
        </w:rPr>
      </w:pPr>
      <w:r w:rsidRPr="004D08FB">
        <w:rPr>
          <w:b/>
          <w:lang w:val="en-US"/>
        </w:rPr>
        <w:t>SESSION 6:</w:t>
      </w:r>
    </w:p>
    <w:p w:rsidR="00367901" w:rsidRPr="000E2195" w:rsidRDefault="00367901" w:rsidP="00866304">
      <w:pPr>
        <w:rPr>
          <w:rFonts w:cs="Calibri"/>
          <w:b/>
          <w:lang w:val="en-US"/>
        </w:rPr>
      </w:pPr>
      <w:r>
        <w:rPr>
          <w:rFonts w:cs="Calibri"/>
          <w:b/>
          <w:lang w:val="en-US"/>
        </w:rPr>
        <w:t>Presentation 1:</w:t>
      </w:r>
      <w:r>
        <w:rPr>
          <w:rFonts w:cs="Calibri"/>
          <w:b/>
          <w:lang w:val="en-US"/>
        </w:rPr>
        <w:br/>
      </w:r>
      <w:r w:rsidRPr="00A63CF0">
        <w:rPr>
          <w:rFonts w:cs="Calibri"/>
          <w:b/>
          <w:lang w:val="en-US"/>
        </w:rPr>
        <w:t>A New Beginning With Occupational Therapy</w:t>
      </w:r>
      <w:r w:rsidRPr="00A63CF0">
        <w:rPr>
          <w:rFonts w:cs="Calibri"/>
          <w:b/>
          <w:bCs/>
          <w:i/>
          <w:lang w:val="en-US"/>
        </w:rPr>
        <w:t xml:space="preserve"> </w:t>
      </w:r>
      <w:r>
        <w:rPr>
          <w:rFonts w:cs="Calibri"/>
          <w:b/>
          <w:lang w:val="en-US"/>
        </w:rPr>
        <w:br/>
      </w:r>
      <w:r w:rsidRPr="00A63CF0">
        <w:rPr>
          <w:rFonts w:cs="Calibri"/>
          <w:bCs/>
          <w:i/>
          <w:lang w:val="nl-NL"/>
        </w:rPr>
        <w:t xml:space="preserve">Lisette Rodenburg, Merel Van Der Sar, Amy </w:t>
      </w:r>
      <w:r w:rsidRPr="00C46A70">
        <w:rPr>
          <w:rFonts w:ascii="Calibri" w:eastAsia="Times New Roman" w:hAnsi="Calibri" w:cs="Calibri"/>
          <w:i/>
          <w:lang w:val="nl-NL" w:eastAsia="nl-NL"/>
        </w:rPr>
        <w:t>Hereijgers</w:t>
      </w:r>
      <w:r w:rsidRPr="00A63CF0">
        <w:rPr>
          <w:rFonts w:cs="Calibri"/>
          <w:bCs/>
          <w:i/>
          <w:lang w:val="nl-NL"/>
        </w:rPr>
        <w:t xml:space="preserve"> (</w:t>
      </w:r>
      <w:r w:rsidRPr="00A63CF0">
        <w:rPr>
          <w:rFonts w:cs="Calibri"/>
          <w:i/>
          <w:lang w:val="en-US"/>
        </w:rPr>
        <w:t xml:space="preserve">Rotterdam University Of Applied Sciences, School Of Health Care Studies, </w:t>
      </w:r>
      <w:r w:rsidRPr="00A63CF0">
        <w:rPr>
          <w:rFonts w:cs="Calibri"/>
          <w:bCs/>
          <w:i/>
          <w:lang w:val="en-US"/>
        </w:rPr>
        <w:t>Netherlands)</w:t>
      </w:r>
    </w:p>
    <w:p w:rsidR="0085007F" w:rsidRPr="002C6FB0" w:rsidRDefault="0085007F" w:rsidP="0085007F">
      <w:pPr>
        <w:jc w:val="both"/>
        <w:rPr>
          <w:rFonts w:ascii="Calibri" w:hAnsi="Calibri" w:cs="Calibri"/>
          <w:lang w:val="en-US"/>
        </w:rPr>
      </w:pPr>
      <w:r w:rsidRPr="002C6FB0">
        <w:rPr>
          <w:rFonts w:cs="Calibri"/>
          <w:lang w:val="en-US"/>
        </w:rPr>
        <w:t>Some OT students of the University of Applied Science Rotterdam participate in a project in which a tool will be developed to increase the participation and autonomy for juvenile delinquents in the past or present. These are young people who have been in a closed ward and will begin reintegration in the society. The research shows how young people see independent living and what this could mean for occupational therapy. The students give a summary of the results from the interviews and make a conclusion for the connection with occupational therapy.</w:t>
      </w:r>
    </w:p>
    <w:p w:rsidR="00367901" w:rsidRPr="000E2195" w:rsidRDefault="00367901" w:rsidP="00866304">
      <w:pPr>
        <w:rPr>
          <w:rFonts w:cs="Calibri"/>
          <w:b/>
          <w:lang w:val="en-US"/>
        </w:rPr>
      </w:pPr>
      <w:r>
        <w:rPr>
          <w:rFonts w:cs="Calibri"/>
          <w:b/>
          <w:lang w:val="en-US"/>
        </w:rPr>
        <w:t>Presentation 2</w:t>
      </w:r>
      <w:r w:rsidR="00374588">
        <w:rPr>
          <w:rFonts w:cs="Calibri"/>
          <w:b/>
          <w:lang w:val="en-US"/>
        </w:rPr>
        <w:t xml:space="preserve">: </w:t>
      </w:r>
      <w:r>
        <w:rPr>
          <w:rFonts w:cs="Calibri"/>
          <w:b/>
          <w:lang w:val="en-US"/>
        </w:rPr>
        <w:br/>
      </w:r>
      <w:r w:rsidRPr="00A63CF0">
        <w:rPr>
          <w:rFonts w:cs="Calibri"/>
          <w:b/>
          <w:lang w:val="en-US"/>
        </w:rPr>
        <w:t xml:space="preserve">Active Citizenship: Job Inclusion </w:t>
      </w:r>
      <w:r>
        <w:rPr>
          <w:rFonts w:cs="Calibri"/>
          <w:b/>
          <w:lang w:val="en-US"/>
        </w:rPr>
        <w:t>Through Social Entrepreneurship</w:t>
      </w:r>
      <w:r>
        <w:rPr>
          <w:rFonts w:cs="Calibri"/>
          <w:b/>
          <w:lang w:val="en-US"/>
        </w:rPr>
        <w:br/>
      </w:r>
      <w:r w:rsidRPr="000E2195">
        <w:rPr>
          <w:rFonts w:cs="Calibri"/>
          <w:bCs/>
          <w:i/>
          <w:lang w:val="en-US"/>
        </w:rPr>
        <w:t xml:space="preserve">Salvador </w:t>
      </w:r>
      <w:proofErr w:type="spellStart"/>
      <w:r w:rsidRPr="000E2195">
        <w:rPr>
          <w:rFonts w:cs="Calibri"/>
          <w:bCs/>
          <w:i/>
          <w:lang w:val="en-US"/>
        </w:rPr>
        <w:t>Simó</w:t>
      </w:r>
      <w:proofErr w:type="spellEnd"/>
      <w:r w:rsidRPr="000E2195">
        <w:rPr>
          <w:rFonts w:cs="Calibri"/>
          <w:bCs/>
          <w:i/>
          <w:lang w:val="en-US"/>
        </w:rPr>
        <w:t xml:space="preserve"> </w:t>
      </w:r>
      <w:proofErr w:type="spellStart"/>
      <w:r w:rsidRPr="000E2195">
        <w:rPr>
          <w:rFonts w:cs="Calibri"/>
          <w:bCs/>
          <w:i/>
          <w:lang w:val="en-US"/>
        </w:rPr>
        <w:t>Algado</w:t>
      </w:r>
      <w:proofErr w:type="spellEnd"/>
      <w:r w:rsidRPr="000E2195">
        <w:rPr>
          <w:rFonts w:cs="Calibri"/>
          <w:bCs/>
          <w:i/>
          <w:lang w:val="en-US"/>
        </w:rPr>
        <w:t xml:space="preserve"> (</w:t>
      </w:r>
      <w:proofErr w:type="spellStart"/>
      <w:r w:rsidRPr="000E2195">
        <w:rPr>
          <w:rFonts w:cs="Calibri"/>
          <w:bCs/>
          <w:i/>
          <w:lang w:val="en-US"/>
        </w:rPr>
        <w:t>Universitat</w:t>
      </w:r>
      <w:proofErr w:type="spellEnd"/>
      <w:r w:rsidRPr="000E2195">
        <w:rPr>
          <w:rFonts w:cs="Calibri"/>
          <w:bCs/>
          <w:i/>
          <w:lang w:val="en-US"/>
        </w:rPr>
        <w:t xml:space="preserve"> De Vic, Spain)</w:t>
      </w:r>
    </w:p>
    <w:p w:rsidR="006B327B" w:rsidRPr="00D90213" w:rsidRDefault="006B327B" w:rsidP="006B327B">
      <w:pPr>
        <w:widowControl w:val="0"/>
        <w:adjustRightInd w:val="0"/>
        <w:jc w:val="both"/>
        <w:rPr>
          <w:lang w:val="en-US"/>
        </w:rPr>
      </w:pPr>
      <w:r w:rsidRPr="00D90213">
        <w:rPr>
          <w:lang w:val="en-US"/>
        </w:rPr>
        <w:t>In Spain, unemployment affects near 50% of the young population. This reality means that youngsters cannot develop a meaningful life project, develop a full citizenship and it is related with social exclusion, delinquency and addictions.</w:t>
      </w:r>
    </w:p>
    <w:p w:rsidR="006B327B" w:rsidRPr="00D90213" w:rsidRDefault="006B327B" w:rsidP="006B327B">
      <w:pPr>
        <w:widowControl w:val="0"/>
        <w:adjustRightInd w:val="0"/>
        <w:jc w:val="both"/>
        <w:rPr>
          <w:lang w:val="en-US"/>
        </w:rPr>
      </w:pPr>
      <w:r w:rsidRPr="00D90213">
        <w:rPr>
          <w:lang w:val="en-US"/>
        </w:rPr>
        <w:t xml:space="preserve">The </w:t>
      </w:r>
      <w:proofErr w:type="spellStart"/>
      <w:r w:rsidRPr="00D90213">
        <w:rPr>
          <w:lang w:val="en-US"/>
        </w:rPr>
        <w:t>EcoSPORTech</w:t>
      </w:r>
      <w:proofErr w:type="spellEnd"/>
      <w:r w:rsidRPr="00D90213">
        <w:rPr>
          <w:lang w:val="en-US"/>
        </w:rPr>
        <w:t xml:space="preserve"> project is developed at University of Vic in partnership with Vic City Council. It is a social entrepreneurship project which aims to create </w:t>
      </w:r>
      <w:r w:rsidR="007C47B4" w:rsidRPr="00D90213">
        <w:rPr>
          <w:lang w:val="en-US"/>
        </w:rPr>
        <w:t>an</w:t>
      </w:r>
      <w:r w:rsidRPr="00D90213">
        <w:rPr>
          <w:lang w:val="en-US"/>
        </w:rPr>
        <w:t xml:space="preserve"> enterprise with young people for conducting sports and leisure activities in the natural environment, integrating new technologies.</w:t>
      </w:r>
    </w:p>
    <w:p w:rsidR="006B327B" w:rsidRPr="00D90213" w:rsidRDefault="006B327B" w:rsidP="006B327B">
      <w:pPr>
        <w:widowControl w:val="0"/>
        <w:adjustRightInd w:val="0"/>
        <w:jc w:val="both"/>
        <w:rPr>
          <w:lang w:val="en-US"/>
        </w:rPr>
      </w:pPr>
      <w:r w:rsidRPr="00D90213">
        <w:rPr>
          <w:lang w:val="en-US"/>
        </w:rPr>
        <w:t>A social entrepreneur is someone who combines a visionary spirit and creativity to solve real-world problems, with a strong ethical and completely guided by his vision for change.</w:t>
      </w:r>
    </w:p>
    <w:p w:rsidR="006B327B" w:rsidRPr="00D90213" w:rsidRDefault="007C47B4" w:rsidP="006B327B">
      <w:pPr>
        <w:widowControl w:val="0"/>
        <w:adjustRightInd w:val="0"/>
        <w:jc w:val="both"/>
        <w:rPr>
          <w:lang w:val="en-US"/>
        </w:rPr>
      </w:pPr>
      <w:r w:rsidRPr="00D90213">
        <w:rPr>
          <w:lang w:val="en-US"/>
        </w:rPr>
        <w:lastRenderedPageBreak/>
        <w:t>It is</w:t>
      </w:r>
      <w:r w:rsidR="006B327B" w:rsidRPr="00D90213">
        <w:rPr>
          <w:lang w:val="en-US"/>
        </w:rPr>
        <w:t xml:space="preserve"> an interdisciplinary collaboration between the faculties of Business and Communication, the Health Sciences and </w:t>
      </w:r>
      <w:r w:rsidRPr="00D90213">
        <w:rPr>
          <w:lang w:val="en-US"/>
        </w:rPr>
        <w:t>Wellness and</w:t>
      </w:r>
      <w:r w:rsidR="006B327B" w:rsidRPr="00D90213">
        <w:rPr>
          <w:lang w:val="en-US"/>
        </w:rPr>
        <w:t xml:space="preserve"> integrates professionals from occupational therapy, business, marketing and sports.</w:t>
      </w:r>
    </w:p>
    <w:p w:rsidR="006B327B" w:rsidRPr="00D90213" w:rsidRDefault="006B327B" w:rsidP="006B327B">
      <w:pPr>
        <w:widowControl w:val="0"/>
        <w:adjustRightInd w:val="0"/>
        <w:jc w:val="both"/>
        <w:rPr>
          <w:lang w:val="en-US"/>
        </w:rPr>
      </w:pPr>
      <w:proofErr w:type="spellStart"/>
      <w:r w:rsidRPr="00D90213">
        <w:rPr>
          <w:lang w:val="en-US"/>
        </w:rPr>
        <w:t>EcoSPORTech</w:t>
      </w:r>
      <w:proofErr w:type="spellEnd"/>
      <w:r w:rsidRPr="00D90213">
        <w:rPr>
          <w:lang w:val="en-US"/>
        </w:rPr>
        <w:t xml:space="preserve"> project is an example of the XXI century university: a key actor of the civil society who integrates education with research, with a solid commitment to the territory, specifically with the promotion of Young employment. Our own research has shown the potential of this practice for reality-based learning.</w:t>
      </w:r>
    </w:p>
    <w:p w:rsidR="006B327B" w:rsidRPr="00D90213" w:rsidRDefault="006B327B" w:rsidP="006B327B">
      <w:pPr>
        <w:jc w:val="both"/>
        <w:rPr>
          <w:lang w:val="en-US"/>
        </w:rPr>
      </w:pPr>
      <w:r w:rsidRPr="00D90213">
        <w:rPr>
          <w:lang w:val="en-US"/>
        </w:rPr>
        <w:t>It develops University Service Learning where students integrate academic knowledge providing a service to their community from an active citizenship.</w:t>
      </w:r>
    </w:p>
    <w:p w:rsidR="00367901" w:rsidRDefault="00367901" w:rsidP="00866304">
      <w:pPr>
        <w:rPr>
          <w:rFonts w:cs="Arial"/>
          <w:b/>
          <w:bCs/>
          <w:lang w:val="en-US"/>
        </w:rPr>
      </w:pPr>
      <w:r>
        <w:rPr>
          <w:rFonts w:cs="Arial"/>
          <w:b/>
          <w:bCs/>
          <w:lang w:val="en-US"/>
        </w:rPr>
        <w:t>Presentation 3</w:t>
      </w:r>
      <w:r w:rsidR="00374588">
        <w:rPr>
          <w:rFonts w:cs="Arial"/>
          <w:b/>
          <w:bCs/>
          <w:lang w:val="en-US"/>
        </w:rPr>
        <w:t xml:space="preserve">: </w:t>
      </w:r>
      <w:r>
        <w:rPr>
          <w:rFonts w:cs="Arial"/>
          <w:b/>
          <w:bCs/>
          <w:lang w:val="en-US"/>
        </w:rPr>
        <w:br/>
      </w:r>
      <w:r w:rsidRPr="00CD05FC">
        <w:rPr>
          <w:rFonts w:eastAsia="Times New Roman"/>
          <w:b/>
          <w:color w:val="000000"/>
          <w:lang w:val="en-US"/>
        </w:rPr>
        <w:t>Therapeutic Partnership with Coventry University and THRIVE</w:t>
      </w:r>
      <w:r w:rsidRPr="00A63CF0">
        <w:rPr>
          <w:rFonts w:cs="Arial"/>
          <w:b/>
          <w:bCs/>
          <w:lang w:val="en-US"/>
        </w:rPr>
        <w:t xml:space="preserve"> </w:t>
      </w:r>
      <w:r>
        <w:rPr>
          <w:rFonts w:cs="Arial"/>
          <w:lang w:val="en-US"/>
        </w:rPr>
        <w:br/>
      </w:r>
      <w:proofErr w:type="spellStart"/>
      <w:r>
        <w:rPr>
          <w:rFonts w:cs="Arial"/>
          <w:i/>
          <w:lang w:val="en-US"/>
        </w:rPr>
        <w:t>Andreia</w:t>
      </w:r>
      <w:proofErr w:type="spellEnd"/>
      <w:r>
        <w:rPr>
          <w:rFonts w:cs="Arial"/>
          <w:i/>
          <w:lang w:val="en-US"/>
        </w:rPr>
        <w:t xml:space="preserve"> Ferreira, </w:t>
      </w:r>
      <w:r w:rsidRPr="00A63CF0">
        <w:rPr>
          <w:rFonts w:cs="Arial"/>
          <w:i/>
          <w:lang w:val="en-US"/>
        </w:rPr>
        <w:t>Amy Button (</w:t>
      </w:r>
      <w:r w:rsidRPr="00A63CF0">
        <w:rPr>
          <w:rFonts w:cs="Arial"/>
          <w:bCs/>
          <w:i/>
          <w:lang w:val="en-US"/>
        </w:rPr>
        <w:t>Coventry University, UK)</w:t>
      </w:r>
    </w:p>
    <w:p w:rsidR="00F612AF" w:rsidRPr="004C0D84" w:rsidRDefault="00F612AF" w:rsidP="00F612AF">
      <w:pPr>
        <w:jc w:val="both"/>
        <w:rPr>
          <w:rFonts w:cs="Arial"/>
          <w:lang w:val="en-US"/>
        </w:rPr>
      </w:pPr>
      <w:r w:rsidRPr="004C0D84">
        <w:rPr>
          <w:rFonts w:cs="Arial"/>
          <w:b/>
          <w:lang w:val="en-US"/>
        </w:rPr>
        <w:t>AIM:</w:t>
      </w:r>
      <w:r w:rsidRPr="004C0D84">
        <w:rPr>
          <w:rFonts w:cs="Arial"/>
          <w:lang w:val="en-US"/>
        </w:rPr>
        <w:t xml:space="preserve"> To educate others about the numerous benefits of using gardening as a therapeutic tool to promote social inclusion.</w:t>
      </w:r>
    </w:p>
    <w:p w:rsidR="00F612AF" w:rsidRPr="004C0D84" w:rsidRDefault="00F612AF" w:rsidP="00F612AF">
      <w:pPr>
        <w:jc w:val="both"/>
        <w:rPr>
          <w:rFonts w:cs="Arial"/>
          <w:lang w:val="en-US"/>
        </w:rPr>
      </w:pPr>
      <w:r w:rsidRPr="004C0D84">
        <w:rPr>
          <w:rFonts w:cs="Arial"/>
          <w:lang w:val="en-US"/>
        </w:rPr>
        <w:t xml:space="preserve">Those experiencing mental and/or physical health difficulties can often become isolated and feel excluded from society and their local community. THRIVE works with people from all backgrounds to bring about life changing transformations. THRIVE have conducted a great deal of research, demonstrating the positive impact of gardening on health, well- being &amp; social inclusion. </w:t>
      </w:r>
    </w:p>
    <w:p w:rsidR="00F612AF" w:rsidRPr="004C0D84" w:rsidRDefault="00F612AF" w:rsidP="00F612AF">
      <w:pPr>
        <w:jc w:val="both"/>
        <w:rPr>
          <w:rFonts w:cs="Arial"/>
          <w:lang w:val="en-US"/>
        </w:rPr>
      </w:pPr>
      <w:r w:rsidRPr="004C0D84">
        <w:rPr>
          <w:rFonts w:cs="Arial"/>
          <w:lang w:val="en-US"/>
        </w:rPr>
        <w:t>Occupational Therapists working within all sectors should be aware of the profound benefits of gardening as a therapeutic tool, in line with the values of the recovery model.</w:t>
      </w:r>
    </w:p>
    <w:p w:rsidR="00367901" w:rsidRPr="00367901" w:rsidRDefault="005578CE" w:rsidP="00866304">
      <w:pPr>
        <w:rPr>
          <w:rFonts w:cs="Arial"/>
          <w:b/>
          <w:bCs/>
          <w:lang w:val="en-US"/>
        </w:rPr>
      </w:pPr>
      <w:r>
        <w:rPr>
          <w:rFonts w:cs="Calibri"/>
          <w:b/>
          <w:lang w:val="en-US"/>
        </w:rPr>
        <w:br/>
      </w:r>
      <w:r w:rsidR="00367901" w:rsidRPr="00A63CF0">
        <w:rPr>
          <w:rFonts w:cs="Calibri"/>
          <w:b/>
          <w:lang w:val="en-US"/>
        </w:rPr>
        <w:t>SESSION 7:</w:t>
      </w:r>
      <w:r w:rsidR="00367901">
        <w:rPr>
          <w:b/>
          <w:lang w:val="en-US"/>
        </w:rPr>
        <w:t xml:space="preserve"> </w:t>
      </w:r>
    </w:p>
    <w:p w:rsidR="00367901" w:rsidRPr="000E2195" w:rsidRDefault="00367901" w:rsidP="00866304">
      <w:pPr>
        <w:rPr>
          <w:b/>
          <w:lang w:val="en-US"/>
        </w:rPr>
      </w:pPr>
      <w:r>
        <w:rPr>
          <w:b/>
          <w:lang w:val="en-US"/>
        </w:rPr>
        <w:t xml:space="preserve">Presentation 1: </w:t>
      </w:r>
      <w:r>
        <w:rPr>
          <w:b/>
          <w:lang w:val="en-US"/>
        </w:rPr>
        <w:br/>
      </w:r>
      <w:r w:rsidRPr="000E2195">
        <w:rPr>
          <w:rFonts w:cs="Times"/>
          <w:b/>
          <w:lang w:val="en-US"/>
        </w:rPr>
        <w:t>Productive Aging:  Sustaining Employment for Older People</w:t>
      </w:r>
      <w:r>
        <w:rPr>
          <w:b/>
          <w:lang w:val="en-US"/>
        </w:rPr>
        <w:br/>
      </w:r>
      <w:r w:rsidRPr="000532F5">
        <w:rPr>
          <w:rFonts w:cs="Calibri"/>
          <w:bCs/>
          <w:i/>
          <w:lang w:val="en-US"/>
        </w:rPr>
        <w:t>Linda A. Hunt (Pacific University, USA) Caroline Wolverson (York St. John University, UK)</w:t>
      </w:r>
    </w:p>
    <w:p w:rsidR="006B327B" w:rsidRPr="00D90213" w:rsidRDefault="006B327B" w:rsidP="006B327B">
      <w:pPr>
        <w:jc w:val="both"/>
        <w:rPr>
          <w:rFonts w:cs="Verdana"/>
          <w:lang w:val="en-US"/>
        </w:rPr>
      </w:pPr>
      <w:r w:rsidRPr="00D90213">
        <w:rPr>
          <w:rFonts w:cs="Verdana"/>
          <w:b/>
          <w:lang w:val="en-US"/>
        </w:rPr>
        <w:t xml:space="preserve">Topic:  </w:t>
      </w:r>
      <w:r w:rsidRPr="00D90213">
        <w:rPr>
          <w:rFonts w:cs="Verdana"/>
          <w:lang w:val="en-US"/>
        </w:rPr>
        <w:t>Older people and work</w:t>
      </w:r>
    </w:p>
    <w:p w:rsidR="006B327B" w:rsidRPr="00D90213" w:rsidRDefault="006B327B" w:rsidP="006B327B">
      <w:pPr>
        <w:jc w:val="both"/>
        <w:rPr>
          <w:rFonts w:cs="Verdana"/>
          <w:b/>
          <w:lang w:val="en-US"/>
        </w:rPr>
      </w:pPr>
      <w:r w:rsidRPr="00D90213">
        <w:rPr>
          <w:rFonts w:cs="Verdana"/>
          <w:b/>
          <w:lang w:val="en-US"/>
        </w:rPr>
        <w:t xml:space="preserve">Aim: </w:t>
      </w:r>
    </w:p>
    <w:p w:rsidR="006B327B" w:rsidRPr="00D90213" w:rsidRDefault="006B327B" w:rsidP="006B327B">
      <w:pPr>
        <w:pStyle w:val="Opstilling-punkttegn"/>
        <w:spacing w:line="276" w:lineRule="auto"/>
        <w:jc w:val="both"/>
        <w:rPr>
          <w:rFonts w:asciiTheme="minorHAnsi" w:hAnsiTheme="minorHAnsi"/>
          <w:sz w:val="22"/>
          <w:szCs w:val="22"/>
        </w:rPr>
      </w:pPr>
      <w:r w:rsidRPr="00D90213">
        <w:rPr>
          <w:rFonts w:asciiTheme="minorHAnsi" w:hAnsiTheme="minorHAnsi"/>
          <w:sz w:val="22"/>
          <w:szCs w:val="22"/>
        </w:rPr>
        <w:t xml:space="preserve">To draw on literature and narratives to highlight the value of working into old age.  </w:t>
      </w:r>
    </w:p>
    <w:p w:rsidR="006B327B" w:rsidRPr="00D90213" w:rsidRDefault="006B327B" w:rsidP="006B327B">
      <w:pPr>
        <w:pStyle w:val="Opstilling-punkttegn"/>
        <w:spacing w:line="276" w:lineRule="auto"/>
        <w:jc w:val="both"/>
        <w:rPr>
          <w:rFonts w:asciiTheme="minorHAnsi" w:hAnsiTheme="minorHAnsi"/>
          <w:sz w:val="22"/>
          <w:szCs w:val="22"/>
        </w:rPr>
      </w:pPr>
      <w:r w:rsidRPr="00D90213">
        <w:rPr>
          <w:rFonts w:asciiTheme="minorHAnsi" w:hAnsiTheme="minorHAnsi"/>
          <w:sz w:val="22"/>
          <w:szCs w:val="22"/>
        </w:rPr>
        <w:t>To discuss the role occupational therapy in educating both older workers and employers on how work may be adapted to meet the needs of those who desire to continue this role into old age.</w:t>
      </w:r>
    </w:p>
    <w:p w:rsidR="006B327B" w:rsidRPr="00D90213" w:rsidRDefault="006B327B" w:rsidP="006B327B">
      <w:pPr>
        <w:jc w:val="both"/>
        <w:rPr>
          <w:rFonts w:cs="Verdana"/>
          <w:b/>
          <w:lang w:val="en-US"/>
        </w:rPr>
      </w:pPr>
      <w:r w:rsidRPr="00D90213">
        <w:rPr>
          <w:rFonts w:cs="Verdana"/>
          <w:b/>
          <w:lang w:val="en-US"/>
        </w:rPr>
        <w:t>Main issues</w:t>
      </w:r>
    </w:p>
    <w:p w:rsidR="006B327B" w:rsidRPr="00D90213" w:rsidRDefault="006B327B" w:rsidP="006B327B">
      <w:pPr>
        <w:jc w:val="both"/>
        <w:rPr>
          <w:lang w:val="en-US"/>
        </w:rPr>
      </w:pPr>
      <w:r w:rsidRPr="00D90213">
        <w:rPr>
          <w:rFonts w:cs="Verdana"/>
          <w:lang w:val="en-US"/>
        </w:rPr>
        <w:t xml:space="preserve">Promoting active citizenship and participation in society includes helping older people working past the legally defined retirement age. </w:t>
      </w:r>
      <w:r w:rsidRPr="00D90213">
        <w:rPr>
          <w:rFonts w:cs="Times"/>
          <w:lang w:val="en-US"/>
        </w:rPr>
        <w:t xml:space="preserve">The aging population and economic challenges, necessitate the attention of </w:t>
      </w:r>
      <w:r w:rsidRPr="00D90213">
        <w:rPr>
          <w:rFonts w:cs="Times"/>
          <w:lang w:val="en-US"/>
        </w:rPr>
        <w:lastRenderedPageBreak/>
        <w:t xml:space="preserve">those working with older people in healthcare, social services, and businesses to have a better understanding of work and aging (World Health Organization, 2007, Department of Work and Pensions, 2013). Working beyond retirement can contribute not only to the older person’s health and wellbeing </w:t>
      </w:r>
      <w:proofErr w:type="gramStart"/>
      <w:r w:rsidRPr="00D90213">
        <w:rPr>
          <w:rFonts w:cs="Times"/>
          <w:lang w:val="en-US"/>
        </w:rPr>
        <w:t xml:space="preserve">( </w:t>
      </w:r>
      <w:proofErr w:type="spellStart"/>
      <w:r w:rsidRPr="00D90213">
        <w:rPr>
          <w:rFonts w:cs="Times"/>
          <w:lang w:val="en-US"/>
        </w:rPr>
        <w:t>Gruenewald</w:t>
      </w:r>
      <w:proofErr w:type="spellEnd"/>
      <w:proofErr w:type="gramEnd"/>
      <w:r w:rsidRPr="00D90213">
        <w:rPr>
          <w:rFonts w:cs="Times"/>
          <w:lang w:val="en-US"/>
        </w:rPr>
        <w:t xml:space="preserve"> Liao and </w:t>
      </w:r>
      <w:proofErr w:type="spellStart"/>
      <w:r w:rsidRPr="00D90213">
        <w:rPr>
          <w:rFonts w:cs="Times"/>
          <w:lang w:val="en-US"/>
        </w:rPr>
        <w:t>Seeman</w:t>
      </w:r>
      <w:proofErr w:type="spellEnd"/>
      <w:r w:rsidRPr="00D90213">
        <w:rPr>
          <w:rFonts w:cs="Times"/>
          <w:lang w:val="en-US"/>
        </w:rPr>
        <w:t xml:space="preserve"> 2013) but also the economy ( Van Dalen, </w:t>
      </w:r>
      <w:proofErr w:type="spellStart"/>
      <w:r w:rsidRPr="00D90213">
        <w:rPr>
          <w:rFonts w:cs="Times"/>
          <w:lang w:val="en-US"/>
        </w:rPr>
        <w:t>Henkens</w:t>
      </w:r>
      <w:proofErr w:type="spellEnd"/>
      <w:r w:rsidRPr="00D90213">
        <w:rPr>
          <w:rFonts w:cs="Times"/>
          <w:lang w:val="en-US"/>
        </w:rPr>
        <w:t xml:space="preserve"> and </w:t>
      </w:r>
      <w:proofErr w:type="spellStart"/>
      <w:r w:rsidRPr="00D90213">
        <w:rPr>
          <w:rFonts w:cs="Times"/>
          <w:lang w:val="en-US"/>
        </w:rPr>
        <w:t>Schippers</w:t>
      </w:r>
      <w:proofErr w:type="spellEnd"/>
      <w:r w:rsidRPr="00D90213">
        <w:rPr>
          <w:rFonts w:cs="Times"/>
          <w:lang w:val="en-US"/>
        </w:rPr>
        <w:t xml:space="preserve"> , 2010 ). Policy makers should be more aware of and incorporate the results of current research that suggest work increases longevity and wellbeing. No longer can retirement be based on an arbitrary age or employers discriminate against older workers. Furthermore, those facing retirement should understand how employment may bring longevity and financial security. </w:t>
      </w:r>
    </w:p>
    <w:p w:rsidR="00367901" w:rsidRPr="000E2195" w:rsidRDefault="00367901" w:rsidP="00866304">
      <w:pPr>
        <w:rPr>
          <w:rFonts w:cs="Calibri"/>
          <w:b/>
          <w:lang w:val="en-US"/>
        </w:rPr>
      </w:pPr>
      <w:r>
        <w:rPr>
          <w:rFonts w:cs="Calibri"/>
          <w:b/>
          <w:lang w:val="en-US"/>
        </w:rPr>
        <w:t xml:space="preserve">Presentation 2: </w:t>
      </w:r>
      <w:r>
        <w:rPr>
          <w:rFonts w:cs="Calibri"/>
          <w:b/>
          <w:lang w:val="en-US"/>
        </w:rPr>
        <w:br/>
      </w:r>
      <w:r w:rsidRPr="004D08FB">
        <w:rPr>
          <w:rFonts w:eastAsia="Calibri" w:cs="Calibri"/>
          <w:b/>
          <w:lang w:val="en-US"/>
        </w:rPr>
        <w:t>Roma: A Limited Citizenship</w:t>
      </w:r>
      <w:r w:rsidRPr="004D08FB">
        <w:rPr>
          <w:rFonts w:eastAsia="Calibri" w:cs="Calibri"/>
          <w:lang w:val="en-US"/>
        </w:rPr>
        <w:br/>
      </w:r>
      <w:r w:rsidRPr="00850DE5">
        <w:rPr>
          <w:rFonts w:eastAsia="Arial" w:cs="Arial"/>
          <w:i/>
          <w:lang w:val="en-US"/>
        </w:rPr>
        <w:t xml:space="preserve">Stéphanie Adohoun, Cristina </w:t>
      </w:r>
      <w:proofErr w:type="spellStart"/>
      <w:r w:rsidRPr="00850DE5">
        <w:rPr>
          <w:rFonts w:eastAsia="Arial" w:cs="Arial"/>
          <w:i/>
          <w:lang w:val="en-US"/>
        </w:rPr>
        <w:t>Baviera</w:t>
      </w:r>
      <w:proofErr w:type="spellEnd"/>
      <w:r w:rsidRPr="00850DE5">
        <w:rPr>
          <w:rFonts w:eastAsia="Arial" w:cs="Arial"/>
          <w:i/>
          <w:lang w:val="en-US"/>
        </w:rPr>
        <w:t xml:space="preserve">, </w:t>
      </w:r>
      <w:proofErr w:type="spellStart"/>
      <w:r w:rsidRPr="00850DE5">
        <w:rPr>
          <w:rFonts w:eastAsia="Arial" w:cs="Arial"/>
          <w:i/>
          <w:lang w:val="en-US"/>
        </w:rPr>
        <w:t>Clémentine</w:t>
      </w:r>
      <w:proofErr w:type="spellEnd"/>
      <w:r w:rsidRPr="00850DE5">
        <w:rPr>
          <w:rFonts w:eastAsia="Arial" w:cs="Arial"/>
          <w:i/>
          <w:lang w:val="en-US"/>
        </w:rPr>
        <w:t xml:space="preserve"> </w:t>
      </w:r>
      <w:proofErr w:type="spellStart"/>
      <w:r w:rsidRPr="00850DE5">
        <w:rPr>
          <w:rFonts w:eastAsia="Arial" w:cs="Arial"/>
          <w:i/>
          <w:lang w:val="en-US"/>
        </w:rPr>
        <w:t>Cachin</w:t>
      </w:r>
      <w:proofErr w:type="spellEnd"/>
      <w:r w:rsidRPr="00850DE5">
        <w:rPr>
          <w:rFonts w:eastAsia="Arial" w:cs="Arial"/>
          <w:i/>
          <w:lang w:val="en-US"/>
        </w:rPr>
        <w:t xml:space="preserve">, Marylin Eichenberger, </w:t>
      </w:r>
      <w:proofErr w:type="gramStart"/>
      <w:r w:rsidRPr="00850DE5">
        <w:rPr>
          <w:rFonts w:eastAsia="Arial" w:cs="Arial"/>
          <w:i/>
          <w:lang w:val="en-US"/>
        </w:rPr>
        <w:t>Vi</w:t>
      </w:r>
      <w:proofErr w:type="gramEnd"/>
      <w:r w:rsidRPr="00850DE5">
        <w:rPr>
          <w:rFonts w:eastAsia="Arial" w:cs="Arial"/>
          <w:i/>
          <w:lang w:val="en-US"/>
        </w:rPr>
        <w:t xml:space="preserve"> Tran (University Of Applied Sciences Of Western Switzerland, Switzerland) </w:t>
      </w:r>
    </w:p>
    <w:p w:rsidR="00F612AF" w:rsidRPr="00722E61" w:rsidRDefault="00F612AF" w:rsidP="00F612AF">
      <w:pPr>
        <w:jc w:val="both"/>
        <w:rPr>
          <w:rFonts w:ascii="Calibri" w:eastAsia="Calibri" w:hAnsi="Calibri" w:cs="Calibri"/>
          <w:lang w:val="en-US"/>
        </w:rPr>
      </w:pPr>
      <w:r w:rsidRPr="00722E61">
        <w:rPr>
          <w:rFonts w:ascii="Calibri" w:eastAsia="Calibri" w:hAnsi="Calibri" w:cs="Calibri"/>
          <w:lang w:val="en-US"/>
        </w:rPr>
        <w:t>Roma cross the borders to escape from poverty, discrimination and hostility of the local population. Nowhere completely at home, their basic rights (freedom, equality and human rights) are flouted. However in accordance with article 20 of the constitution of the European Union, Roma, like other citizens of the European Union, have the Union’s citizenship. They have the right to move freely and to be protected from discrimination. In Switzerland, citizen associations such as "</w:t>
      </w:r>
      <w:proofErr w:type="spellStart"/>
      <w:r w:rsidRPr="00722E61">
        <w:rPr>
          <w:rFonts w:ascii="Calibri" w:eastAsia="Calibri" w:hAnsi="Calibri" w:cs="Calibri"/>
          <w:lang w:val="en-US"/>
        </w:rPr>
        <w:t>Opre</w:t>
      </w:r>
      <w:proofErr w:type="spellEnd"/>
      <w:r w:rsidRPr="00722E61">
        <w:rPr>
          <w:rFonts w:ascii="Calibri" w:eastAsia="Calibri" w:hAnsi="Calibri" w:cs="Calibri"/>
          <w:lang w:val="en-US"/>
        </w:rPr>
        <w:t xml:space="preserve"> Rom" and "</w:t>
      </w:r>
      <w:proofErr w:type="spellStart"/>
      <w:r w:rsidRPr="00722E61">
        <w:rPr>
          <w:rFonts w:ascii="Calibri" w:eastAsia="Calibri" w:hAnsi="Calibri" w:cs="Calibri"/>
          <w:lang w:val="en-US"/>
        </w:rPr>
        <w:t>Mesemrom</w:t>
      </w:r>
      <w:proofErr w:type="spellEnd"/>
      <w:r w:rsidRPr="00722E61">
        <w:rPr>
          <w:rFonts w:ascii="Calibri" w:eastAsia="Calibri" w:hAnsi="Calibri" w:cs="Calibri"/>
          <w:lang w:val="en-US"/>
        </w:rPr>
        <w:t>", defend Roma’s (human) rights. Their actions aim to build dialogue between Roma, local population and authorities, to promote health, to advocate against discrimination and to inform the local population. Occupational therapists in collaboration with associations can help promote health through adapting the environment where Roma stay, to prevent health problems and to offer occupations, which increase their social participation.  Community-based occupational therapy would be an interesting development with this population. In October, we will present the results of our interviews with the citizen associations; discuss which places an occupational therapist can have in this intervention and the outcomes of our project.</w:t>
      </w:r>
    </w:p>
    <w:p w:rsidR="00367901" w:rsidRPr="000E2195" w:rsidRDefault="00367901" w:rsidP="00866304">
      <w:pPr>
        <w:rPr>
          <w:bCs/>
          <w:i/>
          <w:lang w:val="en-US"/>
        </w:rPr>
      </w:pPr>
      <w:r w:rsidRPr="002E288F">
        <w:rPr>
          <w:rFonts w:cs="Calibri"/>
          <w:b/>
          <w:lang w:val="en-US"/>
        </w:rPr>
        <w:t>Presentation 3:</w:t>
      </w:r>
      <w:r>
        <w:rPr>
          <w:bCs/>
          <w:i/>
          <w:lang w:val="en-US"/>
        </w:rPr>
        <w:br/>
      </w:r>
      <w:r w:rsidRPr="005204D8">
        <w:rPr>
          <w:rFonts w:cs="Calibri"/>
          <w:b/>
          <w:lang w:val="en-US"/>
        </w:rPr>
        <w:t>Patient, Client, Service User, Citizen: The Role of New Placement Sites in Developing Student Occupational Therapists Appreciation Of Citizenship and Social Engagement</w:t>
      </w:r>
      <w:r>
        <w:rPr>
          <w:bCs/>
          <w:i/>
          <w:lang w:val="en-US"/>
        </w:rPr>
        <w:br/>
      </w:r>
      <w:r w:rsidRPr="005204D8">
        <w:rPr>
          <w:rFonts w:cs="Calibri"/>
          <w:bCs/>
          <w:i/>
          <w:lang w:val="en-US"/>
        </w:rPr>
        <w:t xml:space="preserve">Joan Healey (Sheffield </w:t>
      </w:r>
      <w:proofErr w:type="spellStart"/>
      <w:r w:rsidRPr="005204D8">
        <w:rPr>
          <w:rFonts w:cs="Calibri"/>
          <w:bCs/>
          <w:i/>
          <w:lang w:val="en-US"/>
        </w:rPr>
        <w:t>Hallam</w:t>
      </w:r>
      <w:proofErr w:type="spellEnd"/>
      <w:r w:rsidRPr="005204D8">
        <w:rPr>
          <w:rFonts w:cs="Calibri"/>
          <w:bCs/>
          <w:i/>
          <w:lang w:val="en-US"/>
        </w:rPr>
        <w:t xml:space="preserve"> University, UK)</w:t>
      </w:r>
    </w:p>
    <w:p w:rsidR="00AC3583" w:rsidRPr="0085573B" w:rsidRDefault="00AC3583" w:rsidP="00AC3583">
      <w:pPr>
        <w:jc w:val="both"/>
        <w:rPr>
          <w:rFonts w:ascii="Calibri" w:hAnsi="Calibri" w:cs="Calibri"/>
          <w:lang w:val="en-US"/>
        </w:rPr>
      </w:pPr>
      <w:r w:rsidRPr="0085573B">
        <w:rPr>
          <w:rFonts w:ascii="Calibri" w:hAnsi="Calibri" w:cs="Calibri"/>
          <w:lang w:val="en-US"/>
        </w:rPr>
        <w:t xml:space="preserve">The aims of this presentation would be to explore how the experience of working in a third sector placement site encourages student occupational therapists to widen their concepts of professional reasoning. </w:t>
      </w:r>
    </w:p>
    <w:p w:rsidR="00AC3583" w:rsidRPr="0085573B" w:rsidRDefault="00AC3583" w:rsidP="00AC3583">
      <w:pPr>
        <w:jc w:val="both"/>
        <w:rPr>
          <w:rFonts w:ascii="Calibri" w:hAnsi="Calibri" w:cs="Calibri"/>
          <w:lang w:val="en-US"/>
        </w:rPr>
      </w:pPr>
      <w:r w:rsidRPr="0085573B">
        <w:rPr>
          <w:rFonts w:ascii="Calibri" w:hAnsi="Calibri" w:cs="Calibri"/>
          <w:lang w:val="en-US"/>
        </w:rPr>
        <w:t xml:space="preserve">Going on placement in a third sector setting without an existing occupational therapy service forces students to question their concepts of 'patient' 'client' and 'service user'. Students on these placements negotiate and introduce an occupation based intervention and are challenged to explore what motivates people to engage with occupations. In the process they have to think about a different relationship between them and the people they are working with - challenging the power relationships so inherent in statutory working.  An evaluation of student feedback over six years has shown an extension to the categories of professional reasoning to include a community based reasoning framework which addresses issues of empowerment and social engagement.  It demonstrates the power of these placements to </w:t>
      </w:r>
      <w:r w:rsidRPr="0085573B">
        <w:rPr>
          <w:rFonts w:ascii="Calibri" w:hAnsi="Calibri" w:cs="Calibri"/>
          <w:lang w:val="en-US"/>
        </w:rPr>
        <w:lastRenderedPageBreak/>
        <w:t xml:space="preserve">transform the profession by opening up new perspectives of ourselves and our communities </w:t>
      </w:r>
      <w:proofErr w:type="gramStart"/>
      <w:r w:rsidRPr="0085573B">
        <w:rPr>
          <w:rFonts w:ascii="Calibri" w:hAnsi="Calibri" w:cs="Calibri"/>
          <w:lang w:val="en-US"/>
        </w:rPr>
        <w:t>( Higgs</w:t>
      </w:r>
      <w:proofErr w:type="gramEnd"/>
      <w:r w:rsidRPr="0085573B">
        <w:rPr>
          <w:rFonts w:ascii="Calibri" w:hAnsi="Calibri" w:cs="Calibri"/>
          <w:lang w:val="en-US"/>
        </w:rPr>
        <w:t xml:space="preserve"> et all 2004)</w:t>
      </w:r>
    </w:p>
    <w:p w:rsidR="00AC3583" w:rsidRPr="0085573B" w:rsidRDefault="00AC3583" w:rsidP="00AC3583">
      <w:pPr>
        <w:jc w:val="both"/>
        <w:rPr>
          <w:rFonts w:ascii="Calibri" w:hAnsi="Calibri" w:cs="Calibri"/>
          <w:lang w:val="en-US"/>
        </w:rPr>
      </w:pPr>
      <w:r w:rsidRPr="0085573B">
        <w:rPr>
          <w:rFonts w:ascii="Calibri" w:hAnsi="Calibri" w:cs="Calibri"/>
          <w:lang w:val="en-US"/>
        </w:rPr>
        <w:t xml:space="preserve">The importance of this development is explored in the light of occupational therapy's developing practice and for occupational therapy education. </w:t>
      </w:r>
    </w:p>
    <w:p w:rsidR="00367901" w:rsidRDefault="00367901" w:rsidP="00866304">
      <w:pPr>
        <w:rPr>
          <w:b/>
          <w:lang w:val="en-US"/>
        </w:rPr>
      </w:pPr>
    </w:p>
    <w:p w:rsidR="00367901" w:rsidRPr="004D08FB" w:rsidRDefault="007C47B4" w:rsidP="00866304">
      <w:pPr>
        <w:rPr>
          <w:b/>
          <w:lang w:val="en-US"/>
        </w:rPr>
      </w:pPr>
      <w:r w:rsidRPr="004D08FB">
        <w:rPr>
          <w:b/>
          <w:lang w:val="en-US"/>
        </w:rPr>
        <w:t>SATURDAY 19</w:t>
      </w:r>
      <w:r w:rsidRPr="004D08FB">
        <w:rPr>
          <w:b/>
          <w:vertAlign w:val="superscript"/>
          <w:lang w:val="en-US"/>
        </w:rPr>
        <w:t>TH</w:t>
      </w:r>
      <w:r w:rsidRPr="004D08FB">
        <w:rPr>
          <w:b/>
          <w:lang w:val="en-US"/>
        </w:rPr>
        <w:t xml:space="preserve"> OCTOBER 2013</w:t>
      </w:r>
      <w:r w:rsidR="005578CE">
        <w:rPr>
          <w:b/>
          <w:lang w:val="en-US"/>
        </w:rPr>
        <w:t xml:space="preserve">: </w:t>
      </w:r>
      <w:r w:rsidR="00367901" w:rsidRPr="004D08FB">
        <w:rPr>
          <w:b/>
          <w:lang w:val="en-US"/>
        </w:rPr>
        <w:t>PARALLEL SESSIONS: ORAL PRESENTATIONS</w:t>
      </w:r>
      <w:r>
        <w:rPr>
          <w:b/>
          <w:lang w:val="en-US"/>
        </w:rPr>
        <w:t xml:space="preserve"> &amp; WORKSHOP</w:t>
      </w:r>
    </w:p>
    <w:p w:rsidR="00367901" w:rsidRPr="004D08FB" w:rsidRDefault="00367901" w:rsidP="00866304">
      <w:pPr>
        <w:rPr>
          <w:b/>
          <w:lang w:val="en-US"/>
        </w:rPr>
      </w:pPr>
      <w:r w:rsidRPr="004D08FB">
        <w:rPr>
          <w:b/>
          <w:lang w:val="en-US"/>
        </w:rPr>
        <w:t xml:space="preserve">SESSION 1: </w:t>
      </w:r>
    </w:p>
    <w:p w:rsidR="00367901" w:rsidRPr="000E2195" w:rsidRDefault="00367901" w:rsidP="00866304">
      <w:pPr>
        <w:rPr>
          <w:rFonts w:cs="Calibri"/>
          <w:b/>
          <w:lang w:val="en-US"/>
        </w:rPr>
      </w:pPr>
      <w:r>
        <w:rPr>
          <w:rFonts w:cs="Calibri"/>
          <w:b/>
          <w:lang w:val="en-US"/>
        </w:rPr>
        <w:t>Presentation 1</w:t>
      </w:r>
      <w:r w:rsidR="00374588">
        <w:rPr>
          <w:rFonts w:cs="Calibri"/>
          <w:b/>
          <w:lang w:val="en-US"/>
        </w:rPr>
        <w:t xml:space="preserve">: </w:t>
      </w:r>
      <w:r>
        <w:rPr>
          <w:rFonts w:cs="Calibri"/>
          <w:b/>
          <w:lang w:val="en-US"/>
        </w:rPr>
        <w:br/>
      </w:r>
      <w:r w:rsidRPr="000E2195">
        <w:rPr>
          <w:rFonts w:eastAsia="Cambria"/>
          <w:b/>
          <w:lang w:val="en-US"/>
        </w:rPr>
        <w:t>Purposeful Aging Theory: Exemplified By Employment or Living in Retirement Community</w:t>
      </w:r>
      <w:r>
        <w:rPr>
          <w:rFonts w:eastAsia="Cambria"/>
          <w:b/>
          <w:lang w:val="en-US"/>
        </w:rPr>
        <w:br/>
      </w:r>
      <w:r w:rsidRPr="000E2195">
        <w:rPr>
          <w:rFonts w:eastAsia="Cambria"/>
          <w:i/>
          <w:lang w:val="en-US"/>
        </w:rPr>
        <w:t>Linda A. Hunt, Patricia Wagner-Speck, Kayla Winkler (</w:t>
      </w:r>
      <w:r w:rsidRPr="000E2195">
        <w:rPr>
          <w:rFonts w:cs="Calibri"/>
          <w:bCs/>
          <w:i/>
          <w:lang w:val="en-US"/>
        </w:rPr>
        <w:t>Pacific University, USA)</w:t>
      </w:r>
      <w:r w:rsidRPr="000E2195">
        <w:rPr>
          <w:rFonts w:eastAsia="Cambria"/>
          <w:i/>
          <w:lang w:val="en-US"/>
        </w:rPr>
        <w:t xml:space="preserve"> </w:t>
      </w:r>
    </w:p>
    <w:p w:rsidR="0085007F" w:rsidRPr="00FC5FA2" w:rsidRDefault="0085007F" w:rsidP="0085007F">
      <w:pPr>
        <w:widowControl w:val="0"/>
        <w:adjustRightInd w:val="0"/>
        <w:spacing w:before="240" w:after="240"/>
        <w:jc w:val="both"/>
        <w:rPr>
          <w:rFonts w:cs="Optima"/>
          <w:lang w:val="en-US"/>
        </w:rPr>
      </w:pPr>
      <w:r w:rsidRPr="00FC5FA2">
        <w:rPr>
          <w:lang w:val="en-US"/>
        </w:rPr>
        <w:t>Our grounded theory approach begins the process for developing a new theory, Purposeful Theory of Aging.  This may be a pertinent theory for occupational therapy as the profession supports health through engagement in purposeful occupations (AOTA, 2008). There exists the human need to be productive maintaining purpose throughout the lifespan.</w:t>
      </w:r>
      <w:r w:rsidRPr="00FC5FA2">
        <w:rPr>
          <w:b/>
          <w:lang w:val="en-US"/>
        </w:rPr>
        <w:t xml:space="preserve"> </w:t>
      </w:r>
      <w:r w:rsidRPr="00FC5FA2">
        <w:rPr>
          <w:rFonts w:cs="Times"/>
          <w:lang w:val="en-US"/>
        </w:rPr>
        <w:t xml:space="preserve">Living purposely in old age links lives to meaningful events, accomplishments, and people.  This brings new activities into older people’s lives as they strive to learn new skills, ideas, and meet new people.  Finally, it may delay or prevent disengagement in life as elders may have a fundamental need for contact with others and the goal of continuing to perform useful deeds.  By being purposeful and engaged, older people may develop and maintain </w:t>
      </w:r>
      <w:r w:rsidRPr="00FC5FA2">
        <w:rPr>
          <w:rFonts w:cs="Optima"/>
          <w:lang w:val="en-US"/>
        </w:rPr>
        <w:t xml:space="preserve">interactions and relationships with other people forming a network, even if it is with only with a few people that provide support and bring meaning to lives. Data was gathered through narratives of older adults employed beyond retirement age.  Plus, </w:t>
      </w:r>
      <w:r w:rsidRPr="00FC5FA2">
        <w:rPr>
          <w:lang w:val="en-US"/>
        </w:rPr>
        <w:t xml:space="preserve">a small group of elders living in Continuing Care Retirement Community describe their experience of purposeful living within that environment. </w:t>
      </w:r>
      <w:r w:rsidRPr="00FC5FA2">
        <w:rPr>
          <w:rFonts w:cs="Optima"/>
          <w:lang w:val="en-US"/>
        </w:rPr>
        <w:t xml:space="preserve">Common themes emerged from both groups describing core beliefs in purposeful aging contributing to quality of life.  </w:t>
      </w:r>
    </w:p>
    <w:p w:rsidR="00367901" w:rsidRPr="000E2195" w:rsidRDefault="00367901" w:rsidP="00866304">
      <w:pPr>
        <w:autoSpaceDE w:val="0"/>
        <w:autoSpaceDN w:val="0"/>
        <w:adjustRightInd w:val="0"/>
        <w:rPr>
          <w:b/>
          <w:lang w:val="en-US"/>
        </w:rPr>
      </w:pPr>
      <w:r w:rsidRPr="000E738C">
        <w:rPr>
          <w:b/>
          <w:lang w:val="en-US"/>
        </w:rPr>
        <w:t>Prese</w:t>
      </w:r>
      <w:r>
        <w:rPr>
          <w:b/>
          <w:lang w:val="en-US"/>
        </w:rPr>
        <w:t>ntation 2:</w:t>
      </w:r>
      <w:r>
        <w:rPr>
          <w:b/>
          <w:lang w:val="en-US"/>
        </w:rPr>
        <w:br/>
      </w:r>
      <w:r w:rsidRPr="00850DE5">
        <w:rPr>
          <w:b/>
          <w:lang w:val="en-US"/>
        </w:rPr>
        <w:t xml:space="preserve">Comparison of The Personal and Cultural Perspectives On Citizenship </w:t>
      </w:r>
      <w:r>
        <w:rPr>
          <w:b/>
          <w:lang w:val="en-US"/>
        </w:rPr>
        <w:t>in Different European Countries</w:t>
      </w:r>
      <w:r>
        <w:rPr>
          <w:b/>
          <w:lang w:val="en-US"/>
        </w:rPr>
        <w:br/>
      </w:r>
      <w:r w:rsidRPr="00850DE5">
        <w:rPr>
          <w:i/>
          <w:lang w:val="en-US"/>
        </w:rPr>
        <w:t>Maaike Kroon, Inge Otten, Maureen Schoot Uiterkamp, Annek</w:t>
      </w:r>
      <w:r>
        <w:rPr>
          <w:i/>
          <w:lang w:val="en-US"/>
        </w:rPr>
        <w:t>e Telleman, Sabine Van Erp (</w:t>
      </w:r>
      <w:r w:rsidRPr="00850DE5">
        <w:rPr>
          <w:i/>
          <w:lang w:val="en-US"/>
        </w:rPr>
        <w:t>University Of Applied Science Nijmegen, The Netherlands)</w:t>
      </w:r>
    </w:p>
    <w:p w:rsidR="00BF6CDF" w:rsidRPr="0039122E" w:rsidRDefault="00BF6CDF" w:rsidP="00BF6CDF">
      <w:pPr>
        <w:spacing w:line="360" w:lineRule="auto"/>
        <w:jc w:val="both"/>
        <w:rPr>
          <w:b/>
          <w:lang w:val="en-US"/>
        </w:rPr>
      </w:pPr>
      <w:r w:rsidRPr="0039122E">
        <w:rPr>
          <w:b/>
          <w:lang w:val="en-US"/>
        </w:rPr>
        <w:t>Main issues:</w:t>
      </w:r>
    </w:p>
    <w:p w:rsidR="000D2F0A" w:rsidRDefault="000D2F0A" w:rsidP="00BF6CDF">
      <w:pPr>
        <w:spacing w:line="360" w:lineRule="auto"/>
        <w:jc w:val="both"/>
        <w:rPr>
          <w:lang w:val="en-US"/>
        </w:rPr>
      </w:pPr>
      <w:r>
        <w:rPr>
          <w:lang w:val="en-US"/>
        </w:rPr>
        <w:t>-</w:t>
      </w:r>
      <w:r w:rsidR="00BF6CDF">
        <w:rPr>
          <w:lang w:val="en-US"/>
        </w:rPr>
        <w:t xml:space="preserve">What is the effect of the meaning of citizenship for our clients and people with needs in different </w:t>
      </w:r>
      <w:r w:rsidR="00374588">
        <w:rPr>
          <w:lang w:val="en-US"/>
        </w:rPr>
        <w:t>countries?</w:t>
      </w:r>
    </w:p>
    <w:p w:rsidR="00BF6CDF" w:rsidRDefault="00BF6CDF" w:rsidP="00BF6CDF">
      <w:pPr>
        <w:spacing w:line="360" w:lineRule="auto"/>
        <w:jc w:val="both"/>
        <w:rPr>
          <w:lang w:val="en-US"/>
        </w:rPr>
      </w:pPr>
      <w:r>
        <w:rPr>
          <w:lang w:val="en-US"/>
        </w:rPr>
        <w:t>- How can we use this information in our OT treatment and how can clients benefit from this.</w:t>
      </w:r>
    </w:p>
    <w:p w:rsidR="00BF6CDF" w:rsidRPr="000D2F0A" w:rsidRDefault="00BF6CDF" w:rsidP="00BF6CDF">
      <w:pPr>
        <w:spacing w:line="360" w:lineRule="auto"/>
        <w:jc w:val="both"/>
        <w:rPr>
          <w:b/>
          <w:lang w:val="en-US"/>
        </w:rPr>
      </w:pPr>
      <w:r w:rsidRPr="000D2F0A">
        <w:rPr>
          <w:b/>
          <w:lang w:val="en-US"/>
        </w:rPr>
        <w:t xml:space="preserve">Aim:  </w:t>
      </w:r>
    </w:p>
    <w:p w:rsidR="00BF6CDF" w:rsidRDefault="00BF6CDF" w:rsidP="00BF6CDF">
      <w:pPr>
        <w:spacing w:line="360" w:lineRule="auto"/>
        <w:jc w:val="both"/>
        <w:rPr>
          <w:lang w:val="en-US"/>
        </w:rPr>
      </w:pPr>
      <w:r>
        <w:rPr>
          <w:lang w:val="en-US"/>
        </w:rPr>
        <w:lastRenderedPageBreak/>
        <w:t xml:space="preserve">- Presentation of a project about the project </w:t>
      </w:r>
      <w:proofErr w:type="spellStart"/>
      <w:r>
        <w:rPr>
          <w:lang w:val="en-US"/>
        </w:rPr>
        <w:t>ICC@home</w:t>
      </w:r>
      <w:proofErr w:type="spellEnd"/>
      <w:r>
        <w:rPr>
          <w:lang w:val="en-US"/>
        </w:rPr>
        <w:t xml:space="preserve"> (international case comparison at home)</w:t>
      </w:r>
    </w:p>
    <w:p w:rsidR="00BF6CDF" w:rsidRDefault="00BF6CDF" w:rsidP="00BF6CDF">
      <w:pPr>
        <w:spacing w:line="360" w:lineRule="auto"/>
        <w:jc w:val="both"/>
        <w:rPr>
          <w:lang w:val="en-US"/>
        </w:rPr>
      </w:pPr>
      <w:r>
        <w:rPr>
          <w:lang w:val="en-US"/>
        </w:rPr>
        <w:t xml:space="preserve">- Presentation of the outcomes of the research done with European citizenship about their meaning of citizenship. </w:t>
      </w:r>
    </w:p>
    <w:p w:rsidR="00BF6CDF" w:rsidRDefault="00BF6CDF" w:rsidP="00BF6CDF">
      <w:pPr>
        <w:spacing w:line="360" w:lineRule="auto"/>
        <w:jc w:val="both"/>
        <w:rPr>
          <w:lang w:val="en-US"/>
        </w:rPr>
      </w:pPr>
      <w:r>
        <w:rPr>
          <w:lang w:val="en-US"/>
        </w:rPr>
        <w:t xml:space="preserve">-  Discuss the possibilities and threats in the occupational therapy practice with these outcomes. </w:t>
      </w:r>
    </w:p>
    <w:p w:rsidR="00367901" w:rsidRPr="000E2195" w:rsidRDefault="00367901" w:rsidP="00866304">
      <w:pPr>
        <w:rPr>
          <w:b/>
          <w:lang w:val="en-US"/>
        </w:rPr>
      </w:pPr>
      <w:r>
        <w:rPr>
          <w:b/>
          <w:lang w:val="en-US"/>
        </w:rPr>
        <w:t>Presentation 3</w:t>
      </w:r>
      <w:r w:rsidR="00374588">
        <w:rPr>
          <w:b/>
          <w:lang w:val="en-US"/>
        </w:rPr>
        <w:t xml:space="preserve">: </w:t>
      </w:r>
      <w:r>
        <w:rPr>
          <w:b/>
          <w:lang w:val="en-US"/>
        </w:rPr>
        <w:br/>
      </w:r>
      <w:proofErr w:type="spellStart"/>
      <w:r w:rsidRPr="002E288F">
        <w:rPr>
          <w:b/>
          <w:lang w:val="en-US"/>
        </w:rPr>
        <w:t>Rafroball</w:t>
      </w:r>
      <w:proofErr w:type="spellEnd"/>
      <w:r w:rsidRPr="002E288F">
        <w:rPr>
          <w:b/>
          <w:lang w:val="en-US"/>
        </w:rPr>
        <w:t xml:space="preserve">: Social Participation and Citizenship Facilitation </w:t>
      </w:r>
      <w:r w:rsidR="00374588" w:rsidRPr="002E288F">
        <w:rPr>
          <w:b/>
          <w:lang w:val="en-US"/>
        </w:rPr>
        <w:t>through</w:t>
      </w:r>
      <w:r w:rsidRPr="002E288F">
        <w:rPr>
          <w:b/>
          <w:lang w:val="en-US"/>
        </w:rPr>
        <w:t xml:space="preserve"> Sport</w:t>
      </w:r>
      <w:r w:rsidRPr="002E288F">
        <w:rPr>
          <w:b/>
          <w:bCs/>
          <w:lang w:val="en-US"/>
        </w:rPr>
        <w:t xml:space="preserve"> </w:t>
      </w:r>
      <w:r>
        <w:rPr>
          <w:b/>
          <w:lang w:val="en-US"/>
        </w:rPr>
        <w:br/>
      </w:r>
      <w:r w:rsidRPr="002E288F">
        <w:rPr>
          <w:bCs/>
          <w:i/>
          <w:lang w:val="en-US"/>
        </w:rPr>
        <w:t xml:space="preserve">Noémie Fortenbach, </w:t>
      </w:r>
      <w:r>
        <w:rPr>
          <w:bCs/>
          <w:i/>
          <w:lang w:val="en-US"/>
        </w:rPr>
        <w:t xml:space="preserve">Claire Huron, Yann Locatelli, </w:t>
      </w:r>
      <w:r w:rsidRPr="002E288F">
        <w:rPr>
          <w:bCs/>
          <w:i/>
          <w:lang w:val="en-US"/>
        </w:rPr>
        <w:t xml:space="preserve">Isaline Locherer (University </w:t>
      </w:r>
      <w:r w:rsidR="00374588" w:rsidRPr="002E288F">
        <w:rPr>
          <w:bCs/>
          <w:i/>
          <w:lang w:val="en-US"/>
        </w:rPr>
        <w:t>of</w:t>
      </w:r>
      <w:r w:rsidRPr="002E288F">
        <w:rPr>
          <w:bCs/>
          <w:i/>
          <w:lang w:val="en-US"/>
        </w:rPr>
        <w:t xml:space="preserve"> Applied Sciences </w:t>
      </w:r>
      <w:r w:rsidR="00374588" w:rsidRPr="002E288F">
        <w:rPr>
          <w:bCs/>
          <w:i/>
          <w:lang w:val="en-US"/>
        </w:rPr>
        <w:t>of</w:t>
      </w:r>
      <w:r w:rsidRPr="002E288F">
        <w:rPr>
          <w:bCs/>
          <w:i/>
          <w:lang w:val="en-US"/>
        </w:rPr>
        <w:t xml:space="preserve"> Western Switzerland, Switzerland)</w:t>
      </w:r>
    </w:p>
    <w:p w:rsidR="001151E7" w:rsidRPr="00F045A9" w:rsidRDefault="001151E7" w:rsidP="001151E7">
      <w:pPr>
        <w:jc w:val="both"/>
        <w:rPr>
          <w:rFonts w:ascii="Calibri" w:hAnsi="Calibri"/>
          <w:lang w:val="en-US"/>
        </w:rPr>
      </w:pPr>
      <w:r w:rsidRPr="00F045A9">
        <w:rPr>
          <w:rFonts w:ascii="Calibri" w:hAnsi="Calibri"/>
          <w:lang w:val="en-US"/>
        </w:rPr>
        <w:t xml:space="preserve">Created and played in Switzerland since 1996, </w:t>
      </w:r>
      <w:proofErr w:type="spellStart"/>
      <w:r w:rsidRPr="00F045A9">
        <w:rPr>
          <w:rFonts w:ascii="Calibri" w:hAnsi="Calibri"/>
          <w:lang w:val="en-US"/>
        </w:rPr>
        <w:t>Rafroball</w:t>
      </w:r>
      <w:proofErr w:type="spellEnd"/>
      <w:r w:rsidRPr="00F045A9">
        <w:rPr>
          <w:rFonts w:ascii="Calibri" w:hAnsi="Calibri"/>
          <w:lang w:val="en-US"/>
        </w:rPr>
        <w:t xml:space="preserve"> offers large adaptation possibilities allowing any people with or without disease to play, therefore creating reverse-integration (</w:t>
      </w:r>
      <w:proofErr w:type="spellStart"/>
      <w:r w:rsidRPr="00F045A9">
        <w:rPr>
          <w:rFonts w:ascii="Calibri" w:hAnsi="Calibri"/>
          <w:lang w:val="en-US"/>
        </w:rPr>
        <w:t>Hutzler</w:t>
      </w:r>
      <w:proofErr w:type="spellEnd"/>
      <w:r w:rsidRPr="00F045A9">
        <w:rPr>
          <w:rFonts w:ascii="Calibri" w:hAnsi="Calibri"/>
          <w:lang w:val="en-US"/>
        </w:rPr>
        <w:t xml:space="preserve">, </w:t>
      </w:r>
      <w:proofErr w:type="spellStart"/>
      <w:r w:rsidRPr="00F045A9">
        <w:rPr>
          <w:rFonts w:ascii="Calibri" w:hAnsi="Calibri"/>
          <w:lang w:val="en-US"/>
        </w:rPr>
        <w:t>Chacham-Guber</w:t>
      </w:r>
      <w:proofErr w:type="spellEnd"/>
      <w:r w:rsidRPr="00F045A9">
        <w:rPr>
          <w:rFonts w:ascii="Calibri" w:hAnsi="Calibri"/>
          <w:lang w:val="en-US"/>
        </w:rPr>
        <w:t xml:space="preserve"> &amp; </w:t>
      </w:r>
      <w:proofErr w:type="spellStart"/>
      <w:r w:rsidRPr="00F045A9">
        <w:rPr>
          <w:rFonts w:ascii="Calibri" w:hAnsi="Calibri"/>
          <w:lang w:val="en-US"/>
        </w:rPr>
        <w:t>Riter</w:t>
      </w:r>
      <w:proofErr w:type="spellEnd"/>
      <w:r w:rsidRPr="00F045A9">
        <w:rPr>
          <w:rFonts w:ascii="Calibri" w:hAnsi="Calibri"/>
          <w:lang w:val="en-US"/>
        </w:rPr>
        <w:t>, 2013). Non-disabled people play in wheelchair while disabled people have various advantages that equalize chances.</w:t>
      </w:r>
    </w:p>
    <w:p w:rsidR="001151E7" w:rsidRPr="00F045A9" w:rsidRDefault="001151E7" w:rsidP="001151E7">
      <w:pPr>
        <w:jc w:val="both"/>
        <w:rPr>
          <w:rFonts w:ascii="Calibri" w:hAnsi="Calibri"/>
          <w:lang w:val="en-US"/>
        </w:rPr>
      </w:pPr>
      <w:proofErr w:type="spellStart"/>
      <w:r w:rsidRPr="00F045A9">
        <w:rPr>
          <w:rFonts w:ascii="Calibri" w:hAnsi="Calibri"/>
          <w:lang w:val="en-US"/>
        </w:rPr>
        <w:t>Rafroball</w:t>
      </w:r>
      <w:proofErr w:type="spellEnd"/>
      <w:r w:rsidRPr="00F045A9" w:rsidDel="00B0701E">
        <w:rPr>
          <w:rFonts w:ascii="Calibri" w:hAnsi="Calibri"/>
          <w:lang w:val="en-US"/>
        </w:rPr>
        <w:t xml:space="preserve"> </w:t>
      </w:r>
      <w:r w:rsidRPr="00F045A9">
        <w:rPr>
          <w:rFonts w:ascii="Calibri" w:hAnsi="Calibri"/>
          <w:lang w:val="en-US"/>
        </w:rPr>
        <w:t xml:space="preserve">includes values like equal participation and engagement of individuals in leisure that are included in the concept of citizenship. Sport contributes to citizenship in increasing the level of community integration (Schmidt Hanson, </w:t>
      </w:r>
      <w:proofErr w:type="spellStart"/>
      <w:r w:rsidRPr="00F045A9">
        <w:rPr>
          <w:rFonts w:ascii="Calibri" w:hAnsi="Calibri"/>
          <w:lang w:val="en-US"/>
        </w:rPr>
        <w:t>Nabavi</w:t>
      </w:r>
      <w:proofErr w:type="spellEnd"/>
      <w:r w:rsidRPr="00F045A9">
        <w:rPr>
          <w:rFonts w:ascii="Calibri" w:hAnsi="Calibri"/>
          <w:lang w:val="en-US"/>
        </w:rPr>
        <w:t xml:space="preserve"> &amp; Keung Yuen, 2000) and in avoiding prejudices about disability among people due to reverse-integration (Sharp, </w:t>
      </w:r>
      <w:proofErr w:type="spellStart"/>
      <w:r w:rsidRPr="00F045A9">
        <w:rPr>
          <w:rFonts w:ascii="Calibri" w:hAnsi="Calibri"/>
          <w:lang w:val="en-US"/>
        </w:rPr>
        <w:t>Dunford</w:t>
      </w:r>
      <w:proofErr w:type="spellEnd"/>
      <w:r w:rsidRPr="00F045A9">
        <w:rPr>
          <w:rFonts w:ascii="Calibri" w:hAnsi="Calibri"/>
          <w:lang w:val="en-US"/>
        </w:rPr>
        <w:t xml:space="preserve"> &amp; </w:t>
      </w:r>
      <w:proofErr w:type="spellStart"/>
      <w:r w:rsidRPr="00F045A9">
        <w:rPr>
          <w:rFonts w:ascii="Calibri" w:hAnsi="Calibri"/>
          <w:lang w:val="en-US"/>
        </w:rPr>
        <w:t>Seddon</w:t>
      </w:r>
      <w:proofErr w:type="spellEnd"/>
      <w:r w:rsidRPr="00F045A9">
        <w:rPr>
          <w:rFonts w:ascii="Calibri" w:hAnsi="Calibri"/>
          <w:lang w:val="en-US"/>
        </w:rPr>
        <w:t>, 2012). Moreover, sport clubs create “a space of participative citizenship” where each member has the same rights, can vote and engage in decision-making and refle</w:t>
      </w:r>
      <w:r w:rsidR="00374588">
        <w:rPr>
          <w:rFonts w:ascii="Calibri" w:hAnsi="Calibri"/>
          <w:lang w:val="en-US"/>
        </w:rPr>
        <w:t>ct</w:t>
      </w:r>
      <w:r w:rsidRPr="00F045A9">
        <w:rPr>
          <w:rFonts w:ascii="Calibri" w:hAnsi="Calibri"/>
          <w:lang w:val="en-US"/>
        </w:rPr>
        <w:t>ions without discrimination (</w:t>
      </w:r>
      <w:proofErr w:type="spellStart"/>
      <w:r w:rsidRPr="00F045A9">
        <w:rPr>
          <w:rFonts w:ascii="Calibri" w:hAnsi="Calibri"/>
          <w:lang w:val="en-US"/>
        </w:rPr>
        <w:t>Compte</w:t>
      </w:r>
      <w:proofErr w:type="spellEnd"/>
      <w:r w:rsidRPr="00F045A9">
        <w:rPr>
          <w:rFonts w:ascii="Calibri" w:hAnsi="Calibri"/>
          <w:lang w:val="en-US"/>
        </w:rPr>
        <w:t xml:space="preserve">, 2010, p. 324). </w:t>
      </w:r>
    </w:p>
    <w:p w:rsidR="001151E7" w:rsidRPr="00F045A9" w:rsidRDefault="001151E7" w:rsidP="001151E7">
      <w:pPr>
        <w:jc w:val="both"/>
        <w:rPr>
          <w:rFonts w:ascii="Calibri" w:hAnsi="Calibri"/>
          <w:lang w:val="en-US"/>
        </w:rPr>
      </w:pPr>
      <w:r w:rsidRPr="00F045A9">
        <w:rPr>
          <w:rFonts w:ascii="Calibri" w:hAnsi="Calibri"/>
          <w:lang w:val="en-US"/>
        </w:rPr>
        <w:t xml:space="preserve">Using the occupation of </w:t>
      </w:r>
      <w:proofErr w:type="spellStart"/>
      <w:r w:rsidRPr="00F045A9">
        <w:rPr>
          <w:rFonts w:ascii="Calibri" w:hAnsi="Calibri"/>
          <w:lang w:val="en-US"/>
        </w:rPr>
        <w:t>Rafroball</w:t>
      </w:r>
      <w:proofErr w:type="spellEnd"/>
      <w:r w:rsidRPr="00F045A9">
        <w:rPr>
          <w:rFonts w:ascii="Calibri" w:hAnsi="Calibri"/>
          <w:lang w:val="en-US"/>
        </w:rPr>
        <w:t xml:space="preserve"> in intervention, occupational therapists empower people with disability to become citizens in “enabling them to do and to be and through the process of becoming” (</w:t>
      </w:r>
      <w:proofErr w:type="spellStart"/>
      <w:r w:rsidRPr="00F045A9">
        <w:rPr>
          <w:rFonts w:ascii="Calibri" w:hAnsi="Calibri"/>
          <w:lang w:val="en-US"/>
        </w:rPr>
        <w:t>Willcock</w:t>
      </w:r>
      <w:proofErr w:type="spellEnd"/>
      <w:r w:rsidRPr="00F045A9">
        <w:rPr>
          <w:rFonts w:ascii="Calibri" w:hAnsi="Calibri"/>
          <w:lang w:val="en-US"/>
        </w:rPr>
        <w:t xml:space="preserve">, 1999, p.1). </w:t>
      </w:r>
    </w:p>
    <w:p w:rsidR="001151E7" w:rsidRPr="00F045A9" w:rsidRDefault="001151E7" w:rsidP="001151E7">
      <w:pPr>
        <w:jc w:val="both"/>
        <w:rPr>
          <w:rFonts w:ascii="Calibri" w:hAnsi="Calibri"/>
          <w:lang w:val="en-US"/>
        </w:rPr>
      </w:pPr>
      <w:proofErr w:type="spellStart"/>
      <w:r w:rsidRPr="00F045A9">
        <w:rPr>
          <w:rFonts w:ascii="Calibri" w:hAnsi="Calibri"/>
          <w:lang w:val="en-US"/>
        </w:rPr>
        <w:t>Rafroball</w:t>
      </w:r>
      <w:proofErr w:type="spellEnd"/>
      <w:r w:rsidRPr="00F045A9">
        <w:rPr>
          <w:rFonts w:ascii="Calibri" w:hAnsi="Calibri"/>
          <w:lang w:val="en-US"/>
        </w:rPr>
        <w:t xml:space="preserve"> will be presented with videos and interviews of both players and occupational therapists, who use this sport with their clients in Switzerland.</w:t>
      </w:r>
    </w:p>
    <w:p w:rsidR="00367901" w:rsidRDefault="00367901" w:rsidP="00866304">
      <w:pPr>
        <w:rPr>
          <w:rFonts w:eastAsia="Calibri" w:cs="Calibri"/>
          <w:b/>
          <w:lang w:val="en-US"/>
        </w:rPr>
      </w:pPr>
    </w:p>
    <w:p w:rsidR="00367901" w:rsidRPr="00850DE5" w:rsidRDefault="00367901" w:rsidP="00866304">
      <w:pPr>
        <w:rPr>
          <w:rFonts w:eastAsia="Calibri" w:cs="Calibri"/>
          <w:b/>
          <w:lang w:val="en-US"/>
        </w:rPr>
      </w:pPr>
      <w:r>
        <w:rPr>
          <w:rFonts w:eastAsia="Calibri" w:cs="Calibri"/>
          <w:b/>
          <w:lang w:val="en-US"/>
        </w:rPr>
        <w:t xml:space="preserve">SESSION 2: </w:t>
      </w:r>
    </w:p>
    <w:p w:rsidR="00367901" w:rsidRPr="000E2195" w:rsidRDefault="00367901" w:rsidP="00866304">
      <w:pPr>
        <w:rPr>
          <w:b/>
          <w:lang w:val="en-US"/>
        </w:rPr>
      </w:pPr>
      <w:r>
        <w:rPr>
          <w:b/>
          <w:lang w:val="en-US"/>
        </w:rPr>
        <w:t>Presentation 1</w:t>
      </w:r>
      <w:r w:rsidR="00374588">
        <w:rPr>
          <w:b/>
          <w:lang w:val="en-US"/>
        </w:rPr>
        <w:t xml:space="preserve">: </w:t>
      </w:r>
      <w:r>
        <w:rPr>
          <w:b/>
          <w:lang w:val="en-US"/>
        </w:rPr>
        <w:br/>
      </w:r>
      <w:r w:rsidRPr="000E2195">
        <w:rPr>
          <w:rFonts w:cs="Calibri"/>
          <w:b/>
          <w:lang w:val="en-US"/>
        </w:rPr>
        <w:t>Practicing Occupational Therapy in an Adoptive Country</w:t>
      </w:r>
      <w:r>
        <w:rPr>
          <w:b/>
          <w:lang w:val="en-US"/>
        </w:rPr>
        <w:br/>
      </w:r>
      <w:proofErr w:type="spellStart"/>
      <w:r w:rsidRPr="000532F5">
        <w:rPr>
          <w:rFonts w:cs="Calibri"/>
          <w:bCs/>
          <w:i/>
          <w:lang w:val="en-US"/>
        </w:rPr>
        <w:t>Lise</w:t>
      </w:r>
      <w:proofErr w:type="spellEnd"/>
      <w:r w:rsidRPr="000532F5">
        <w:rPr>
          <w:rFonts w:cs="Calibri"/>
          <w:bCs/>
          <w:i/>
          <w:lang w:val="en-US"/>
        </w:rPr>
        <w:t xml:space="preserve"> </w:t>
      </w:r>
      <w:proofErr w:type="spellStart"/>
      <w:r w:rsidRPr="000532F5">
        <w:rPr>
          <w:rFonts w:cs="Calibri"/>
          <w:bCs/>
          <w:i/>
          <w:lang w:val="en-US"/>
        </w:rPr>
        <w:t>Poissant</w:t>
      </w:r>
      <w:proofErr w:type="spellEnd"/>
      <w:r w:rsidRPr="000532F5">
        <w:rPr>
          <w:rFonts w:cs="Calibri"/>
          <w:bCs/>
          <w:i/>
          <w:lang w:val="en-US"/>
        </w:rPr>
        <w:t xml:space="preserve">, Marc </w:t>
      </w:r>
      <w:proofErr w:type="spellStart"/>
      <w:r w:rsidRPr="000532F5">
        <w:rPr>
          <w:rFonts w:cs="Calibri"/>
          <w:bCs/>
          <w:i/>
          <w:lang w:val="en-US"/>
        </w:rPr>
        <w:t>Rouleau</w:t>
      </w:r>
      <w:proofErr w:type="spellEnd"/>
      <w:r w:rsidRPr="000532F5">
        <w:rPr>
          <w:rFonts w:cs="Calibri"/>
          <w:bCs/>
          <w:i/>
          <w:lang w:val="en-US"/>
        </w:rPr>
        <w:t xml:space="preserve">, Sylvie Scurti, </w:t>
      </w:r>
      <w:proofErr w:type="spellStart"/>
      <w:r w:rsidRPr="000532F5">
        <w:rPr>
          <w:rFonts w:cs="Calibri"/>
          <w:bCs/>
          <w:i/>
          <w:lang w:val="en-US"/>
        </w:rPr>
        <w:t>Guylaine</w:t>
      </w:r>
      <w:proofErr w:type="spellEnd"/>
      <w:r w:rsidRPr="000532F5">
        <w:rPr>
          <w:rFonts w:cs="Calibri"/>
          <w:bCs/>
          <w:i/>
          <w:lang w:val="en-US"/>
        </w:rPr>
        <w:t xml:space="preserve"> </w:t>
      </w:r>
      <w:proofErr w:type="spellStart"/>
      <w:r w:rsidRPr="000532F5">
        <w:rPr>
          <w:rFonts w:cs="Calibri"/>
          <w:bCs/>
          <w:i/>
          <w:lang w:val="en-US"/>
        </w:rPr>
        <w:t>Dufour</w:t>
      </w:r>
      <w:proofErr w:type="spellEnd"/>
      <w:r w:rsidRPr="000532F5">
        <w:rPr>
          <w:rFonts w:cs="Calibri"/>
          <w:bCs/>
          <w:i/>
          <w:lang w:val="en-US"/>
        </w:rPr>
        <w:t>, Louise Tremblay (</w:t>
      </w:r>
      <w:proofErr w:type="spellStart"/>
      <w:r w:rsidRPr="000532F5">
        <w:rPr>
          <w:rFonts w:cs="Calibri"/>
          <w:bCs/>
          <w:i/>
          <w:lang w:val="en-US"/>
        </w:rPr>
        <w:t>Université</w:t>
      </w:r>
      <w:proofErr w:type="spellEnd"/>
      <w:r w:rsidRPr="000532F5">
        <w:rPr>
          <w:rFonts w:cs="Calibri"/>
          <w:bCs/>
          <w:i/>
          <w:lang w:val="en-US"/>
        </w:rPr>
        <w:t xml:space="preserve"> De Montréal, Canada)</w:t>
      </w:r>
    </w:p>
    <w:p w:rsidR="006B327B" w:rsidRDefault="006B327B" w:rsidP="00374588">
      <w:pPr>
        <w:jc w:val="both"/>
        <w:rPr>
          <w:rFonts w:cs="Arial"/>
          <w:lang w:val="en-US"/>
        </w:rPr>
      </w:pPr>
      <w:r w:rsidRPr="00D90213">
        <w:rPr>
          <w:rFonts w:cs="Arial"/>
          <w:lang w:val="en-US"/>
        </w:rPr>
        <w:t xml:space="preserve">Several countries face the need to accommodate foreign occupational therapists wishing to obtain a right to practice in their adoptive country. Using a collaborative approach, the occupational therapy (OT) program of </w:t>
      </w:r>
      <w:proofErr w:type="spellStart"/>
      <w:r w:rsidRPr="00D90213">
        <w:rPr>
          <w:rFonts w:cs="Arial"/>
          <w:lang w:val="en-US"/>
        </w:rPr>
        <w:t>l’Université</w:t>
      </w:r>
      <w:proofErr w:type="spellEnd"/>
      <w:r w:rsidRPr="00D90213">
        <w:rPr>
          <w:rFonts w:cs="Arial"/>
          <w:lang w:val="en-US"/>
        </w:rPr>
        <w:t xml:space="preserve"> de Montréal (</w:t>
      </w:r>
      <w:proofErr w:type="spellStart"/>
      <w:r w:rsidRPr="00D90213">
        <w:rPr>
          <w:rFonts w:cs="Arial"/>
          <w:lang w:val="en-US"/>
        </w:rPr>
        <w:t>UdeM</w:t>
      </w:r>
      <w:proofErr w:type="spellEnd"/>
      <w:r w:rsidRPr="00D90213">
        <w:rPr>
          <w:rFonts w:cs="Arial"/>
          <w:lang w:val="en-US"/>
        </w:rPr>
        <w:t xml:space="preserve">) and the Quebec Professional order of occupational therapists (OEQ) developed a program targeting the refreshing and </w:t>
      </w:r>
      <w:proofErr w:type="spellStart"/>
      <w:r w:rsidRPr="00D90213">
        <w:rPr>
          <w:rFonts w:cs="Arial"/>
          <w:lang w:val="en-US"/>
        </w:rPr>
        <w:t>levelling</w:t>
      </w:r>
      <w:proofErr w:type="spellEnd"/>
      <w:r w:rsidRPr="00D90213">
        <w:rPr>
          <w:rFonts w:cs="Arial"/>
          <w:lang w:val="en-US"/>
        </w:rPr>
        <w:t xml:space="preserve"> of competencies of foreign OTs. Representatives from OEQ and </w:t>
      </w:r>
      <w:proofErr w:type="spellStart"/>
      <w:r w:rsidRPr="00D90213">
        <w:rPr>
          <w:rFonts w:cs="Arial"/>
          <w:lang w:val="en-US"/>
        </w:rPr>
        <w:t>UdeM</w:t>
      </w:r>
      <w:proofErr w:type="spellEnd"/>
      <w:r w:rsidRPr="00D90213">
        <w:rPr>
          <w:rFonts w:cs="Arial"/>
          <w:lang w:val="en-US"/>
        </w:rPr>
        <w:t xml:space="preserve"> conducted a thorough analysis of potential candidates’ profiles to </w:t>
      </w:r>
      <w:r w:rsidRPr="00D90213">
        <w:rPr>
          <w:rFonts w:cs="Arial"/>
          <w:lang w:val="en-US"/>
        </w:rPr>
        <w:lastRenderedPageBreak/>
        <w:t>identify competency gaps to be addressed by the refreshing and leveling program. The analysis highlighted the need to offer a short and a long training program depending on the country of origin of the candidate. Regardless of the duration of the program, concepts such as interdisciplinary work, cultural issues, the Quebec health care system, a competency-based training program and practice portfolio were identified as key concepts to be addressed early during the training program to ensure success. This paper will present courses developed specifically for foreign candidates as well as issues related to the adaptation of existing courses to meet the needs of these candidates. Key lessons learned from this collaborative experience in the development of a new program will be discussed.</w:t>
      </w:r>
    </w:p>
    <w:p w:rsidR="00367901" w:rsidRPr="000E2195" w:rsidRDefault="00367901" w:rsidP="00866304">
      <w:pPr>
        <w:rPr>
          <w:b/>
          <w:lang w:val="en-US"/>
        </w:rPr>
      </w:pPr>
      <w:r w:rsidRPr="00850DE5">
        <w:rPr>
          <w:b/>
          <w:lang w:val="en-US"/>
        </w:rPr>
        <w:t xml:space="preserve">Presentation 2: </w:t>
      </w:r>
      <w:r>
        <w:rPr>
          <w:b/>
          <w:lang w:val="en-US"/>
        </w:rPr>
        <w:br/>
      </w:r>
      <w:r w:rsidRPr="00DE2F23">
        <w:rPr>
          <w:rFonts w:ascii="Calibri" w:hAnsi="Calibri" w:cs="Calibri"/>
          <w:b/>
          <w:lang w:val="en-US"/>
        </w:rPr>
        <w:t>Community Development Project: Creating a Community Garden to Improve Social Cohesion</w:t>
      </w:r>
      <w:r>
        <w:rPr>
          <w:b/>
          <w:lang w:val="en-US"/>
        </w:rPr>
        <w:br/>
      </w:r>
      <w:r w:rsidRPr="00DE2F23">
        <w:rPr>
          <w:rFonts w:ascii="Calibri" w:hAnsi="Calibri" w:cs="Calibri"/>
          <w:bCs/>
          <w:i/>
          <w:lang w:val="nl-NL"/>
        </w:rPr>
        <w:t>Emma van Gelderen &amp; Ineke Bom</w:t>
      </w:r>
      <w:r w:rsidRPr="004D08FB">
        <w:rPr>
          <w:rFonts w:cs="Calibri"/>
          <w:bCs/>
          <w:i/>
          <w:lang w:val="en-US"/>
        </w:rPr>
        <w:t xml:space="preserve"> (</w:t>
      </w:r>
      <w:proofErr w:type="spellStart"/>
      <w:r w:rsidRPr="004D08FB">
        <w:rPr>
          <w:rFonts w:cs="Calibri"/>
          <w:bCs/>
          <w:i/>
          <w:lang w:val="en-US"/>
        </w:rPr>
        <w:t>Hogeschool</w:t>
      </w:r>
      <w:proofErr w:type="spellEnd"/>
      <w:r w:rsidRPr="004D08FB">
        <w:rPr>
          <w:rFonts w:cs="Calibri"/>
          <w:bCs/>
          <w:i/>
          <w:lang w:val="en-US"/>
        </w:rPr>
        <w:t xml:space="preserve"> van Amsterdam, Netherlands)</w:t>
      </w:r>
    </w:p>
    <w:p w:rsidR="008C0733" w:rsidRPr="00C61DAA" w:rsidRDefault="008C0733" w:rsidP="008C0733">
      <w:pPr>
        <w:jc w:val="both"/>
        <w:rPr>
          <w:rFonts w:ascii="Calibri" w:hAnsi="Calibri" w:cs="Calibri"/>
          <w:b/>
          <w:lang w:val="en-US"/>
        </w:rPr>
      </w:pPr>
      <w:r w:rsidRPr="00C61DAA">
        <w:rPr>
          <w:rFonts w:ascii="Calibri" w:hAnsi="Calibri" w:cs="Calibri"/>
          <w:b/>
          <w:lang w:val="en-US"/>
        </w:rPr>
        <w:t>Topic:</w:t>
      </w:r>
    </w:p>
    <w:p w:rsidR="008C0733" w:rsidRPr="00C61DAA" w:rsidRDefault="008C0733" w:rsidP="008C0733">
      <w:pPr>
        <w:jc w:val="both"/>
        <w:rPr>
          <w:rFonts w:ascii="Calibri" w:hAnsi="Calibri" w:cs="Calibri"/>
          <w:lang w:val="en-US"/>
        </w:rPr>
      </w:pPr>
      <w:r w:rsidRPr="00C61DAA">
        <w:rPr>
          <w:rFonts w:ascii="Calibri" w:hAnsi="Calibri" w:cs="Calibri"/>
          <w:lang w:val="en-US"/>
        </w:rPr>
        <w:t xml:space="preserve">Developing a project based </w:t>
      </w:r>
      <w:r w:rsidRPr="00C61DAA">
        <w:rPr>
          <w:rFonts w:cs="Calibri"/>
          <w:lang w:val="en-US"/>
        </w:rPr>
        <w:t>on a</w:t>
      </w:r>
      <w:r w:rsidRPr="00C61DAA">
        <w:rPr>
          <w:rFonts w:ascii="Calibri" w:hAnsi="Calibri" w:cs="Calibri"/>
          <w:lang w:val="en-US"/>
        </w:rPr>
        <w:t xml:space="preserve"> community development approach combined with occupation based interventions, aiming </w:t>
      </w:r>
      <w:r w:rsidRPr="00C61DAA">
        <w:rPr>
          <w:rFonts w:cs="Calibri"/>
          <w:lang w:val="en-US"/>
        </w:rPr>
        <w:t>for a</w:t>
      </w:r>
      <w:r w:rsidRPr="00C61DAA">
        <w:rPr>
          <w:rFonts w:ascii="Calibri" w:hAnsi="Calibri" w:cs="Calibri"/>
          <w:lang w:val="en-US"/>
        </w:rPr>
        <w:t xml:space="preserve"> community garden in an urban area that brings people together. </w:t>
      </w:r>
    </w:p>
    <w:p w:rsidR="008C0733" w:rsidRPr="00C61DAA" w:rsidRDefault="008C0733" w:rsidP="008C0733">
      <w:pPr>
        <w:jc w:val="both"/>
        <w:rPr>
          <w:rFonts w:ascii="Calibri" w:hAnsi="Calibri" w:cs="Calibri"/>
          <w:b/>
          <w:lang w:val="en-US"/>
        </w:rPr>
      </w:pPr>
      <w:r w:rsidRPr="00C61DAA">
        <w:rPr>
          <w:rFonts w:ascii="Calibri" w:hAnsi="Calibri" w:cs="Calibri"/>
          <w:b/>
          <w:lang w:val="en-US"/>
        </w:rPr>
        <w:t>Aims and issues</w:t>
      </w:r>
    </w:p>
    <w:p w:rsidR="008C0733" w:rsidRPr="00C61DAA" w:rsidRDefault="008C0733" w:rsidP="008C0733">
      <w:pPr>
        <w:jc w:val="both"/>
        <w:rPr>
          <w:rFonts w:ascii="Calibri" w:hAnsi="Calibri" w:cs="Calibri"/>
          <w:lang w:val="en-US"/>
        </w:rPr>
      </w:pPr>
      <w:proofErr w:type="spellStart"/>
      <w:r w:rsidRPr="00C61DAA">
        <w:rPr>
          <w:rFonts w:ascii="Calibri" w:hAnsi="Calibri" w:cs="Calibri"/>
          <w:lang w:val="en-US"/>
        </w:rPr>
        <w:t>Stichting</w:t>
      </w:r>
      <w:proofErr w:type="spellEnd"/>
      <w:r w:rsidRPr="00C61DAA">
        <w:rPr>
          <w:rFonts w:ascii="Calibri" w:hAnsi="Calibri" w:cs="Calibri"/>
          <w:lang w:val="en-US"/>
        </w:rPr>
        <w:t xml:space="preserve"> South-East Stars (SES) is a foundation </w:t>
      </w:r>
      <w:r w:rsidRPr="00C61DAA">
        <w:rPr>
          <w:rFonts w:cs="Calibri"/>
          <w:lang w:val="en-US"/>
        </w:rPr>
        <w:t>focusing on</w:t>
      </w:r>
      <w:r w:rsidRPr="00C61DAA">
        <w:rPr>
          <w:rFonts w:ascii="Calibri" w:hAnsi="Calibri" w:cs="Calibri"/>
          <w:lang w:val="en-US"/>
        </w:rPr>
        <w:t xml:space="preserve"> children with </w:t>
      </w:r>
      <w:r w:rsidRPr="00C61DAA">
        <w:rPr>
          <w:rFonts w:cs="Calibri"/>
          <w:lang w:val="en-US"/>
        </w:rPr>
        <w:t>fewer opportunities</w:t>
      </w:r>
      <w:r w:rsidRPr="00C61DAA">
        <w:rPr>
          <w:rFonts w:ascii="Calibri" w:hAnsi="Calibri" w:cs="Calibri"/>
          <w:lang w:val="en-US"/>
        </w:rPr>
        <w:t xml:space="preserve"> because of a low social economic status of their parents. The foundation SES provides “after school activities” for children, to develop their </w:t>
      </w:r>
      <w:r w:rsidRPr="00C61DAA">
        <w:rPr>
          <w:rFonts w:cs="Calibri"/>
          <w:lang w:val="en-US"/>
        </w:rPr>
        <w:t>talents that</w:t>
      </w:r>
      <w:r w:rsidRPr="00C61DAA">
        <w:rPr>
          <w:rFonts w:ascii="Calibri" w:hAnsi="Calibri" w:cs="Calibri"/>
          <w:lang w:val="en-US"/>
        </w:rPr>
        <w:t xml:space="preserve"> give them more chances in the future. The activities </w:t>
      </w:r>
      <w:r w:rsidRPr="00C61DAA">
        <w:rPr>
          <w:rFonts w:cs="Calibri"/>
          <w:lang w:val="en-US"/>
        </w:rPr>
        <w:t>are focusing</w:t>
      </w:r>
      <w:r w:rsidRPr="00C61DAA">
        <w:rPr>
          <w:rFonts w:ascii="Calibri" w:hAnsi="Calibri" w:cs="Calibri"/>
          <w:lang w:val="en-US"/>
        </w:rPr>
        <w:t xml:space="preserve"> on education, on the social and cultural context they live in, on leisure and physical exercise.</w:t>
      </w:r>
    </w:p>
    <w:p w:rsidR="008C0733" w:rsidRPr="00C61DAA" w:rsidRDefault="008C0733" w:rsidP="008C0733">
      <w:pPr>
        <w:jc w:val="both"/>
        <w:rPr>
          <w:rFonts w:ascii="Calibri" w:hAnsi="Calibri" w:cs="Calibri"/>
          <w:lang w:val="en-US"/>
        </w:rPr>
      </w:pPr>
    </w:p>
    <w:p w:rsidR="008C0733" w:rsidRPr="00C61DAA" w:rsidRDefault="008C0733" w:rsidP="008C0733">
      <w:pPr>
        <w:jc w:val="both"/>
        <w:rPr>
          <w:rFonts w:ascii="Calibri" w:hAnsi="Calibri" w:cs="Calibri"/>
          <w:lang w:val="en-US"/>
        </w:rPr>
      </w:pPr>
      <w:r w:rsidRPr="00C61DAA">
        <w:rPr>
          <w:rFonts w:ascii="Calibri" w:hAnsi="Calibri" w:cs="Calibri"/>
          <w:lang w:val="en-US"/>
        </w:rPr>
        <w:t xml:space="preserve">The big desire of the children of foundation </w:t>
      </w:r>
      <w:r w:rsidRPr="00C61DAA">
        <w:rPr>
          <w:rFonts w:cs="Calibri"/>
          <w:lang w:val="en-US"/>
        </w:rPr>
        <w:t>SES is</w:t>
      </w:r>
      <w:r w:rsidRPr="00C61DAA">
        <w:rPr>
          <w:rFonts w:ascii="Calibri" w:hAnsi="Calibri" w:cs="Calibri"/>
          <w:lang w:val="en-US"/>
        </w:rPr>
        <w:t xml:space="preserve"> to experience more </w:t>
      </w:r>
      <w:r w:rsidRPr="00C61DAA">
        <w:rPr>
          <w:rFonts w:cs="Calibri"/>
          <w:lang w:val="en-US"/>
        </w:rPr>
        <w:t>involvement and</w:t>
      </w:r>
      <w:r w:rsidRPr="00C61DAA">
        <w:rPr>
          <w:rFonts w:ascii="Calibri" w:hAnsi="Calibri" w:cs="Calibri"/>
          <w:lang w:val="en-US"/>
        </w:rPr>
        <w:t xml:space="preserve"> most of all more </w:t>
      </w:r>
      <w:r w:rsidRPr="00C61DAA">
        <w:rPr>
          <w:rFonts w:cs="Calibri"/>
          <w:lang w:val="en-US"/>
        </w:rPr>
        <w:t>attention of</w:t>
      </w:r>
      <w:r w:rsidRPr="00C61DAA">
        <w:rPr>
          <w:rFonts w:ascii="Calibri" w:hAnsi="Calibri" w:cs="Calibri"/>
          <w:lang w:val="en-US"/>
        </w:rPr>
        <w:t xml:space="preserve"> their parents for the things they do and are motivated to. To fulfill these needs, SES </w:t>
      </w:r>
      <w:r w:rsidRPr="00C61DAA">
        <w:rPr>
          <w:rFonts w:cs="Calibri"/>
          <w:lang w:val="en-US"/>
        </w:rPr>
        <w:t>likes to</w:t>
      </w:r>
      <w:r w:rsidRPr="00C61DAA">
        <w:rPr>
          <w:rFonts w:ascii="Calibri" w:hAnsi="Calibri" w:cs="Calibri"/>
          <w:lang w:val="en-US"/>
        </w:rPr>
        <w:t xml:space="preserve"> create a community garden where children, parents and other </w:t>
      </w:r>
      <w:r w:rsidRPr="00C61DAA">
        <w:rPr>
          <w:rFonts w:cs="Calibri"/>
          <w:lang w:val="en-US"/>
        </w:rPr>
        <w:t>citizens of</w:t>
      </w:r>
      <w:r w:rsidRPr="00C61DAA">
        <w:rPr>
          <w:rFonts w:ascii="Calibri" w:hAnsi="Calibri" w:cs="Calibri"/>
          <w:lang w:val="en-US"/>
        </w:rPr>
        <w:t xml:space="preserve"> the community can participate, learn from each other and work on mutual goals to improve social cohesion in the urban area they live in. </w:t>
      </w:r>
    </w:p>
    <w:p w:rsidR="008C0733" w:rsidRPr="00C61DAA" w:rsidRDefault="008C0733" w:rsidP="008C0733">
      <w:pPr>
        <w:jc w:val="both"/>
        <w:rPr>
          <w:rFonts w:ascii="Calibri" w:hAnsi="Calibri" w:cs="Calibri"/>
          <w:lang w:val="en-US"/>
        </w:rPr>
      </w:pPr>
      <w:r w:rsidRPr="00C61DAA">
        <w:rPr>
          <w:rFonts w:ascii="Calibri" w:hAnsi="Calibri" w:cs="Calibri"/>
          <w:lang w:val="en-US"/>
        </w:rPr>
        <w:t>To create</w:t>
      </w:r>
      <w:r w:rsidRPr="00C61DAA">
        <w:rPr>
          <w:rFonts w:cs="Calibri"/>
          <w:lang w:val="en-US"/>
        </w:rPr>
        <w:t>, develop</w:t>
      </w:r>
      <w:r w:rsidRPr="00C61DAA">
        <w:rPr>
          <w:rFonts w:ascii="Calibri" w:hAnsi="Calibri" w:cs="Calibri"/>
          <w:lang w:val="en-US"/>
        </w:rPr>
        <w:t xml:space="preserve"> and maintain the community garden</w:t>
      </w:r>
      <w:r w:rsidRPr="00C61DAA">
        <w:rPr>
          <w:rFonts w:cs="Calibri"/>
          <w:lang w:val="en-US"/>
        </w:rPr>
        <w:t>, partnership</w:t>
      </w:r>
      <w:r w:rsidRPr="00C61DAA">
        <w:rPr>
          <w:rFonts w:ascii="Calibri" w:hAnsi="Calibri" w:cs="Calibri"/>
          <w:lang w:val="en-US"/>
        </w:rPr>
        <w:t xml:space="preserve"> between OT students from the </w:t>
      </w:r>
      <w:proofErr w:type="spellStart"/>
      <w:r w:rsidRPr="00C61DAA">
        <w:rPr>
          <w:rFonts w:ascii="Calibri" w:hAnsi="Calibri" w:cs="Calibri"/>
          <w:lang w:val="en-US"/>
        </w:rPr>
        <w:t>Hogeschool</w:t>
      </w:r>
      <w:proofErr w:type="spellEnd"/>
      <w:r w:rsidRPr="00C61DAA">
        <w:rPr>
          <w:rFonts w:ascii="Calibri" w:hAnsi="Calibri" w:cs="Calibri"/>
          <w:lang w:val="en-US"/>
        </w:rPr>
        <w:t xml:space="preserve"> van </w:t>
      </w:r>
      <w:r w:rsidRPr="00C61DAA">
        <w:rPr>
          <w:rFonts w:cs="Calibri"/>
          <w:lang w:val="en-US"/>
        </w:rPr>
        <w:t>Amsterdam and</w:t>
      </w:r>
      <w:r w:rsidRPr="00C61DAA">
        <w:rPr>
          <w:rFonts w:ascii="Calibri" w:hAnsi="Calibri" w:cs="Calibri"/>
          <w:lang w:val="en-US"/>
        </w:rPr>
        <w:t xml:space="preserve"> </w:t>
      </w:r>
      <w:proofErr w:type="spellStart"/>
      <w:r w:rsidRPr="00C61DAA">
        <w:rPr>
          <w:rFonts w:ascii="Calibri" w:hAnsi="Calibri" w:cs="Calibri"/>
          <w:lang w:val="en-US"/>
        </w:rPr>
        <w:t>Stichting</w:t>
      </w:r>
      <w:proofErr w:type="spellEnd"/>
      <w:r w:rsidRPr="00C61DAA">
        <w:rPr>
          <w:rFonts w:ascii="Calibri" w:hAnsi="Calibri" w:cs="Calibri"/>
          <w:lang w:val="en-US"/>
        </w:rPr>
        <w:t xml:space="preserve"> SES is established and other partnerships are already established for this reason. </w:t>
      </w:r>
    </w:p>
    <w:p w:rsidR="008C0733" w:rsidRPr="00C61DAA" w:rsidRDefault="008C0733" w:rsidP="008C0733">
      <w:pPr>
        <w:jc w:val="both"/>
        <w:rPr>
          <w:rFonts w:ascii="Calibri" w:hAnsi="Calibri" w:cs="Calibri"/>
          <w:lang w:val="en-US"/>
        </w:rPr>
      </w:pPr>
      <w:r w:rsidRPr="00C61DAA">
        <w:rPr>
          <w:rFonts w:ascii="Calibri" w:hAnsi="Calibri" w:cs="Calibri"/>
          <w:lang w:val="en-US"/>
        </w:rPr>
        <w:t xml:space="preserve">Our role is to facilitate, mediate, coach, </w:t>
      </w:r>
      <w:r w:rsidRPr="00C61DAA">
        <w:rPr>
          <w:rFonts w:cs="Calibri"/>
          <w:lang w:val="en-US"/>
        </w:rPr>
        <w:t>and bring</w:t>
      </w:r>
      <w:r w:rsidRPr="00C61DAA">
        <w:rPr>
          <w:rFonts w:ascii="Calibri" w:hAnsi="Calibri" w:cs="Calibri"/>
          <w:lang w:val="en-US"/>
        </w:rPr>
        <w:t xml:space="preserve"> people </w:t>
      </w:r>
      <w:r w:rsidRPr="00C61DAA">
        <w:rPr>
          <w:rFonts w:cs="Calibri"/>
          <w:lang w:val="en-US"/>
        </w:rPr>
        <w:t>together to</w:t>
      </w:r>
      <w:r w:rsidRPr="00C61DAA">
        <w:rPr>
          <w:rFonts w:ascii="Calibri" w:hAnsi="Calibri" w:cs="Calibri"/>
          <w:lang w:val="en-US"/>
        </w:rPr>
        <w:t xml:space="preserve"> contribute to the empowerment of</w:t>
      </w:r>
      <w:r w:rsidRPr="00C61DAA">
        <w:rPr>
          <w:lang w:val="en-US"/>
        </w:rPr>
        <w:t xml:space="preserve"> all actors involved and to enable citizens and children to participate in the creation and maintenance of the community garden. The overall aim is to improve social cohesion and</w:t>
      </w:r>
      <w:r w:rsidRPr="00C61DAA">
        <w:rPr>
          <w:rFonts w:ascii="Calibri" w:hAnsi="Calibri" w:cs="Calibri"/>
          <w:lang w:val="en-US"/>
        </w:rPr>
        <w:t xml:space="preserve"> exchange of knowledge and mutual support.  </w:t>
      </w:r>
    </w:p>
    <w:p w:rsidR="005578CE" w:rsidRDefault="005578CE" w:rsidP="00866304">
      <w:pPr>
        <w:rPr>
          <w:b/>
          <w:lang w:val="en-US"/>
        </w:rPr>
      </w:pPr>
    </w:p>
    <w:p w:rsidR="00367901" w:rsidRPr="000E2195" w:rsidRDefault="00367901" w:rsidP="00866304">
      <w:pPr>
        <w:rPr>
          <w:b/>
          <w:lang w:val="en-US"/>
        </w:rPr>
      </w:pPr>
      <w:r>
        <w:rPr>
          <w:b/>
          <w:lang w:val="en-US"/>
        </w:rPr>
        <w:lastRenderedPageBreak/>
        <w:t xml:space="preserve">Presentation 3: </w:t>
      </w:r>
      <w:r>
        <w:rPr>
          <w:b/>
          <w:lang w:val="en-US"/>
        </w:rPr>
        <w:br/>
      </w:r>
      <w:r w:rsidRPr="002E288F">
        <w:rPr>
          <w:b/>
          <w:lang w:val="en-US"/>
        </w:rPr>
        <w:t>Le</w:t>
      </w:r>
      <w:r>
        <w:rPr>
          <w:b/>
          <w:lang w:val="en-US"/>
        </w:rPr>
        <w:t xml:space="preserve">arning to Construct a Dialogue </w:t>
      </w:r>
      <w:r>
        <w:rPr>
          <w:b/>
          <w:lang w:val="en-US"/>
        </w:rPr>
        <w:br/>
      </w:r>
      <w:proofErr w:type="spellStart"/>
      <w:r w:rsidRPr="002E288F">
        <w:rPr>
          <w:i/>
          <w:lang w:val="en-US"/>
        </w:rPr>
        <w:t>Mustea</w:t>
      </w:r>
      <w:proofErr w:type="spellEnd"/>
      <w:r>
        <w:rPr>
          <w:i/>
          <w:lang w:val="ro-RO"/>
        </w:rPr>
        <w:t>ţă Roxana</w:t>
      </w:r>
      <w:r w:rsidR="00E734CD">
        <w:rPr>
          <w:i/>
          <w:lang w:val="ro-RO"/>
        </w:rPr>
        <w:t xml:space="preserve">, </w:t>
      </w:r>
      <w:r w:rsidR="00E734CD" w:rsidRPr="002E288F">
        <w:rPr>
          <w:i/>
          <w:lang w:val="ro-RO"/>
        </w:rPr>
        <w:t>Dănilă</w:t>
      </w:r>
      <w:r w:rsidRPr="002E288F">
        <w:rPr>
          <w:i/>
          <w:lang w:val="ro-RO"/>
        </w:rPr>
        <w:t xml:space="preserve"> Ioan (</w:t>
      </w:r>
      <w:r w:rsidRPr="002E288F">
        <w:rPr>
          <w:i/>
          <w:lang w:val="en-US"/>
        </w:rPr>
        <w:t xml:space="preserve">P.A.O.T.R. in collaboration with </w:t>
      </w:r>
      <w:r w:rsidRPr="002E288F">
        <w:rPr>
          <w:i/>
          <w:lang w:val="ro-RO"/>
        </w:rPr>
        <w:t>Bacău</w:t>
      </w:r>
      <w:r w:rsidRPr="002E288F">
        <w:rPr>
          <w:i/>
          <w:lang w:val="en-US"/>
        </w:rPr>
        <w:t xml:space="preserve"> University</w:t>
      </w:r>
      <w:r>
        <w:rPr>
          <w:i/>
          <w:lang w:val="en-US"/>
        </w:rPr>
        <w:t>, Romania</w:t>
      </w:r>
      <w:r w:rsidRPr="002E288F">
        <w:rPr>
          <w:i/>
          <w:lang w:val="en-US"/>
        </w:rPr>
        <w:t>)</w:t>
      </w:r>
    </w:p>
    <w:p w:rsidR="008C0733" w:rsidRPr="00C61DAA" w:rsidRDefault="008C0733" w:rsidP="008C0733">
      <w:pPr>
        <w:jc w:val="both"/>
        <w:rPr>
          <w:b/>
          <w:lang w:val="en-US"/>
        </w:rPr>
      </w:pPr>
      <w:r w:rsidRPr="00C61DAA">
        <w:rPr>
          <w:lang w:val="en-US"/>
        </w:rPr>
        <w:t xml:space="preserve">Based on students personal practice experience within the local NGO’s, schools and daily </w:t>
      </w:r>
      <w:proofErr w:type="spellStart"/>
      <w:r w:rsidRPr="00C61DAA">
        <w:rPr>
          <w:lang w:val="en-US"/>
        </w:rPr>
        <w:t>centres</w:t>
      </w:r>
      <w:proofErr w:type="spellEnd"/>
      <w:r w:rsidRPr="00C61DAA">
        <w:rPr>
          <w:lang w:val="en-US"/>
        </w:rPr>
        <w:t xml:space="preserve"> for disabled children, the presentation demonstrates occupational therapy process implementation for future professionals aiming to promote the disabled people access to the community resources (1). Being listened to, making own decision, gaining independence, being respected as a human being are some of the essential ways that an occupational therapist recognizes and  promotes on a daily basis (2-3). Learning about citizenship requires that students and teachers engage competently in dialogue with clients and address collaboratively the different forms of occupational injustice (4).The current reality of Romania requires a strong engagement of students and teachers, able to develop effective interventions and realistic objectives aiming to facilitate each individual’ contribution to the community (5).</w:t>
      </w:r>
    </w:p>
    <w:p w:rsidR="000D2F0A" w:rsidRDefault="000D2F0A" w:rsidP="00866304">
      <w:pPr>
        <w:rPr>
          <w:b/>
          <w:lang w:val="en-US"/>
        </w:rPr>
      </w:pPr>
    </w:p>
    <w:p w:rsidR="00367901" w:rsidRPr="00543DCF" w:rsidRDefault="00367901" w:rsidP="00866304">
      <w:pPr>
        <w:rPr>
          <w:b/>
          <w:lang w:val="en-US"/>
        </w:rPr>
      </w:pPr>
      <w:r w:rsidRPr="00543DCF">
        <w:rPr>
          <w:b/>
          <w:lang w:val="en-US"/>
        </w:rPr>
        <w:t xml:space="preserve">SESSION 3: </w:t>
      </w:r>
    </w:p>
    <w:p w:rsidR="00367901" w:rsidRPr="000E2195" w:rsidRDefault="00367901" w:rsidP="00866304">
      <w:pPr>
        <w:rPr>
          <w:rFonts w:cs="Calibri"/>
          <w:b/>
          <w:lang w:val="en-US"/>
        </w:rPr>
      </w:pPr>
      <w:r>
        <w:rPr>
          <w:rFonts w:cs="Calibri"/>
          <w:b/>
          <w:lang w:val="en-US"/>
        </w:rPr>
        <w:t>Presentation 1:</w:t>
      </w:r>
      <w:r>
        <w:rPr>
          <w:rFonts w:cs="Calibri"/>
          <w:b/>
          <w:lang w:val="en-US"/>
        </w:rPr>
        <w:br/>
      </w:r>
      <w:r w:rsidRPr="00850DE5">
        <w:rPr>
          <w:rFonts w:cs="Calibri"/>
          <w:b/>
          <w:lang w:val="en-US"/>
        </w:rPr>
        <w:t>Community and Active Citizenship: Phenomenology of an Ethical Occupation in The Context of Immigration</w:t>
      </w:r>
      <w:r w:rsidRPr="00543DCF">
        <w:rPr>
          <w:b/>
          <w:lang w:val="en-US"/>
        </w:rPr>
        <w:t xml:space="preserve"> </w:t>
      </w:r>
      <w:r>
        <w:rPr>
          <w:rFonts w:cs="Calibri"/>
          <w:b/>
          <w:lang w:val="en-US"/>
        </w:rPr>
        <w:br/>
      </w:r>
      <w:r w:rsidRPr="00850DE5">
        <w:rPr>
          <w:rFonts w:cs="Calibri"/>
          <w:bCs/>
          <w:i/>
          <w:lang w:val="en-US"/>
        </w:rPr>
        <w:t>Maria Kapanadze (</w:t>
      </w:r>
      <w:proofErr w:type="spellStart"/>
      <w:r w:rsidRPr="00850DE5">
        <w:rPr>
          <w:rFonts w:cs="Calibri"/>
          <w:bCs/>
          <w:i/>
          <w:lang w:val="es-ES"/>
        </w:rPr>
        <w:t>Escola</w:t>
      </w:r>
      <w:proofErr w:type="spellEnd"/>
      <w:r w:rsidRPr="00850DE5">
        <w:rPr>
          <w:rFonts w:cs="Calibri"/>
          <w:bCs/>
          <w:i/>
          <w:lang w:val="es-ES"/>
        </w:rPr>
        <w:t xml:space="preserve"> </w:t>
      </w:r>
      <w:proofErr w:type="spellStart"/>
      <w:r w:rsidRPr="00850DE5">
        <w:rPr>
          <w:rFonts w:cs="Calibri"/>
          <w:bCs/>
          <w:i/>
          <w:lang w:val="es-ES"/>
        </w:rPr>
        <w:t>Universitària</w:t>
      </w:r>
      <w:proofErr w:type="spellEnd"/>
      <w:r w:rsidRPr="00850DE5">
        <w:rPr>
          <w:rFonts w:cs="Calibri"/>
          <w:bCs/>
          <w:i/>
          <w:lang w:val="es-ES"/>
        </w:rPr>
        <w:t xml:space="preserve"> </w:t>
      </w:r>
      <w:proofErr w:type="spellStart"/>
      <w:r w:rsidRPr="00850DE5">
        <w:rPr>
          <w:rFonts w:cs="Calibri"/>
          <w:bCs/>
          <w:i/>
          <w:lang w:val="es-ES"/>
        </w:rPr>
        <w:t>D’infermeria</w:t>
      </w:r>
      <w:proofErr w:type="spellEnd"/>
      <w:r w:rsidRPr="00850DE5">
        <w:rPr>
          <w:rFonts w:cs="Calibri"/>
          <w:bCs/>
          <w:i/>
          <w:lang w:val="es-ES"/>
        </w:rPr>
        <w:t xml:space="preserve"> I </w:t>
      </w:r>
      <w:proofErr w:type="spellStart"/>
      <w:r w:rsidRPr="00850DE5">
        <w:rPr>
          <w:rFonts w:cs="Calibri"/>
          <w:bCs/>
          <w:i/>
          <w:lang w:val="es-ES"/>
        </w:rPr>
        <w:t>Teràpia</w:t>
      </w:r>
      <w:proofErr w:type="spellEnd"/>
      <w:r w:rsidRPr="00850DE5">
        <w:rPr>
          <w:rFonts w:cs="Calibri"/>
          <w:bCs/>
          <w:i/>
          <w:lang w:val="es-ES"/>
        </w:rPr>
        <w:t xml:space="preserve"> Ocupacional De Terrassa Center </w:t>
      </w:r>
      <w:proofErr w:type="spellStart"/>
      <w:r w:rsidRPr="00850DE5">
        <w:rPr>
          <w:rFonts w:cs="Calibri"/>
          <w:bCs/>
          <w:i/>
          <w:lang w:val="es-ES"/>
        </w:rPr>
        <w:t>Subscribed</w:t>
      </w:r>
      <w:proofErr w:type="spellEnd"/>
      <w:r w:rsidRPr="00850DE5">
        <w:rPr>
          <w:rFonts w:cs="Calibri"/>
          <w:bCs/>
          <w:i/>
          <w:lang w:val="es-ES"/>
        </w:rPr>
        <w:t xml:space="preserve"> </w:t>
      </w:r>
      <w:proofErr w:type="spellStart"/>
      <w:r w:rsidRPr="00850DE5">
        <w:rPr>
          <w:rFonts w:cs="Calibri"/>
          <w:bCs/>
          <w:i/>
          <w:lang w:val="es-ES"/>
        </w:rPr>
        <w:t>To</w:t>
      </w:r>
      <w:proofErr w:type="spellEnd"/>
      <w:r w:rsidRPr="00850DE5">
        <w:rPr>
          <w:rFonts w:cs="Calibri"/>
          <w:bCs/>
          <w:i/>
          <w:lang w:val="es-ES"/>
        </w:rPr>
        <w:t xml:space="preserve"> Universidad </w:t>
      </w:r>
      <w:proofErr w:type="spellStart"/>
      <w:r w:rsidRPr="00850DE5">
        <w:rPr>
          <w:rFonts w:cs="Calibri"/>
          <w:bCs/>
          <w:i/>
          <w:lang w:val="es-ES"/>
        </w:rPr>
        <w:t>Autònoma</w:t>
      </w:r>
      <w:proofErr w:type="spellEnd"/>
      <w:r w:rsidRPr="00850DE5">
        <w:rPr>
          <w:rFonts w:cs="Calibri"/>
          <w:bCs/>
          <w:i/>
          <w:lang w:val="es-ES"/>
        </w:rPr>
        <w:t xml:space="preserve"> De Barcelona, </w:t>
      </w:r>
      <w:r w:rsidRPr="00850DE5">
        <w:rPr>
          <w:rFonts w:cs="Calibri"/>
          <w:bCs/>
          <w:i/>
          <w:lang w:val="en-US"/>
        </w:rPr>
        <w:t>Spain)</w:t>
      </w:r>
    </w:p>
    <w:p w:rsidR="0085007F" w:rsidRPr="00FC5FA2" w:rsidRDefault="0085007F" w:rsidP="0085007F">
      <w:pPr>
        <w:jc w:val="both"/>
        <w:rPr>
          <w:rFonts w:ascii="Calibri" w:hAnsi="Calibri" w:cs="Calibri"/>
          <w:lang w:val="en-US"/>
        </w:rPr>
      </w:pPr>
      <w:r w:rsidRPr="00FC5FA2">
        <w:rPr>
          <w:rFonts w:ascii="Calibri" w:hAnsi="Calibri" w:cs="Calibri"/>
          <w:lang w:val="en-US"/>
        </w:rPr>
        <w:t xml:space="preserve">The theory and praxis of the present qualitative investigation is based on phenomenological tradition. The goal of this investigation is geared towards the profound understanding of the dimensions of education and work. Besides, the current investigation analyses the elements of the ethical occupations that shape the collective and individual identity and form active citizenship. It is also explores the importance of transversal elements of the culture and gender constructions for women and men with an immigration history, within the domain of work and education. </w:t>
      </w:r>
    </w:p>
    <w:p w:rsidR="0085007F" w:rsidRPr="00FC5FA2" w:rsidRDefault="0085007F" w:rsidP="0085007F">
      <w:pPr>
        <w:jc w:val="both"/>
        <w:rPr>
          <w:rFonts w:ascii="Calibri" w:hAnsi="Calibri" w:cs="Calibri"/>
          <w:lang w:val="en-US"/>
        </w:rPr>
      </w:pPr>
      <w:r w:rsidRPr="00FC5FA2">
        <w:rPr>
          <w:rFonts w:ascii="Calibri" w:hAnsi="Calibri" w:cs="Calibri"/>
          <w:lang w:val="en-US"/>
        </w:rPr>
        <w:t xml:space="preserve">The biographic-narrative method is used to study the questions posed by the investigation. The triangulation process of the voices of women, men and a participating organization is undertaken to ensure validity of the results and is interpreted with the indicators of the proposed theoretic frame. </w:t>
      </w:r>
    </w:p>
    <w:p w:rsidR="0085007F" w:rsidRPr="00FC5FA2" w:rsidRDefault="0085007F" w:rsidP="0085007F">
      <w:pPr>
        <w:jc w:val="both"/>
        <w:rPr>
          <w:rFonts w:ascii="Calibri" w:hAnsi="Calibri" w:cs="Calibri"/>
          <w:lang w:val="en-US"/>
        </w:rPr>
      </w:pPr>
      <w:r w:rsidRPr="00FC5FA2">
        <w:rPr>
          <w:rFonts w:ascii="Calibri" w:hAnsi="Calibri" w:cs="Calibri"/>
          <w:lang w:val="en-US"/>
        </w:rPr>
        <w:t>In conclusion, the work refers to lifelong learning and considers the violation of the right to education as the factor that restricts an immigrant from engagement with ethical occupation. As a</w:t>
      </w:r>
      <w:r w:rsidRPr="00FC5FA2">
        <w:rPr>
          <w:rFonts w:cs="Calibri"/>
          <w:lang w:val="en-US"/>
        </w:rPr>
        <w:t xml:space="preserve"> </w:t>
      </w:r>
      <w:r w:rsidRPr="00FC5FA2">
        <w:rPr>
          <w:rFonts w:ascii="Calibri" w:hAnsi="Calibri" w:cs="Calibri"/>
          <w:lang w:val="en-US"/>
        </w:rPr>
        <w:t>consequence this failure to achieve ethical occupation impacts the personal and collective integrity of the immigrant. We hope that the present investigation can contribute to the politics of immigration in different organizations.</w:t>
      </w:r>
    </w:p>
    <w:p w:rsidR="00950EEF" w:rsidRDefault="00950EEF" w:rsidP="00866304">
      <w:pPr>
        <w:autoSpaceDE w:val="0"/>
        <w:autoSpaceDN w:val="0"/>
        <w:adjustRightInd w:val="0"/>
        <w:rPr>
          <w:b/>
          <w:lang w:val="en-US"/>
        </w:rPr>
      </w:pPr>
    </w:p>
    <w:p w:rsidR="00950EEF" w:rsidRDefault="00950EEF" w:rsidP="00866304">
      <w:pPr>
        <w:autoSpaceDE w:val="0"/>
        <w:autoSpaceDN w:val="0"/>
        <w:adjustRightInd w:val="0"/>
        <w:rPr>
          <w:b/>
          <w:lang w:val="en-US"/>
        </w:rPr>
      </w:pPr>
    </w:p>
    <w:p w:rsidR="00367901" w:rsidRPr="000E2195" w:rsidRDefault="00367901" w:rsidP="00866304">
      <w:pPr>
        <w:autoSpaceDE w:val="0"/>
        <w:autoSpaceDN w:val="0"/>
        <w:adjustRightInd w:val="0"/>
        <w:rPr>
          <w:b/>
          <w:lang w:val="en-US"/>
        </w:rPr>
      </w:pPr>
      <w:r>
        <w:rPr>
          <w:b/>
          <w:lang w:val="en-US"/>
        </w:rPr>
        <w:lastRenderedPageBreak/>
        <w:t>Presentation 2</w:t>
      </w:r>
      <w:r w:rsidR="00374588">
        <w:rPr>
          <w:b/>
          <w:lang w:val="en-US"/>
        </w:rPr>
        <w:t xml:space="preserve">: </w:t>
      </w:r>
      <w:r>
        <w:rPr>
          <w:b/>
          <w:lang w:val="en-US"/>
        </w:rPr>
        <w:br/>
      </w:r>
      <w:r w:rsidRPr="000E738C">
        <w:rPr>
          <w:b/>
          <w:lang w:val="en-US"/>
        </w:rPr>
        <w:t>Activity as a Tool in Language Train</w:t>
      </w:r>
      <w:r>
        <w:rPr>
          <w:b/>
          <w:lang w:val="en-US"/>
        </w:rPr>
        <w:t>ing for Immigrants and Refugees</w:t>
      </w:r>
      <w:r>
        <w:rPr>
          <w:b/>
          <w:lang w:val="en-US"/>
        </w:rPr>
        <w:br/>
      </w:r>
      <w:r w:rsidRPr="000E2195">
        <w:rPr>
          <w:i/>
          <w:lang w:val="en-US"/>
        </w:rPr>
        <w:t xml:space="preserve">Inger Brit Werge-Olsen, </w:t>
      </w:r>
      <w:proofErr w:type="spellStart"/>
      <w:r w:rsidRPr="000E2195">
        <w:rPr>
          <w:i/>
          <w:lang w:val="en-US"/>
        </w:rPr>
        <w:t>Kjersti</w:t>
      </w:r>
      <w:proofErr w:type="spellEnd"/>
      <w:r w:rsidRPr="000E2195">
        <w:rPr>
          <w:i/>
          <w:lang w:val="en-US"/>
        </w:rPr>
        <w:t xml:space="preserve"> </w:t>
      </w:r>
      <w:proofErr w:type="spellStart"/>
      <w:r w:rsidRPr="000E2195">
        <w:rPr>
          <w:i/>
          <w:lang w:val="en-US"/>
        </w:rPr>
        <w:t>Vik</w:t>
      </w:r>
      <w:proofErr w:type="spellEnd"/>
      <w:r w:rsidRPr="000E2195">
        <w:rPr>
          <w:i/>
          <w:lang w:val="en-US"/>
        </w:rPr>
        <w:t xml:space="preserve"> (</w:t>
      </w:r>
      <w:proofErr w:type="spellStart"/>
      <w:r w:rsidRPr="000E2195">
        <w:rPr>
          <w:i/>
          <w:lang w:val="en-US"/>
        </w:rPr>
        <w:t>Sør-Trøndelag</w:t>
      </w:r>
      <w:proofErr w:type="spellEnd"/>
      <w:r w:rsidRPr="000E2195">
        <w:rPr>
          <w:i/>
          <w:lang w:val="en-US"/>
        </w:rPr>
        <w:t xml:space="preserve"> University College, Trondheim, Norway)</w:t>
      </w:r>
    </w:p>
    <w:p w:rsidR="0085007F" w:rsidRPr="00FB36B6" w:rsidRDefault="0085007F" w:rsidP="0085007F">
      <w:pPr>
        <w:autoSpaceDE w:val="0"/>
        <w:autoSpaceDN w:val="0"/>
        <w:adjustRightInd w:val="0"/>
        <w:jc w:val="both"/>
        <w:rPr>
          <w:color w:val="231F20"/>
          <w:lang w:val="en-US"/>
        </w:rPr>
      </w:pPr>
      <w:r w:rsidRPr="000D2F0A">
        <w:rPr>
          <w:b/>
          <w:color w:val="231F20"/>
          <w:lang w:val="en-US"/>
        </w:rPr>
        <w:t>Objective:</w:t>
      </w:r>
      <w:r w:rsidRPr="00FB36B6">
        <w:rPr>
          <w:color w:val="231F20"/>
          <w:lang w:val="en-US"/>
        </w:rPr>
        <w:t xml:space="preserve"> The focus of this study is how skills acquired from everyday life in one’s native country can represent a resource in language training and work for immigrants and refugees. The specific aim is to explore what significance activity and participation in activity have on language training. </w:t>
      </w:r>
    </w:p>
    <w:p w:rsidR="0085007F" w:rsidRPr="00FB36B6" w:rsidRDefault="0085007F" w:rsidP="0085007F">
      <w:pPr>
        <w:autoSpaceDE w:val="0"/>
        <w:autoSpaceDN w:val="0"/>
        <w:adjustRightInd w:val="0"/>
        <w:jc w:val="both"/>
        <w:rPr>
          <w:color w:val="231F20"/>
          <w:lang w:val="en-US"/>
        </w:rPr>
      </w:pPr>
      <w:r w:rsidRPr="000D2F0A">
        <w:rPr>
          <w:b/>
          <w:color w:val="231F20"/>
          <w:lang w:val="en-US"/>
        </w:rPr>
        <w:t>Methods:</w:t>
      </w:r>
      <w:r w:rsidRPr="00FB36B6">
        <w:rPr>
          <w:color w:val="231F20"/>
          <w:lang w:val="en-US"/>
        </w:rPr>
        <w:t xml:space="preserve"> This qualitative study is based on fieldwork carried out in relation to a group of illiterate immigrants at a </w:t>
      </w:r>
      <w:proofErr w:type="spellStart"/>
      <w:r w:rsidRPr="00FB36B6">
        <w:rPr>
          <w:color w:val="231F20"/>
          <w:lang w:val="en-US"/>
        </w:rPr>
        <w:t>centre</w:t>
      </w:r>
      <w:proofErr w:type="spellEnd"/>
      <w:r w:rsidRPr="00FB36B6">
        <w:rPr>
          <w:color w:val="231F20"/>
          <w:lang w:val="en-US"/>
        </w:rPr>
        <w:t xml:space="preserve"> for adult education. The sample consists of 11 adult immigrants and refugees, male and female, between the ages of 20 and 65. The interviews with all the participants were carried out with the help of an interpreter. </w:t>
      </w:r>
    </w:p>
    <w:p w:rsidR="0085007F" w:rsidRPr="00FB36B6" w:rsidRDefault="0085007F" w:rsidP="0085007F">
      <w:pPr>
        <w:autoSpaceDE w:val="0"/>
        <w:autoSpaceDN w:val="0"/>
        <w:adjustRightInd w:val="0"/>
        <w:jc w:val="both"/>
        <w:rPr>
          <w:color w:val="231F20"/>
          <w:lang w:val="en-US"/>
        </w:rPr>
      </w:pPr>
      <w:r w:rsidRPr="000D2F0A">
        <w:rPr>
          <w:b/>
          <w:color w:val="231F20"/>
          <w:lang w:val="en-US"/>
        </w:rPr>
        <w:t>Results:</w:t>
      </w:r>
      <w:r w:rsidRPr="00FB36B6">
        <w:rPr>
          <w:color w:val="231F20"/>
          <w:lang w:val="en-US"/>
        </w:rPr>
        <w:t xml:space="preserve"> The main findings were that the individual immigrant’s history of activities received little attention during the language training. There was hardly any mention of previous experience from everyday life and work. By relying on different activities in the language training, the resources and background of the individual immigrant would have become more visible. Familiar activities from one’s own culture enable communication when language skills are limited.</w:t>
      </w:r>
    </w:p>
    <w:p w:rsidR="00367901" w:rsidRPr="000E2195" w:rsidRDefault="00367901" w:rsidP="00866304">
      <w:pPr>
        <w:rPr>
          <w:b/>
          <w:lang w:val="en-US"/>
        </w:rPr>
      </w:pPr>
      <w:r>
        <w:rPr>
          <w:b/>
          <w:lang w:val="en-US"/>
        </w:rPr>
        <w:t>Presentation 3</w:t>
      </w:r>
      <w:r w:rsidR="006E048D">
        <w:rPr>
          <w:b/>
          <w:lang w:val="en-US"/>
        </w:rPr>
        <w:t xml:space="preserve">: </w:t>
      </w:r>
      <w:r>
        <w:rPr>
          <w:b/>
          <w:lang w:val="en-US"/>
        </w:rPr>
        <w:br/>
      </w:r>
      <w:r w:rsidRPr="00D57AAA">
        <w:rPr>
          <w:rFonts w:cstheme="minorHAnsi"/>
          <w:b/>
          <w:lang w:val="en-US"/>
        </w:rPr>
        <w:t>Tackling Social Exclusion: Working with Disaffected Young Adults in a Community Setting</w:t>
      </w:r>
      <w:r>
        <w:rPr>
          <w:b/>
          <w:lang w:val="en-US"/>
        </w:rPr>
        <w:br/>
      </w:r>
      <w:r>
        <w:rPr>
          <w:rFonts w:cs="Calibri"/>
          <w:bCs/>
          <w:i/>
          <w:lang w:val="en-US"/>
        </w:rPr>
        <w:t>Lizzie Hackett</w:t>
      </w:r>
      <w:r w:rsidR="006E048D">
        <w:rPr>
          <w:rFonts w:cs="Calibri"/>
          <w:bCs/>
          <w:i/>
          <w:lang w:val="en-US"/>
        </w:rPr>
        <w:t xml:space="preserve">, </w:t>
      </w:r>
      <w:r w:rsidR="006E048D" w:rsidRPr="00D57AAA">
        <w:rPr>
          <w:rFonts w:cs="Calibri"/>
          <w:bCs/>
          <w:i/>
          <w:lang w:val="en-US"/>
        </w:rPr>
        <w:t>Charlotte</w:t>
      </w:r>
      <w:r w:rsidRPr="00D57AAA">
        <w:rPr>
          <w:rFonts w:cs="Calibri"/>
          <w:bCs/>
          <w:i/>
          <w:lang w:val="en-US"/>
        </w:rPr>
        <w:t xml:space="preserve"> Smith (Sheffield </w:t>
      </w:r>
      <w:proofErr w:type="spellStart"/>
      <w:r w:rsidRPr="00D57AAA">
        <w:rPr>
          <w:rFonts w:cs="Calibri"/>
          <w:bCs/>
          <w:i/>
          <w:lang w:val="en-US"/>
        </w:rPr>
        <w:t>Hallam</w:t>
      </w:r>
      <w:proofErr w:type="spellEnd"/>
      <w:r w:rsidRPr="00D57AAA">
        <w:rPr>
          <w:rFonts w:cs="Calibri"/>
          <w:bCs/>
          <w:i/>
          <w:lang w:val="en-US"/>
        </w:rPr>
        <w:t xml:space="preserve"> University</w:t>
      </w:r>
      <w:r w:rsidR="006E048D" w:rsidRPr="00D57AAA">
        <w:rPr>
          <w:rFonts w:cs="Calibri"/>
          <w:bCs/>
          <w:i/>
          <w:lang w:val="en-US"/>
        </w:rPr>
        <w:t>,</w:t>
      </w:r>
      <w:r w:rsidR="006E048D">
        <w:rPr>
          <w:rFonts w:cs="Calibri"/>
          <w:bCs/>
          <w:i/>
          <w:lang w:val="en-US"/>
        </w:rPr>
        <w:t xml:space="preserve"> UK</w:t>
      </w:r>
      <w:r>
        <w:rPr>
          <w:rFonts w:cs="Calibri"/>
          <w:bCs/>
          <w:i/>
          <w:lang w:val="en-US"/>
        </w:rPr>
        <w:t>)</w:t>
      </w:r>
    </w:p>
    <w:p w:rsidR="00BF6CDF" w:rsidRPr="00AE2607" w:rsidRDefault="00BF6CDF" w:rsidP="00BF6CDF">
      <w:pPr>
        <w:spacing w:before="240"/>
        <w:jc w:val="both"/>
        <w:rPr>
          <w:rFonts w:cstheme="minorHAnsi"/>
          <w:lang w:val="en-US"/>
        </w:rPr>
      </w:pPr>
      <w:r w:rsidRPr="00AE2607">
        <w:rPr>
          <w:rFonts w:cstheme="minorHAnsi"/>
          <w:lang w:val="en-US"/>
        </w:rPr>
        <w:t xml:space="preserve">In the UK the number of 16- 18 year olds who are not in education, employment or training is growing. A </w:t>
      </w:r>
      <w:proofErr w:type="spellStart"/>
      <w:r w:rsidRPr="00AE2607">
        <w:rPr>
          <w:rFonts w:cstheme="minorHAnsi"/>
          <w:lang w:val="en-US"/>
        </w:rPr>
        <w:t>Barnadoes</w:t>
      </w:r>
      <w:proofErr w:type="spellEnd"/>
      <w:r w:rsidRPr="00AE2607">
        <w:rPr>
          <w:rFonts w:cstheme="minorHAnsi"/>
          <w:lang w:val="en-US"/>
        </w:rPr>
        <w:t xml:space="preserve"> report found many of these are short term unemployed and are actively seeking work. However this report estimates that around 9% of this group has significant barriers to participation. The aim of the presentation is to explain the work we have undertaken with disengaged youth in a social enterprise college. This population included homeless youth, young mother, and those who have been brought up in care. We were asked to complete a 2 day business challenge with a group of young people. We designed a 5 week group leading up to the group. This weekly group allowed us to:</w:t>
      </w:r>
    </w:p>
    <w:p w:rsidR="00BF6CDF" w:rsidRPr="00AE2607" w:rsidRDefault="00BF6CDF" w:rsidP="00BF6CDF">
      <w:pPr>
        <w:pStyle w:val="Listeafsnit"/>
        <w:numPr>
          <w:ilvl w:val="0"/>
          <w:numId w:val="10"/>
        </w:numPr>
        <w:autoSpaceDE w:val="0"/>
        <w:autoSpaceDN w:val="0"/>
        <w:spacing w:before="240" w:after="0"/>
        <w:jc w:val="both"/>
        <w:rPr>
          <w:rFonts w:cstheme="minorHAnsi"/>
          <w:lang w:val="en-US"/>
        </w:rPr>
      </w:pPr>
      <w:r w:rsidRPr="00AE2607">
        <w:rPr>
          <w:rFonts w:cstheme="minorHAnsi"/>
          <w:lang w:val="en-US"/>
        </w:rPr>
        <w:t>Make a start tackling barriers to occupation</w:t>
      </w:r>
    </w:p>
    <w:p w:rsidR="00BF6CDF" w:rsidRPr="00AE2607" w:rsidRDefault="00BF6CDF" w:rsidP="00BF6CDF">
      <w:pPr>
        <w:pStyle w:val="Listeafsnit"/>
        <w:numPr>
          <w:ilvl w:val="0"/>
          <w:numId w:val="10"/>
        </w:numPr>
        <w:autoSpaceDE w:val="0"/>
        <w:autoSpaceDN w:val="0"/>
        <w:spacing w:before="240" w:after="0"/>
        <w:jc w:val="both"/>
        <w:rPr>
          <w:rFonts w:cstheme="minorHAnsi"/>
          <w:lang w:val="en-US"/>
        </w:rPr>
      </w:pPr>
      <w:r w:rsidRPr="00AE2607">
        <w:rPr>
          <w:rFonts w:cstheme="minorHAnsi"/>
          <w:lang w:val="en-US"/>
        </w:rPr>
        <w:t xml:space="preserve">Build a therapeutic relationship and provide a suitable environment to discuss occupational routine and goals for the future. </w:t>
      </w:r>
    </w:p>
    <w:p w:rsidR="00BF6CDF" w:rsidRPr="00AE2607" w:rsidRDefault="00BF6CDF" w:rsidP="00BF6CDF">
      <w:pPr>
        <w:pStyle w:val="Listeafsnit"/>
        <w:numPr>
          <w:ilvl w:val="0"/>
          <w:numId w:val="10"/>
        </w:numPr>
        <w:autoSpaceDE w:val="0"/>
        <w:autoSpaceDN w:val="0"/>
        <w:spacing w:before="240" w:after="0"/>
        <w:jc w:val="both"/>
        <w:rPr>
          <w:rFonts w:cstheme="minorHAnsi"/>
          <w:lang w:val="en-US"/>
        </w:rPr>
      </w:pPr>
      <w:r w:rsidRPr="00AE2607">
        <w:rPr>
          <w:rFonts w:cstheme="minorHAnsi"/>
          <w:lang w:val="en-US"/>
        </w:rPr>
        <w:t>Provided us with an opportunity to do a thorough occupational assessment and leave recommendations for continued work with the young people</w:t>
      </w:r>
    </w:p>
    <w:p w:rsidR="00BF6CDF" w:rsidRPr="00AE2607" w:rsidRDefault="00BF6CDF" w:rsidP="00BF6CDF">
      <w:pPr>
        <w:jc w:val="both"/>
        <w:rPr>
          <w:rFonts w:cstheme="minorHAnsi"/>
          <w:iCs/>
          <w:lang w:val="en-US"/>
        </w:rPr>
      </w:pPr>
      <w:r w:rsidRPr="00AE2607">
        <w:rPr>
          <w:rFonts w:cstheme="minorHAnsi"/>
          <w:iCs/>
          <w:lang w:val="en-US"/>
        </w:rPr>
        <w:t xml:space="preserve">In our presentation we will discuss our intervention, how we explored the use of different models to frame our intervention, the pragmatic, emotional and theoretical challenges and the outcomes and achievements of our intervention. </w:t>
      </w:r>
    </w:p>
    <w:p w:rsidR="000D2F0A" w:rsidRDefault="000D2F0A" w:rsidP="00866304">
      <w:pPr>
        <w:rPr>
          <w:b/>
          <w:lang w:val="en-US"/>
        </w:rPr>
      </w:pPr>
    </w:p>
    <w:p w:rsidR="00950EEF" w:rsidRDefault="00950EEF" w:rsidP="00866304">
      <w:pPr>
        <w:rPr>
          <w:b/>
          <w:lang w:val="en-US"/>
        </w:rPr>
      </w:pPr>
    </w:p>
    <w:p w:rsidR="00367901" w:rsidRPr="00543DCF" w:rsidRDefault="00367901" w:rsidP="00866304">
      <w:pPr>
        <w:rPr>
          <w:b/>
          <w:lang w:val="en-US"/>
        </w:rPr>
      </w:pPr>
      <w:r w:rsidRPr="00543DCF">
        <w:rPr>
          <w:b/>
          <w:lang w:val="en-US"/>
        </w:rPr>
        <w:lastRenderedPageBreak/>
        <w:t xml:space="preserve">SESSION 4:  </w:t>
      </w:r>
    </w:p>
    <w:p w:rsidR="00367901" w:rsidRPr="000E2195" w:rsidRDefault="00367901" w:rsidP="00866304">
      <w:pPr>
        <w:rPr>
          <w:rFonts w:cs="Calibri"/>
          <w:b/>
          <w:lang w:val="en-US"/>
        </w:rPr>
      </w:pPr>
      <w:r w:rsidRPr="00850DE5">
        <w:rPr>
          <w:rFonts w:cs="Calibri"/>
          <w:b/>
          <w:lang w:val="en-US"/>
        </w:rPr>
        <w:t xml:space="preserve">Presentation 1: </w:t>
      </w:r>
      <w:r w:rsidRPr="00850DE5">
        <w:rPr>
          <w:rFonts w:cs="Calibri"/>
          <w:b/>
          <w:lang w:val="en-US"/>
        </w:rPr>
        <w:br/>
        <w:t xml:space="preserve">Intercultural Learning – A Research </w:t>
      </w:r>
      <w:r w:rsidR="00E734CD" w:rsidRPr="00850DE5">
        <w:rPr>
          <w:rFonts w:cs="Calibri"/>
          <w:b/>
          <w:lang w:val="en-US"/>
        </w:rPr>
        <w:t>about</w:t>
      </w:r>
      <w:r w:rsidRPr="00850DE5">
        <w:rPr>
          <w:rFonts w:cs="Calibri"/>
          <w:b/>
          <w:lang w:val="en-US"/>
        </w:rPr>
        <w:t xml:space="preserve"> Experiences</w:t>
      </w:r>
      <w:r>
        <w:rPr>
          <w:rFonts w:cs="Calibri"/>
          <w:b/>
          <w:lang w:val="en-US"/>
        </w:rPr>
        <w:t xml:space="preserve"> </w:t>
      </w:r>
      <w:r w:rsidR="00E734CD">
        <w:rPr>
          <w:rFonts w:cs="Calibri"/>
          <w:b/>
          <w:lang w:val="en-US"/>
        </w:rPr>
        <w:t>with</w:t>
      </w:r>
      <w:r>
        <w:rPr>
          <w:rFonts w:cs="Calibri"/>
          <w:b/>
          <w:lang w:val="en-US"/>
        </w:rPr>
        <w:t xml:space="preserve"> </w:t>
      </w:r>
      <w:r w:rsidR="00E734CD">
        <w:rPr>
          <w:rFonts w:cs="Calibri"/>
          <w:b/>
          <w:lang w:val="en-US"/>
        </w:rPr>
        <w:t>a</w:t>
      </w:r>
      <w:r>
        <w:rPr>
          <w:rFonts w:cs="Calibri"/>
          <w:b/>
          <w:lang w:val="en-US"/>
        </w:rPr>
        <w:t xml:space="preserve"> Catalogue </w:t>
      </w:r>
      <w:r w:rsidR="00E734CD">
        <w:rPr>
          <w:rFonts w:cs="Calibri"/>
          <w:b/>
          <w:lang w:val="en-US"/>
        </w:rPr>
        <w:t>for</w:t>
      </w:r>
      <w:r>
        <w:rPr>
          <w:rFonts w:cs="Calibri"/>
          <w:b/>
          <w:lang w:val="en-US"/>
        </w:rPr>
        <w:t xml:space="preserve"> </w:t>
      </w:r>
      <w:proofErr w:type="spellStart"/>
      <w:r>
        <w:rPr>
          <w:rFonts w:cs="Calibri"/>
          <w:b/>
          <w:lang w:val="en-US"/>
        </w:rPr>
        <w:t>Reflexion</w:t>
      </w:r>
      <w:proofErr w:type="spellEnd"/>
      <w:r>
        <w:rPr>
          <w:rFonts w:cs="Calibri"/>
          <w:b/>
          <w:lang w:val="en-US"/>
        </w:rPr>
        <w:br/>
      </w:r>
      <w:r w:rsidRPr="00543DCF">
        <w:rPr>
          <w:rFonts w:cs="Calibri"/>
          <w:bCs/>
          <w:i/>
          <w:lang w:val="en-US"/>
        </w:rPr>
        <w:t xml:space="preserve">Silke </w:t>
      </w:r>
      <w:proofErr w:type="spellStart"/>
      <w:r w:rsidRPr="00543DCF">
        <w:rPr>
          <w:rFonts w:cs="Calibri"/>
          <w:bCs/>
          <w:i/>
          <w:lang w:val="en-US"/>
        </w:rPr>
        <w:t>Voelz</w:t>
      </w:r>
      <w:proofErr w:type="spellEnd"/>
      <w:r w:rsidRPr="00543DCF">
        <w:rPr>
          <w:rFonts w:cs="Calibri"/>
          <w:bCs/>
          <w:i/>
          <w:lang w:val="en-US"/>
        </w:rPr>
        <w:t xml:space="preserve"> (</w:t>
      </w:r>
      <w:proofErr w:type="spellStart"/>
      <w:r w:rsidRPr="00543DCF">
        <w:rPr>
          <w:rFonts w:cs="Calibri"/>
          <w:bCs/>
          <w:i/>
          <w:lang w:val="en-US"/>
        </w:rPr>
        <w:t>Hochschule</w:t>
      </w:r>
      <w:proofErr w:type="spellEnd"/>
      <w:r w:rsidRPr="00543DCF">
        <w:rPr>
          <w:rFonts w:cs="Calibri"/>
          <w:bCs/>
          <w:i/>
          <w:lang w:val="en-US"/>
        </w:rPr>
        <w:t xml:space="preserve"> </w:t>
      </w:r>
      <w:proofErr w:type="spellStart"/>
      <w:r w:rsidRPr="00543DCF">
        <w:rPr>
          <w:rFonts w:cs="Calibri"/>
          <w:bCs/>
          <w:i/>
          <w:lang w:val="en-US"/>
        </w:rPr>
        <w:t>Osnabrueck</w:t>
      </w:r>
      <w:proofErr w:type="spellEnd"/>
      <w:r w:rsidRPr="00543DCF">
        <w:rPr>
          <w:rFonts w:cs="Calibri"/>
          <w:bCs/>
          <w:i/>
          <w:lang w:val="en-US"/>
        </w:rPr>
        <w:t>, Germany)</w:t>
      </w:r>
    </w:p>
    <w:p w:rsidR="0085007F" w:rsidRPr="00645DBD" w:rsidRDefault="0085007F" w:rsidP="0085007F">
      <w:pPr>
        <w:jc w:val="both"/>
        <w:rPr>
          <w:rFonts w:ascii="Calibri" w:hAnsi="Calibri" w:cs="Calibri"/>
          <w:lang w:val="en-US"/>
        </w:rPr>
      </w:pPr>
      <w:r w:rsidRPr="00645DBD">
        <w:rPr>
          <w:rFonts w:ascii="Calibri" w:hAnsi="Calibri" w:cs="Calibri"/>
          <w:lang w:val="en-US"/>
        </w:rPr>
        <w:t xml:space="preserve">The health care of migrants in Germany is </w:t>
      </w:r>
      <w:r w:rsidR="000D2F0A" w:rsidRPr="00645DBD">
        <w:rPr>
          <w:rFonts w:ascii="Calibri" w:hAnsi="Calibri" w:cs="Calibri"/>
          <w:lang w:val="en-US"/>
        </w:rPr>
        <w:t>deficient;</w:t>
      </w:r>
      <w:r w:rsidRPr="00645DBD">
        <w:rPr>
          <w:rFonts w:ascii="Calibri" w:hAnsi="Calibri" w:cs="Calibri"/>
          <w:lang w:val="en-US"/>
        </w:rPr>
        <w:t xml:space="preserve"> hence an orientation towards the needs of this special group of clients is required. Although the topic is very relevant for Occupational Therapy, a profession defined as client-centered and holistic, intercultural learning is still considered insufficiently. Especially during their training Occupational Therapy students should improve their intercultural competence. The tool “</w:t>
      </w:r>
      <w:proofErr w:type="spellStart"/>
      <w:r w:rsidRPr="00645DBD">
        <w:rPr>
          <w:rFonts w:ascii="Calibri" w:hAnsi="Calibri" w:cs="Calibri"/>
          <w:lang w:val="en-US"/>
        </w:rPr>
        <w:t>Reflexionskatalog</w:t>
      </w:r>
      <w:proofErr w:type="spellEnd"/>
      <w:r w:rsidRPr="00645DBD">
        <w:rPr>
          <w:rFonts w:ascii="Calibri" w:hAnsi="Calibri" w:cs="Calibri"/>
          <w:lang w:val="en-US"/>
        </w:rPr>
        <w:t xml:space="preserve"> </w:t>
      </w:r>
      <w:proofErr w:type="spellStart"/>
      <w:r w:rsidRPr="00645DBD">
        <w:rPr>
          <w:rFonts w:ascii="Calibri" w:hAnsi="Calibri" w:cs="Calibri"/>
          <w:lang w:val="en-US"/>
        </w:rPr>
        <w:t>zur</w:t>
      </w:r>
      <w:proofErr w:type="spellEnd"/>
      <w:r w:rsidRPr="00645DBD">
        <w:rPr>
          <w:rFonts w:ascii="Calibri" w:hAnsi="Calibri" w:cs="Calibri"/>
          <w:lang w:val="en-US"/>
        </w:rPr>
        <w:t xml:space="preserve"> </w:t>
      </w:r>
      <w:proofErr w:type="spellStart"/>
      <w:r w:rsidRPr="00645DBD">
        <w:rPr>
          <w:rFonts w:ascii="Calibri" w:hAnsi="Calibri" w:cs="Calibri"/>
          <w:lang w:val="en-US"/>
        </w:rPr>
        <w:t>kulturellen</w:t>
      </w:r>
      <w:proofErr w:type="spellEnd"/>
      <w:r w:rsidRPr="00645DBD">
        <w:rPr>
          <w:rFonts w:ascii="Calibri" w:hAnsi="Calibri" w:cs="Calibri"/>
          <w:lang w:val="en-US"/>
        </w:rPr>
        <w:t xml:space="preserve"> </w:t>
      </w:r>
      <w:proofErr w:type="spellStart"/>
      <w:r w:rsidRPr="00645DBD">
        <w:rPr>
          <w:rFonts w:ascii="Calibri" w:hAnsi="Calibri" w:cs="Calibri"/>
          <w:lang w:val="en-US"/>
        </w:rPr>
        <w:t>Diversität</w:t>
      </w:r>
      <w:proofErr w:type="spellEnd"/>
      <w:r w:rsidRPr="00645DBD">
        <w:rPr>
          <w:rFonts w:ascii="Calibri" w:hAnsi="Calibri" w:cs="Calibri"/>
          <w:lang w:val="en-US"/>
        </w:rPr>
        <w:t xml:space="preserve">” (Catalogue for </w:t>
      </w:r>
      <w:proofErr w:type="spellStart"/>
      <w:r w:rsidRPr="00645DBD">
        <w:rPr>
          <w:rFonts w:ascii="Calibri" w:hAnsi="Calibri" w:cs="Calibri"/>
          <w:lang w:val="en-US"/>
        </w:rPr>
        <w:t>Reflexion</w:t>
      </w:r>
      <w:proofErr w:type="spellEnd"/>
      <w:r w:rsidRPr="00645DBD">
        <w:rPr>
          <w:rFonts w:ascii="Calibri" w:hAnsi="Calibri" w:cs="Calibri"/>
          <w:lang w:val="en-US"/>
        </w:rPr>
        <w:t xml:space="preserve"> about Cultural Diversity) was developed in order to initiate learning processes of Occupational Therapists and students. In the survey it should be explored how Occupational Therapy students experience the use of this tool and how they evaluate its practicability and their own process of learning.</w:t>
      </w:r>
    </w:p>
    <w:p w:rsidR="0085007F" w:rsidRPr="00645DBD" w:rsidRDefault="0085007F" w:rsidP="0085007F">
      <w:pPr>
        <w:jc w:val="both"/>
        <w:rPr>
          <w:rFonts w:ascii="Calibri" w:hAnsi="Calibri" w:cs="Calibri"/>
          <w:lang w:val="en-US"/>
        </w:rPr>
      </w:pPr>
      <w:r w:rsidRPr="00645DBD">
        <w:rPr>
          <w:rFonts w:ascii="Calibri" w:hAnsi="Calibri" w:cs="Calibri"/>
          <w:lang w:val="en-US"/>
        </w:rPr>
        <w:t xml:space="preserve">The research questions should be answered by means of a mixed-methods-approach. This was conducted through an online survey, based on findings from guided interviews.  </w:t>
      </w:r>
    </w:p>
    <w:p w:rsidR="0085007F" w:rsidRPr="00645DBD" w:rsidRDefault="0085007F" w:rsidP="0085007F">
      <w:pPr>
        <w:jc w:val="both"/>
        <w:rPr>
          <w:rFonts w:ascii="Calibri" w:hAnsi="Calibri" w:cs="Calibri"/>
          <w:lang w:val="en-US"/>
        </w:rPr>
      </w:pPr>
      <w:r w:rsidRPr="00645DBD">
        <w:rPr>
          <w:rFonts w:ascii="Calibri" w:hAnsi="Calibri" w:cs="Calibri"/>
          <w:lang w:val="en-US"/>
        </w:rPr>
        <w:t>Most notably the outcomes point to the fact that Occupational Therapy students consider the topic as relevant to them and the use of the “</w:t>
      </w:r>
      <w:proofErr w:type="spellStart"/>
      <w:r w:rsidRPr="00645DBD">
        <w:rPr>
          <w:rFonts w:ascii="Calibri" w:hAnsi="Calibri" w:cs="Calibri"/>
          <w:lang w:val="en-US"/>
        </w:rPr>
        <w:t>Reflexionskatalog</w:t>
      </w:r>
      <w:proofErr w:type="spellEnd"/>
      <w:r w:rsidRPr="00645DBD">
        <w:rPr>
          <w:rFonts w:ascii="Calibri" w:hAnsi="Calibri" w:cs="Calibri"/>
          <w:lang w:val="en-US"/>
        </w:rPr>
        <w:t>” as meaningful. They appraise it as feasible and helpful in initiating an intercultural learning process though they take acquiring knowledge for an essential condition.</w:t>
      </w:r>
    </w:p>
    <w:p w:rsidR="0085007F" w:rsidRPr="00645DBD" w:rsidRDefault="0085007F" w:rsidP="0085007F">
      <w:pPr>
        <w:jc w:val="both"/>
        <w:rPr>
          <w:lang w:val="en-US"/>
        </w:rPr>
      </w:pPr>
      <w:r w:rsidRPr="00645DBD">
        <w:rPr>
          <w:rFonts w:ascii="Calibri" w:hAnsi="Calibri" w:cs="Calibri"/>
          <w:lang w:val="en-US"/>
        </w:rPr>
        <w:t>In future the implementation of the topic “intercultural learning” into the training of Occupational Therapists would be desirable. The use of the “</w:t>
      </w:r>
      <w:proofErr w:type="spellStart"/>
      <w:r w:rsidRPr="00645DBD">
        <w:rPr>
          <w:rFonts w:ascii="Calibri" w:hAnsi="Calibri" w:cs="Calibri"/>
          <w:lang w:val="en-US"/>
        </w:rPr>
        <w:t>Reflexionskatalog</w:t>
      </w:r>
      <w:proofErr w:type="spellEnd"/>
      <w:r w:rsidRPr="00645DBD">
        <w:rPr>
          <w:rFonts w:ascii="Calibri" w:hAnsi="Calibri" w:cs="Calibri"/>
          <w:lang w:val="en-US"/>
        </w:rPr>
        <w:t>” in this context would be helpful.</w:t>
      </w:r>
    </w:p>
    <w:p w:rsidR="00367901" w:rsidRPr="003F3AB7" w:rsidRDefault="00367901" w:rsidP="00866304">
      <w:pPr>
        <w:rPr>
          <w:rFonts w:cs="Calibri"/>
          <w:bCs/>
          <w:i/>
          <w:lang w:val="en-US"/>
        </w:rPr>
      </w:pPr>
      <w:r w:rsidRPr="00B07E71">
        <w:rPr>
          <w:rFonts w:cs="Calibri"/>
          <w:b/>
          <w:lang w:val="en-US"/>
        </w:rPr>
        <w:t>Presentation 2</w:t>
      </w:r>
      <w:r w:rsidR="006E048D" w:rsidRPr="00850DE5">
        <w:rPr>
          <w:rFonts w:cs="Calibri"/>
          <w:b/>
          <w:lang w:val="en-US"/>
        </w:rPr>
        <w:t xml:space="preserve">: </w:t>
      </w:r>
      <w:r>
        <w:rPr>
          <w:rFonts w:cs="Calibri"/>
          <w:bCs/>
          <w:i/>
          <w:lang w:val="en-US"/>
        </w:rPr>
        <w:br/>
      </w:r>
      <w:proofErr w:type="spellStart"/>
      <w:r w:rsidRPr="008C133C">
        <w:rPr>
          <w:b/>
          <w:lang w:val="en-US"/>
        </w:rPr>
        <w:t>DoDoneGone</w:t>
      </w:r>
      <w:proofErr w:type="spellEnd"/>
      <w:r w:rsidRPr="008C133C">
        <w:rPr>
          <w:b/>
          <w:lang w:val="en-US"/>
        </w:rPr>
        <w:t>: A Web-and Mobile Service to Modify and Train Daily Activities</w:t>
      </w:r>
      <w:r>
        <w:rPr>
          <w:rFonts w:cs="Calibri"/>
          <w:bCs/>
          <w:i/>
          <w:lang w:val="en-US"/>
        </w:rPr>
        <w:br/>
      </w:r>
      <w:r w:rsidRPr="003F3AB7">
        <w:rPr>
          <w:i/>
          <w:lang w:val="en-US"/>
        </w:rPr>
        <w:t>Lone Decker</w:t>
      </w:r>
      <w:r>
        <w:rPr>
          <w:lang w:val="en-US"/>
        </w:rPr>
        <w:t xml:space="preserve"> </w:t>
      </w:r>
      <w:r w:rsidRPr="003F3AB7">
        <w:rPr>
          <w:i/>
          <w:lang w:val="en-US"/>
        </w:rPr>
        <w:t>(Metropolitan University College, Denmark)</w:t>
      </w:r>
    </w:p>
    <w:p w:rsidR="008C0733" w:rsidRPr="00217D32" w:rsidRDefault="008C0733" w:rsidP="008C0733">
      <w:pPr>
        <w:pStyle w:val="Standard"/>
        <w:spacing w:line="276" w:lineRule="auto"/>
        <w:jc w:val="both"/>
        <w:rPr>
          <w:rFonts w:asciiTheme="minorHAnsi" w:hAnsiTheme="minorHAnsi"/>
          <w:bCs/>
          <w:sz w:val="22"/>
          <w:szCs w:val="22"/>
          <w:lang w:val="en-GB"/>
        </w:rPr>
      </w:pPr>
      <w:proofErr w:type="spellStart"/>
      <w:r w:rsidRPr="00217D32">
        <w:rPr>
          <w:rFonts w:asciiTheme="minorHAnsi" w:hAnsiTheme="minorHAnsi"/>
          <w:bCs/>
          <w:sz w:val="22"/>
          <w:szCs w:val="22"/>
        </w:rPr>
        <w:t>DoDoneGone</w:t>
      </w:r>
      <w:proofErr w:type="spellEnd"/>
      <w:r w:rsidRPr="00217D32">
        <w:rPr>
          <w:rFonts w:asciiTheme="minorHAnsi" w:hAnsiTheme="minorHAnsi"/>
          <w:bCs/>
          <w:sz w:val="22"/>
          <w:szCs w:val="22"/>
        </w:rPr>
        <w:t xml:space="preserve"> is a web- and mobile service for people with anxiety-problems. Anxiety is one of the most common psychiatric disorders.</w:t>
      </w:r>
      <w:r w:rsidRPr="00217D32">
        <w:rPr>
          <w:rFonts w:asciiTheme="minorHAnsi" w:hAnsiTheme="minorHAnsi"/>
          <w:b/>
          <w:bCs/>
          <w:sz w:val="22"/>
          <w:szCs w:val="22"/>
        </w:rPr>
        <w:t xml:space="preserve"> </w:t>
      </w:r>
      <w:r w:rsidRPr="00217D32">
        <w:rPr>
          <w:rFonts w:asciiTheme="minorHAnsi" w:hAnsiTheme="minorHAnsi"/>
          <w:bCs/>
          <w:color w:val="000000"/>
          <w:sz w:val="22"/>
          <w:szCs w:val="22"/>
          <w:lang w:val="en-GB"/>
        </w:rPr>
        <w:t xml:space="preserve">A number of studies have found exposure exercises to be the most effective element in the treatment of anxiety (1). </w:t>
      </w:r>
      <w:proofErr w:type="spellStart"/>
      <w:r w:rsidRPr="00217D32">
        <w:rPr>
          <w:rFonts w:asciiTheme="minorHAnsi" w:hAnsiTheme="minorHAnsi"/>
          <w:bCs/>
          <w:sz w:val="22"/>
          <w:szCs w:val="22"/>
          <w:lang w:val="en-GB"/>
        </w:rPr>
        <w:t>DoDoneGone</w:t>
      </w:r>
      <w:proofErr w:type="spellEnd"/>
      <w:r w:rsidRPr="00217D32">
        <w:rPr>
          <w:rFonts w:asciiTheme="minorHAnsi" w:hAnsiTheme="minorHAnsi"/>
          <w:bCs/>
          <w:sz w:val="22"/>
          <w:szCs w:val="22"/>
          <w:lang w:val="en-GB"/>
        </w:rPr>
        <w:t xml:space="preserve"> offers an innovative solution to meet the increasing number of people with anxiety.</w:t>
      </w:r>
    </w:p>
    <w:p w:rsidR="008C0733" w:rsidRPr="00217D32" w:rsidRDefault="008C0733" w:rsidP="008C0733">
      <w:pPr>
        <w:pStyle w:val="Standard"/>
        <w:spacing w:line="276" w:lineRule="auto"/>
        <w:jc w:val="both"/>
        <w:rPr>
          <w:rFonts w:asciiTheme="minorHAnsi" w:hAnsiTheme="minorHAnsi"/>
          <w:bCs/>
          <w:sz w:val="22"/>
          <w:szCs w:val="22"/>
          <w:lang w:val="en-GB"/>
        </w:rPr>
      </w:pPr>
      <w:proofErr w:type="spellStart"/>
      <w:r w:rsidRPr="00217D32">
        <w:rPr>
          <w:rFonts w:asciiTheme="minorHAnsi" w:hAnsiTheme="minorHAnsi"/>
          <w:bCs/>
          <w:sz w:val="22"/>
          <w:szCs w:val="22"/>
        </w:rPr>
        <w:t>DoDoneGone</w:t>
      </w:r>
      <w:proofErr w:type="spellEnd"/>
      <w:r w:rsidRPr="00217D32">
        <w:rPr>
          <w:rFonts w:asciiTheme="minorHAnsi" w:hAnsiTheme="minorHAnsi"/>
          <w:bCs/>
          <w:sz w:val="22"/>
          <w:szCs w:val="22"/>
        </w:rPr>
        <w:t xml:space="preserve"> is under development by researchers at IT University of Copenhagen and Peking University in partnership with Department of Occupational Therapy at Metropolitan University College Copenhagen and the Mental Health Services of Capital Region of Denmark. </w:t>
      </w:r>
      <w:r w:rsidRPr="00217D32">
        <w:rPr>
          <w:rFonts w:asciiTheme="minorHAnsi" w:hAnsiTheme="minorHAnsi"/>
          <w:bCs/>
          <w:sz w:val="22"/>
          <w:szCs w:val="22"/>
          <w:lang w:val="en-GB"/>
        </w:rPr>
        <w:t xml:space="preserve">Occupational Therapy students have been using </w:t>
      </w:r>
      <w:proofErr w:type="spellStart"/>
      <w:r w:rsidRPr="00217D32">
        <w:rPr>
          <w:rFonts w:asciiTheme="minorHAnsi" w:hAnsiTheme="minorHAnsi"/>
          <w:bCs/>
          <w:sz w:val="22"/>
          <w:szCs w:val="22"/>
          <w:lang w:val="en-GB"/>
        </w:rPr>
        <w:t>DoDoneGone</w:t>
      </w:r>
      <w:proofErr w:type="spellEnd"/>
      <w:r w:rsidRPr="00217D32">
        <w:rPr>
          <w:rFonts w:asciiTheme="minorHAnsi" w:hAnsiTheme="minorHAnsi"/>
          <w:bCs/>
          <w:sz w:val="22"/>
          <w:szCs w:val="22"/>
          <w:lang w:val="en-GB"/>
        </w:rPr>
        <w:t xml:space="preserve"> and their feedback is being used in the further development of the program. </w:t>
      </w:r>
    </w:p>
    <w:p w:rsidR="008C0733" w:rsidRPr="00217D32" w:rsidRDefault="008C0733" w:rsidP="008C0733">
      <w:pPr>
        <w:pStyle w:val="Standard"/>
        <w:spacing w:line="276" w:lineRule="auto"/>
        <w:jc w:val="both"/>
        <w:rPr>
          <w:rFonts w:asciiTheme="minorHAnsi" w:hAnsiTheme="minorHAnsi"/>
          <w:bCs/>
          <w:color w:val="28082E"/>
          <w:sz w:val="22"/>
          <w:szCs w:val="22"/>
          <w:shd w:val="clear" w:color="auto" w:fill="FFFFFF"/>
          <w:lang w:val="en-GB"/>
        </w:rPr>
      </w:pPr>
      <w:proofErr w:type="spellStart"/>
      <w:r w:rsidRPr="00217D32">
        <w:rPr>
          <w:rFonts w:asciiTheme="minorHAnsi" w:hAnsiTheme="minorHAnsi"/>
          <w:bCs/>
          <w:sz w:val="22"/>
          <w:szCs w:val="22"/>
        </w:rPr>
        <w:t>DoDoneGone</w:t>
      </w:r>
      <w:proofErr w:type="spellEnd"/>
      <w:r w:rsidRPr="00217D32">
        <w:rPr>
          <w:rFonts w:asciiTheme="minorHAnsi" w:hAnsiTheme="minorHAnsi"/>
          <w:bCs/>
          <w:sz w:val="22"/>
          <w:szCs w:val="22"/>
        </w:rPr>
        <w:t xml:space="preserve"> teaches people to handle activities they are afraid off by a gradual exposure to the fear-provoking situations. Exercises are planned and monitored on a website and conducted in the field with guidance and support from an application on the client’s Smartphone.</w:t>
      </w:r>
      <w:r w:rsidRPr="00217D32">
        <w:rPr>
          <w:rFonts w:asciiTheme="minorHAnsi" w:hAnsiTheme="minorHAnsi"/>
          <w:sz w:val="22"/>
          <w:szCs w:val="22"/>
        </w:rPr>
        <w:t xml:space="preserve"> </w:t>
      </w:r>
    </w:p>
    <w:p w:rsidR="008C0733" w:rsidRPr="00217D32" w:rsidRDefault="008C0733" w:rsidP="008C0733">
      <w:pPr>
        <w:pStyle w:val="Standard"/>
        <w:spacing w:line="276" w:lineRule="auto"/>
        <w:jc w:val="both"/>
        <w:rPr>
          <w:rFonts w:asciiTheme="minorHAnsi" w:hAnsiTheme="minorHAnsi"/>
          <w:sz w:val="22"/>
          <w:szCs w:val="22"/>
        </w:rPr>
      </w:pPr>
      <w:r w:rsidRPr="00217D32">
        <w:rPr>
          <w:rFonts w:asciiTheme="minorHAnsi" w:hAnsiTheme="minorHAnsi"/>
          <w:sz w:val="22"/>
          <w:szCs w:val="22"/>
        </w:rPr>
        <w:lastRenderedPageBreak/>
        <w:t xml:space="preserve">Being presented for </w:t>
      </w:r>
      <w:proofErr w:type="spellStart"/>
      <w:r w:rsidRPr="00217D32">
        <w:rPr>
          <w:rFonts w:asciiTheme="minorHAnsi" w:hAnsiTheme="minorHAnsi"/>
          <w:sz w:val="22"/>
          <w:szCs w:val="22"/>
        </w:rPr>
        <w:t>DoDoneGone</w:t>
      </w:r>
      <w:proofErr w:type="spellEnd"/>
      <w:r w:rsidRPr="00217D32">
        <w:rPr>
          <w:rFonts w:asciiTheme="minorHAnsi" w:hAnsiTheme="minorHAnsi"/>
          <w:sz w:val="22"/>
          <w:szCs w:val="22"/>
        </w:rPr>
        <w:t xml:space="preserve">, professionals such as occupational therapist, psychiatrists and psychologist have been positive and interested in participating in clinical testing. It is our aim that occupational therapist can use ECI and AMPS and thereby evidence-base their occupational intervention when using </w:t>
      </w:r>
      <w:proofErr w:type="spellStart"/>
      <w:r w:rsidRPr="00217D32">
        <w:rPr>
          <w:rFonts w:asciiTheme="minorHAnsi" w:hAnsiTheme="minorHAnsi"/>
          <w:sz w:val="22"/>
          <w:szCs w:val="22"/>
        </w:rPr>
        <w:t>DoDoneGone</w:t>
      </w:r>
      <w:proofErr w:type="spellEnd"/>
      <w:r w:rsidRPr="00217D32">
        <w:rPr>
          <w:rFonts w:asciiTheme="minorHAnsi" w:hAnsiTheme="minorHAnsi"/>
          <w:sz w:val="22"/>
          <w:szCs w:val="22"/>
        </w:rPr>
        <w:t xml:space="preserve"> to train ADL &amp; social interaction. </w:t>
      </w:r>
    </w:p>
    <w:p w:rsidR="008C0733" w:rsidRPr="00217D32" w:rsidRDefault="008C0733" w:rsidP="008C0733">
      <w:pPr>
        <w:pStyle w:val="Standard"/>
        <w:spacing w:line="276" w:lineRule="auto"/>
        <w:jc w:val="both"/>
        <w:rPr>
          <w:rFonts w:asciiTheme="minorHAnsi" w:hAnsiTheme="minorHAnsi"/>
          <w:sz w:val="22"/>
          <w:szCs w:val="22"/>
        </w:rPr>
      </w:pPr>
      <w:r w:rsidRPr="00217D32">
        <w:rPr>
          <w:rFonts w:asciiTheme="minorHAnsi" w:hAnsiTheme="minorHAnsi"/>
          <w:sz w:val="22"/>
          <w:szCs w:val="22"/>
        </w:rPr>
        <w:t xml:space="preserve">We find that </w:t>
      </w:r>
      <w:proofErr w:type="spellStart"/>
      <w:r w:rsidRPr="00217D32">
        <w:rPr>
          <w:rFonts w:asciiTheme="minorHAnsi" w:hAnsiTheme="minorHAnsi"/>
          <w:sz w:val="22"/>
          <w:szCs w:val="22"/>
        </w:rPr>
        <w:t>DoDoneGone</w:t>
      </w:r>
      <w:proofErr w:type="spellEnd"/>
      <w:r w:rsidRPr="00217D32">
        <w:rPr>
          <w:rFonts w:asciiTheme="minorHAnsi" w:hAnsiTheme="minorHAnsi"/>
          <w:sz w:val="22"/>
          <w:szCs w:val="22"/>
        </w:rPr>
        <w:t xml:space="preserve"> can be used generically in order to help people with e.g. cognitive disorders to participate in daily activities. </w:t>
      </w:r>
    </w:p>
    <w:p w:rsidR="00367901" w:rsidRPr="000E2195" w:rsidRDefault="00367901" w:rsidP="00866304">
      <w:pPr>
        <w:rPr>
          <w:rFonts w:eastAsia="Calibri" w:cs="Calibri"/>
          <w:b/>
          <w:lang w:val="en-US"/>
        </w:rPr>
      </w:pPr>
      <w:r>
        <w:rPr>
          <w:rFonts w:eastAsia="Calibri" w:cs="Calibri"/>
          <w:b/>
          <w:lang w:val="en-US"/>
        </w:rPr>
        <w:t>Presentation 3</w:t>
      </w:r>
      <w:r w:rsidR="006E048D">
        <w:rPr>
          <w:rFonts w:eastAsia="Calibri" w:cs="Calibri"/>
          <w:b/>
          <w:lang w:val="en-US"/>
        </w:rPr>
        <w:t xml:space="preserve">: </w:t>
      </w:r>
      <w:r>
        <w:rPr>
          <w:rFonts w:eastAsia="Calibri" w:cs="Calibri"/>
          <w:b/>
          <w:lang w:val="en-US"/>
        </w:rPr>
        <w:br/>
      </w:r>
      <w:r w:rsidRPr="00A242AE">
        <w:rPr>
          <w:b/>
          <w:shd w:val="clear" w:color="auto" w:fill="FFFFFF"/>
          <w:lang w:val="en-US"/>
        </w:rPr>
        <w:t>Equal health for people with mental disabilities</w:t>
      </w:r>
      <w:r>
        <w:rPr>
          <w:b/>
          <w:shd w:val="clear" w:color="auto" w:fill="FFFFFF"/>
          <w:lang w:val="en-US"/>
        </w:rPr>
        <w:br/>
      </w:r>
      <w:r w:rsidRPr="00543DCF">
        <w:rPr>
          <w:i/>
          <w:lang w:val="en-US"/>
        </w:rPr>
        <w:t xml:space="preserve">Camilla Grönkvist, Sandra Olsson, Helena </w:t>
      </w:r>
      <w:proofErr w:type="spellStart"/>
      <w:r w:rsidRPr="00543DCF">
        <w:rPr>
          <w:i/>
          <w:lang w:val="en-US"/>
        </w:rPr>
        <w:t>Hägglund</w:t>
      </w:r>
      <w:proofErr w:type="spellEnd"/>
      <w:r w:rsidRPr="00543DCF">
        <w:rPr>
          <w:i/>
          <w:lang w:val="en-US"/>
        </w:rPr>
        <w:t xml:space="preserve">, Jessica </w:t>
      </w:r>
      <w:proofErr w:type="spellStart"/>
      <w:r w:rsidRPr="00543DCF">
        <w:rPr>
          <w:i/>
          <w:lang w:val="en-US"/>
        </w:rPr>
        <w:t>Andersson</w:t>
      </w:r>
      <w:proofErr w:type="spellEnd"/>
      <w:r w:rsidRPr="00543DCF">
        <w:rPr>
          <w:i/>
          <w:lang w:val="en-US"/>
        </w:rPr>
        <w:t xml:space="preserve"> (</w:t>
      </w:r>
      <w:r w:rsidRPr="003F4407">
        <w:rPr>
          <w:i/>
          <w:lang w:val="en-US"/>
        </w:rPr>
        <w:t xml:space="preserve">Linköping University ISV Campus </w:t>
      </w:r>
      <w:proofErr w:type="spellStart"/>
      <w:r w:rsidRPr="003F4407">
        <w:rPr>
          <w:i/>
          <w:lang w:val="en-US"/>
        </w:rPr>
        <w:t>Norrköping</w:t>
      </w:r>
      <w:proofErr w:type="spellEnd"/>
      <w:r w:rsidRPr="00814F50">
        <w:rPr>
          <w:i/>
          <w:lang w:val="en-US"/>
        </w:rPr>
        <w:t>, Sweden</w:t>
      </w:r>
      <w:r w:rsidRPr="00543DCF">
        <w:rPr>
          <w:i/>
          <w:lang w:val="en-US"/>
        </w:rPr>
        <w:t>)</w:t>
      </w:r>
    </w:p>
    <w:p w:rsidR="00F612AF" w:rsidRPr="00722E61" w:rsidRDefault="00F612AF" w:rsidP="00F612AF">
      <w:pPr>
        <w:spacing w:after="0"/>
        <w:jc w:val="both"/>
        <w:rPr>
          <w:rStyle w:val="Kommentarhenvisning"/>
          <w:sz w:val="22"/>
          <w:szCs w:val="22"/>
          <w:lang w:val="en-US"/>
        </w:rPr>
      </w:pPr>
      <w:r w:rsidRPr="00722E61">
        <w:rPr>
          <w:b/>
          <w:lang w:val="en-US"/>
        </w:rPr>
        <w:t xml:space="preserve">Background </w:t>
      </w:r>
    </w:p>
    <w:p w:rsidR="00F612AF" w:rsidRPr="00722E61" w:rsidRDefault="00F612AF" w:rsidP="00F612AF">
      <w:pPr>
        <w:spacing w:after="0"/>
        <w:jc w:val="both"/>
        <w:rPr>
          <w:lang w:val="en-US"/>
        </w:rPr>
      </w:pPr>
      <w:r w:rsidRPr="00722E61">
        <w:rPr>
          <w:lang w:val="en-US"/>
        </w:rPr>
        <w:t xml:space="preserve">The Swedish national goals for people with disabilities acknowledge diversity.  </w:t>
      </w:r>
      <w:proofErr w:type="gramStart"/>
      <w:r w:rsidRPr="00722E61">
        <w:rPr>
          <w:lang w:val="en-US"/>
        </w:rPr>
        <w:t>Implying that actions such as “design for all” should be directed towards identifying and eliminating obstacles to full participation in society.</w:t>
      </w:r>
      <w:proofErr w:type="gramEnd"/>
    </w:p>
    <w:p w:rsidR="00F612AF" w:rsidRPr="00722E61" w:rsidRDefault="00F612AF" w:rsidP="00F612AF">
      <w:pPr>
        <w:spacing w:after="0"/>
        <w:jc w:val="both"/>
        <w:rPr>
          <w:lang w:val="en-US"/>
        </w:rPr>
      </w:pPr>
    </w:p>
    <w:p w:rsidR="00F612AF" w:rsidRPr="00722E61" w:rsidRDefault="00F612AF" w:rsidP="00F612AF">
      <w:pPr>
        <w:spacing w:after="0"/>
        <w:jc w:val="both"/>
        <w:rPr>
          <w:b/>
          <w:lang w:val="en-US"/>
        </w:rPr>
      </w:pPr>
      <w:r w:rsidRPr="00722E61">
        <w:rPr>
          <w:b/>
          <w:lang w:val="en-US"/>
        </w:rPr>
        <w:t>Aim</w:t>
      </w:r>
    </w:p>
    <w:p w:rsidR="00F612AF" w:rsidRPr="00722E61" w:rsidRDefault="00F612AF" w:rsidP="00F612AF">
      <w:pPr>
        <w:spacing w:after="0"/>
        <w:jc w:val="both"/>
        <w:rPr>
          <w:u w:val="single"/>
          <w:lang w:val="en-US"/>
        </w:rPr>
      </w:pPr>
      <w:r w:rsidRPr="00722E61">
        <w:rPr>
          <w:lang w:val="en-US"/>
        </w:rPr>
        <w:t>Aim to develop a concrete product concept for adult people with mental disabilities to enhance physical activity in gym area in society</w:t>
      </w:r>
    </w:p>
    <w:p w:rsidR="00F612AF" w:rsidRPr="00722E61" w:rsidRDefault="00F612AF" w:rsidP="00F612AF">
      <w:pPr>
        <w:spacing w:after="0"/>
        <w:jc w:val="both"/>
        <w:rPr>
          <w:b/>
          <w:lang w:val="en-US"/>
        </w:rPr>
      </w:pPr>
    </w:p>
    <w:p w:rsidR="00F612AF" w:rsidRPr="00722E61" w:rsidRDefault="00F612AF" w:rsidP="00F612AF">
      <w:pPr>
        <w:spacing w:after="0"/>
        <w:jc w:val="both"/>
        <w:rPr>
          <w:b/>
          <w:lang w:val="en-US"/>
        </w:rPr>
      </w:pPr>
      <w:r w:rsidRPr="00722E61">
        <w:rPr>
          <w:b/>
          <w:lang w:val="en-US"/>
        </w:rPr>
        <w:t>Method</w:t>
      </w:r>
    </w:p>
    <w:p w:rsidR="00F612AF" w:rsidRPr="00722E61" w:rsidRDefault="00F612AF" w:rsidP="00F612AF">
      <w:pPr>
        <w:spacing w:after="0"/>
        <w:jc w:val="both"/>
        <w:rPr>
          <w:lang w:val="en-US"/>
        </w:rPr>
      </w:pPr>
      <w:r w:rsidRPr="00722E61">
        <w:rPr>
          <w:lang w:val="en-US"/>
        </w:rPr>
        <w:t xml:space="preserve">We have performed unstructured interviews with four people with mental disabilities and two staff at the </w:t>
      </w:r>
      <w:proofErr w:type="spellStart"/>
      <w:r w:rsidRPr="00722E61">
        <w:rPr>
          <w:lang w:val="en-US"/>
        </w:rPr>
        <w:t>daycenter</w:t>
      </w:r>
      <w:proofErr w:type="spellEnd"/>
      <w:r w:rsidRPr="00722E61">
        <w:rPr>
          <w:lang w:val="en-US"/>
        </w:rPr>
        <w:t xml:space="preserve"> and observed gym areas in daily activity centers and sport centers in society.</w:t>
      </w:r>
    </w:p>
    <w:p w:rsidR="00F612AF" w:rsidRPr="00722E61" w:rsidRDefault="00F612AF" w:rsidP="00F612AF">
      <w:pPr>
        <w:spacing w:after="0"/>
        <w:jc w:val="both"/>
        <w:rPr>
          <w:b/>
          <w:lang w:val="en-US"/>
        </w:rPr>
      </w:pPr>
    </w:p>
    <w:p w:rsidR="00F612AF" w:rsidRPr="00722E61" w:rsidRDefault="00F612AF" w:rsidP="00F612AF">
      <w:pPr>
        <w:spacing w:after="0"/>
        <w:jc w:val="both"/>
        <w:rPr>
          <w:lang w:val="en-US"/>
        </w:rPr>
      </w:pPr>
      <w:r w:rsidRPr="00722E61">
        <w:rPr>
          <w:b/>
          <w:lang w:val="en-US"/>
        </w:rPr>
        <w:t>Results</w:t>
      </w:r>
    </w:p>
    <w:p w:rsidR="00F612AF" w:rsidRPr="00722E61" w:rsidRDefault="00F612AF" w:rsidP="00F612AF">
      <w:pPr>
        <w:spacing w:after="0"/>
        <w:jc w:val="both"/>
        <w:rPr>
          <w:lang w:val="en-US"/>
        </w:rPr>
      </w:pPr>
      <w:r w:rsidRPr="00722E61">
        <w:rPr>
          <w:lang w:val="en-US"/>
        </w:rPr>
        <w:t>An application for smartphones has been developed for motivating and performing physical activities in specific gym machines. A QR-bare code was developed and connected with a visual and oral instructions video. Throughout the design process the clients were involved in enhancing the product concept. The evaluation showed that the application was usable for the intended group but there is a need for further testing and refining.</w:t>
      </w:r>
    </w:p>
    <w:p w:rsidR="00F612AF" w:rsidRPr="00722E61" w:rsidRDefault="00F612AF" w:rsidP="00F612AF">
      <w:pPr>
        <w:spacing w:after="0"/>
        <w:jc w:val="both"/>
        <w:rPr>
          <w:lang w:val="en-US"/>
        </w:rPr>
      </w:pPr>
    </w:p>
    <w:p w:rsidR="00F612AF" w:rsidRPr="00722E61" w:rsidRDefault="00F612AF" w:rsidP="00F612AF">
      <w:pPr>
        <w:spacing w:after="0"/>
        <w:jc w:val="both"/>
        <w:rPr>
          <w:lang w:val="en-US"/>
        </w:rPr>
      </w:pPr>
      <w:r w:rsidRPr="00722E61">
        <w:rPr>
          <w:b/>
          <w:lang w:val="en-US"/>
        </w:rPr>
        <w:t>Discussion</w:t>
      </w:r>
    </w:p>
    <w:p w:rsidR="00F612AF" w:rsidRPr="00722E61" w:rsidRDefault="00F612AF" w:rsidP="00F612AF">
      <w:pPr>
        <w:spacing w:after="0"/>
        <w:jc w:val="both"/>
        <w:rPr>
          <w:lang w:val="en-US"/>
        </w:rPr>
      </w:pPr>
      <w:r w:rsidRPr="00722E61">
        <w:rPr>
          <w:rFonts w:eastAsia="Times New Roman"/>
          <w:lang w:eastAsia="sv-SE"/>
        </w:rPr>
        <w:t>When an occupational therapist is involved in design for all projects they need to consider that this is a complex, time consuming and creative way of working.</w:t>
      </w:r>
    </w:p>
    <w:p w:rsidR="00367901" w:rsidRDefault="00367901" w:rsidP="00866304">
      <w:pPr>
        <w:rPr>
          <w:b/>
          <w:lang w:val="en-US"/>
        </w:rPr>
      </w:pPr>
    </w:p>
    <w:p w:rsidR="00950EEF" w:rsidRDefault="00950EEF" w:rsidP="00866304">
      <w:pPr>
        <w:rPr>
          <w:b/>
          <w:lang w:val="en-US"/>
        </w:rPr>
      </w:pPr>
    </w:p>
    <w:p w:rsidR="00950EEF" w:rsidRDefault="00950EEF" w:rsidP="00866304">
      <w:pPr>
        <w:rPr>
          <w:b/>
          <w:lang w:val="en-US"/>
        </w:rPr>
      </w:pPr>
    </w:p>
    <w:p w:rsidR="00950EEF" w:rsidRDefault="00950EEF" w:rsidP="00866304">
      <w:pPr>
        <w:rPr>
          <w:b/>
          <w:lang w:val="en-US"/>
        </w:rPr>
      </w:pPr>
    </w:p>
    <w:p w:rsidR="00367901" w:rsidRPr="00543DCF" w:rsidRDefault="00367901" w:rsidP="00866304">
      <w:pPr>
        <w:rPr>
          <w:b/>
          <w:lang w:val="en-US"/>
        </w:rPr>
      </w:pPr>
      <w:r w:rsidRPr="00543DCF">
        <w:rPr>
          <w:b/>
          <w:lang w:val="en-US"/>
        </w:rPr>
        <w:lastRenderedPageBreak/>
        <w:t xml:space="preserve">SESSION 5: </w:t>
      </w:r>
    </w:p>
    <w:p w:rsidR="00367901" w:rsidRPr="000E2195" w:rsidRDefault="00367901" w:rsidP="00866304">
      <w:pPr>
        <w:rPr>
          <w:b/>
          <w:lang w:val="en-US"/>
        </w:rPr>
      </w:pPr>
      <w:r>
        <w:rPr>
          <w:b/>
          <w:lang w:val="en-US"/>
        </w:rPr>
        <w:t>Presentation 1</w:t>
      </w:r>
      <w:r w:rsidR="006E048D">
        <w:rPr>
          <w:b/>
          <w:lang w:val="en-US"/>
        </w:rPr>
        <w:t xml:space="preserve">: </w:t>
      </w:r>
      <w:r>
        <w:rPr>
          <w:b/>
          <w:lang w:val="en-US"/>
        </w:rPr>
        <w:br/>
      </w:r>
      <w:r w:rsidRPr="00F1567F">
        <w:rPr>
          <w:b/>
          <w:lang w:val="en-US"/>
        </w:rPr>
        <w:t>Active citizenship and participation, by focusin</w:t>
      </w:r>
      <w:r>
        <w:rPr>
          <w:b/>
          <w:lang w:val="en-US"/>
        </w:rPr>
        <w:t>g on mental health</w:t>
      </w:r>
      <w:r>
        <w:rPr>
          <w:b/>
          <w:lang w:val="en-US"/>
        </w:rPr>
        <w:br/>
      </w:r>
      <w:proofErr w:type="spellStart"/>
      <w:r w:rsidRPr="000E2195">
        <w:rPr>
          <w:rFonts w:ascii="Calibri" w:hAnsi="Calibri" w:cs="Calibri"/>
          <w:bCs/>
          <w:i/>
          <w:lang w:val="en-US"/>
        </w:rPr>
        <w:t>Lotte</w:t>
      </w:r>
      <w:proofErr w:type="spellEnd"/>
      <w:r w:rsidRPr="000E2195">
        <w:rPr>
          <w:rFonts w:ascii="Calibri" w:hAnsi="Calibri" w:cs="Calibri"/>
          <w:bCs/>
          <w:i/>
          <w:lang w:val="en-US"/>
        </w:rPr>
        <w:t xml:space="preserve"> Petersen </w:t>
      </w:r>
      <w:proofErr w:type="spellStart"/>
      <w:r w:rsidRPr="000E2195">
        <w:rPr>
          <w:rFonts w:ascii="Calibri" w:hAnsi="Calibri" w:cs="Calibri"/>
          <w:bCs/>
          <w:i/>
          <w:lang w:val="en-US"/>
        </w:rPr>
        <w:t>Jürgensen</w:t>
      </w:r>
      <w:proofErr w:type="spellEnd"/>
      <w:r w:rsidRPr="000E2195">
        <w:rPr>
          <w:rFonts w:ascii="Calibri" w:hAnsi="Calibri" w:cs="Calibri"/>
          <w:bCs/>
          <w:i/>
          <w:lang w:val="en-US"/>
        </w:rPr>
        <w:t xml:space="preserve">, Karina </w:t>
      </w:r>
      <w:proofErr w:type="spellStart"/>
      <w:r w:rsidRPr="000E2195">
        <w:rPr>
          <w:rFonts w:ascii="Calibri" w:hAnsi="Calibri" w:cs="Calibri"/>
          <w:bCs/>
          <w:i/>
          <w:lang w:val="en-US"/>
        </w:rPr>
        <w:t>Søegaard</w:t>
      </w:r>
      <w:proofErr w:type="spellEnd"/>
      <w:r w:rsidRPr="000E2195">
        <w:rPr>
          <w:rFonts w:ascii="Calibri" w:hAnsi="Calibri" w:cs="Calibri"/>
          <w:bCs/>
          <w:i/>
          <w:lang w:val="en-US"/>
        </w:rPr>
        <w:t xml:space="preserve"> </w:t>
      </w:r>
      <w:proofErr w:type="spellStart"/>
      <w:r w:rsidRPr="000E2195">
        <w:rPr>
          <w:rFonts w:ascii="Calibri" w:hAnsi="Calibri" w:cs="Calibri"/>
          <w:bCs/>
          <w:i/>
          <w:lang w:val="en-US"/>
        </w:rPr>
        <w:t>Baunbæk</w:t>
      </w:r>
      <w:proofErr w:type="spellEnd"/>
      <w:r w:rsidRPr="000E2195">
        <w:rPr>
          <w:rFonts w:ascii="Calibri" w:hAnsi="Calibri" w:cs="Calibri"/>
          <w:bCs/>
          <w:i/>
          <w:lang w:val="en-US"/>
        </w:rPr>
        <w:t xml:space="preserve"> (VIA University College Aarhus, Denmark)</w:t>
      </w:r>
    </w:p>
    <w:p w:rsidR="008C0733" w:rsidRDefault="008C0733" w:rsidP="008C0733">
      <w:pPr>
        <w:jc w:val="both"/>
        <w:rPr>
          <w:rFonts w:cs="Calibri"/>
          <w:color w:val="000000" w:themeColor="text1"/>
          <w:lang w:val="en-US"/>
        </w:rPr>
      </w:pPr>
      <w:r w:rsidRPr="00DA5F42">
        <w:rPr>
          <w:rFonts w:cs="Helvetica"/>
          <w:color w:val="000000" w:themeColor="text1"/>
          <w:shd w:val="clear" w:color="auto" w:fill="FFFFFF"/>
          <w:lang w:val="en-US"/>
        </w:rPr>
        <w:t xml:space="preserve">Our approach to the </w:t>
      </w:r>
      <w:proofErr w:type="spellStart"/>
      <w:r w:rsidRPr="00DA5F42">
        <w:rPr>
          <w:rFonts w:cs="Helvetica"/>
          <w:color w:val="000000" w:themeColor="text1"/>
          <w:shd w:val="clear" w:color="auto" w:fill="FFFFFF"/>
          <w:lang w:val="en-US"/>
        </w:rPr>
        <w:t>Enothe</w:t>
      </w:r>
      <w:proofErr w:type="spellEnd"/>
      <w:r w:rsidRPr="00DA5F42">
        <w:rPr>
          <w:rFonts w:cs="Helvetica"/>
          <w:color w:val="000000" w:themeColor="text1"/>
          <w:shd w:val="clear" w:color="auto" w:fill="FFFFFF"/>
          <w:lang w:val="en-US"/>
        </w:rPr>
        <w:t xml:space="preserve"> theme 2013 is mental wellbeing among</w:t>
      </w:r>
      <w:r>
        <w:rPr>
          <w:rFonts w:cs="Helvetica"/>
          <w:color w:val="000000" w:themeColor="text1"/>
          <w:shd w:val="clear" w:color="auto" w:fill="FFFFFF"/>
          <w:lang w:val="en-US"/>
        </w:rPr>
        <w:t xml:space="preserve"> overweight</w:t>
      </w:r>
      <w:r w:rsidRPr="00DA5F42">
        <w:rPr>
          <w:rFonts w:cs="Helvetica"/>
          <w:color w:val="000000" w:themeColor="text1"/>
          <w:shd w:val="clear" w:color="auto" w:fill="FFFFFF"/>
          <w:lang w:val="en-US"/>
        </w:rPr>
        <w:t xml:space="preserve"> women. It’s based on the fact that </w:t>
      </w:r>
      <w:r w:rsidRPr="00DA5F42">
        <w:rPr>
          <w:color w:val="000000" w:themeColor="text1"/>
          <w:lang w:val="en-US"/>
        </w:rPr>
        <w:t xml:space="preserve">women’s </w:t>
      </w:r>
      <w:r w:rsidRPr="00DA5F42">
        <w:rPr>
          <w:rFonts w:cs="Calibri"/>
          <w:color w:val="000000" w:themeColor="text1"/>
          <w:lang w:val="en-US"/>
        </w:rPr>
        <w:t>mental health is affected</w:t>
      </w:r>
      <w:r>
        <w:rPr>
          <w:rFonts w:cs="Calibri"/>
          <w:color w:val="000000" w:themeColor="text1"/>
          <w:lang w:val="en-US"/>
        </w:rPr>
        <w:t xml:space="preserve"> by overweight</w:t>
      </w:r>
      <w:r w:rsidRPr="00DA5F42">
        <w:rPr>
          <w:rFonts w:cs="Calibri"/>
          <w:color w:val="000000" w:themeColor="text1"/>
          <w:lang w:val="en-US"/>
        </w:rPr>
        <w:t xml:space="preserve"> and may lead to social isolation and lack of participation in </w:t>
      </w:r>
      <w:r w:rsidR="000D2F0A" w:rsidRPr="00DA5F42">
        <w:rPr>
          <w:rFonts w:cs="Calibri"/>
          <w:color w:val="000000" w:themeColor="text1"/>
          <w:lang w:val="en-US"/>
        </w:rPr>
        <w:t>society (</w:t>
      </w:r>
      <w:r w:rsidRPr="00DA5F42">
        <w:rPr>
          <w:rFonts w:cs="Calibri"/>
          <w:color w:val="000000" w:themeColor="text1"/>
          <w:lang w:val="en-US"/>
        </w:rPr>
        <w:t>1</w:t>
      </w:r>
      <w:r w:rsidR="000D2F0A" w:rsidRPr="00DA5F42">
        <w:rPr>
          <w:rFonts w:cs="Calibri"/>
          <w:color w:val="000000" w:themeColor="text1"/>
          <w:lang w:val="en-US"/>
        </w:rPr>
        <w:t>, 2</w:t>
      </w:r>
      <w:r w:rsidRPr="00DA5F42">
        <w:rPr>
          <w:rFonts w:cs="Calibri"/>
          <w:color w:val="000000" w:themeColor="text1"/>
          <w:lang w:val="en-US"/>
        </w:rPr>
        <w:t xml:space="preserve">). </w:t>
      </w:r>
      <w:r>
        <w:rPr>
          <w:rFonts w:cs="Calibri"/>
          <w:color w:val="000000" w:themeColor="text1"/>
          <w:lang w:val="en-US"/>
        </w:rPr>
        <w:t xml:space="preserve">We believe that a strong mental wellbeing is necessary to prevent the development of poor mental health. </w:t>
      </w:r>
    </w:p>
    <w:p w:rsidR="008C0733" w:rsidRPr="00DA5F42" w:rsidRDefault="008C0733" w:rsidP="008C0733">
      <w:pPr>
        <w:jc w:val="both"/>
        <w:rPr>
          <w:rFonts w:cs="Helvetica"/>
          <w:color w:val="000000" w:themeColor="text1"/>
          <w:shd w:val="clear" w:color="auto" w:fill="FFFFFF"/>
          <w:lang w:val="en-US"/>
        </w:rPr>
      </w:pPr>
      <w:r w:rsidRPr="00DA5F42">
        <w:rPr>
          <w:rFonts w:cs="Helvetica"/>
          <w:color w:val="000000" w:themeColor="text1"/>
          <w:shd w:val="clear" w:color="auto" w:fill="FFFFFF"/>
          <w:lang w:val="en-US"/>
        </w:rPr>
        <w:t>In the project we use the definition “mental health” from World-Health-Organization (WHO).</w:t>
      </w:r>
    </w:p>
    <w:p w:rsidR="008C0733" w:rsidRPr="00DA5F42" w:rsidRDefault="008C0733" w:rsidP="008C0733">
      <w:pPr>
        <w:jc w:val="both"/>
        <w:rPr>
          <w:rFonts w:cs="Calibri"/>
          <w:lang w:val="en-US"/>
        </w:rPr>
      </w:pPr>
      <w:r w:rsidRPr="00DA5F42">
        <w:rPr>
          <w:rFonts w:cs="Calibri"/>
          <w:lang w:val="en-US"/>
        </w:rPr>
        <w:t xml:space="preserve">Occupational therapists vision is, that every person has the possibility to participate in meaningful activities - even though the person doesn’t fit within the unwritten society norms, related to both weight and appearance (3). If a person constantly has to deal with societal stigma and no acceptance as individual, in time, the urge to participate and being an active citizen, disappears(1,4). </w:t>
      </w:r>
    </w:p>
    <w:p w:rsidR="008C0733" w:rsidRDefault="008C0733" w:rsidP="008C0733">
      <w:pPr>
        <w:jc w:val="both"/>
        <w:rPr>
          <w:rFonts w:cs="Calibri"/>
          <w:lang w:val="en-US"/>
        </w:rPr>
      </w:pPr>
      <w:r w:rsidRPr="00DA5F42">
        <w:rPr>
          <w:rFonts w:cs="Calibri"/>
          <w:lang w:val="en-US"/>
        </w:rPr>
        <w:t>To prevent the development of poor mental health, and support the women’s mental wellbeing, we want to create</w:t>
      </w:r>
      <w:r>
        <w:rPr>
          <w:rFonts w:cs="Calibri"/>
          <w:lang w:val="en-US"/>
        </w:rPr>
        <w:t xml:space="preserve"> a social supportive network</w:t>
      </w:r>
      <w:r w:rsidRPr="00DA5F42">
        <w:rPr>
          <w:rFonts w:cs="Calibri"/>
          <w:lang w:val="en-US"/>
        </w:rPr>
        <w:t xml:space="preserve"> through</w:t>
      </w:r>
      <w:r>
        <w:rPr>
          <w:rFonts w:cs="Calibri"/>
          <w:lang w:val="en-US"/>
        </w:rPr>
        <w:t xml:space="preserve"> an online m</w:t>
      </w:r>
      <w:r w:rsidRPr="00DA5F42">
        <w:rPr>
          <w:rFonts w:cs="Calibri"/>
          <w:lang w:val="en-US"/>
        </w:rPr>
        <w:t>eeting point. Social relationships play a beneficial role in maintaining mental wellbeing (1</w:t>
      </w:r>
      <w:r w:rsidR="00373A6B" w:rsidRPr="00DA5F42">
        <w:rPr>
          <w:rFonts w:cs="Calibri"/>
          <w:lang w:val="en-US"/>
        </w:rPr>
        <w:t>, 5</w:t>
      </w:r>
      <w:r w:rsidRPr="00DA5F42">
        <w:rPr>
          <w:rFonts w:cs="Calibri"/>
          <w:lang w:val="en-US"/>
        </w:rPr>
        <w:t xml:space="preserve">). The participators are between the ages of 16-25years. Research shows that people in this age are most challenged </w:t>
      </w:r>
      <w:r>
        <w:rPr>
          <w:rFonts w:cs="Calibri"/>
          <w:lang w:val="en-US"/>
        </w:rPr>
        <w:t>in relation to</w:t>
      </w:r>
      <w:r w:rsidRPr="00DA5F42">
        <w:rPr>
          <w:rFonts w:cs="Calibri"/>
          <w:lang w:val="en-US"/>
        </w:rPr>
        <w:t xml:space="preserve"> mental </w:t>
      </w:r>
      <w:r w:rsidR="00373A6B" w:rsidRPr="00DA5F42">
        <w:rPr>
          <w:rFonts w:cs="Calibri"/>
          <w:lang w:val="en-US"/>
        </w:rPr>
        <w:t>health (</w:t>
      </w:r>
      <w:r w:rsidRPr="00DA5F42">
        <w:rPr>
          <w:rFonts w:cs="Calibri"/>
          <w:lang w:val="en-US"/>
        </w:rPr>
        <w:t>2).</w:t>
      </w:r>
      <w:r>
        <w:rPr>
          <w:rFonts w:cs="Calibri"/>
          <w:lang w:val="en-US"/>
        </w:rPr>
        <w:t xml:space="preserve"> The Meeting Point is a place where overweight people can seek support from others in the same situation and make arrangements about social activities. </w:t>
      </w:r>
      <w:r w:rsidRPr="00DA5F42">
        <w:rPr>
          <w:rFonts w:cs="Calibri"/>
          <w:lang w:val="en-US"/>
        </w:rPr>
        <w:t xml:space="preserve"> </w:t>
      </w:r>
    </w:p>
    <w:p w:rsidR="008C0733" w:rsidRPr="00DA5F42" w:rsidRDefault="008C0733" w:rsidP="008C0733">
      <w:pPr>
        <w:jc w:val="both"/>
        <w:rPr>
          <w:rFonts w:cs="Calibri"/>
          <w:lang w:val="en-US"/>
        </w:rPr>
      </w:pPr>
      <w:r w:rsidRPr="00DA5F42">
        <w:rPr>
          <w:rFonts w:cs="Calibri"/>
          <w:lang w:val="en-US"/>
        </w:rPr>
        <w:t>An important foundation is that we won’t focus on weight loss. Our goal is that the women achieve the feeling, that they are just as valuable as people,</w:t>
      </w:r>
      <w:r>
        <w:rPr>
          <w:rFonts w:cs="Calibri"/>
          <w:lang w:val="en-US"/>
        </w:rPr>
        <w:t xml:space="preserve"> fitting a size zero – and that they can participate in activities on their own terms. </w:t>
      </w:r>
      <w:r w:rsidRPr="00DA5F42">
        <w:rPr>
          <w:rFonts w:cs="Calibri"/>
          <w:lang w:val="en-US"/>
        </w:rPr>
        <w:t xml:space="preserve">  </w:t>
      </w:r>
    </w:p>
    <w:p w:rsidR="00367901" w:rsidRPr="000E2195" w:rsidRDefault="00367901" w:rsidP="00866304">
      <w:pPr>
        <w:rPr>
          <w:rFonts w:eastAsia="Calibri" w:cs="Calibri"/>
          <w:b/>
          <w:lang w:val="en-US"/>
        </w:rPr>
      </w:pPr>
      <w:r w:rsidRPr="00543DCF">
        <w:rPr>
          <w:rFonts w:eastAsia="Calibri" w:cs="Calibri"/>
          <w:b/>
          <w:lang w:val="en-US"/>
        </w:rPr>
        <w:t>Presentation 2</w:t>
      </w:r>
      <w:r w:rsidR="006E048D">
        <w:rPr>
          <w:rFonts w:eastAsia="Calibri" w:cs="Calibri"/>
          <w:b/>
          <w:lang w:val="en-US"/>
        </w:rPr>
        <w:t xml:space="preserve">: </w:t>
      </w:r>
      <w:r>
        <w:rPr>
          <w:rFonts w:eastAsia="Calibri" w:cs="Calibri"/>
          <w:b/>
          <w:lang w:val="en-US"/>
        </w:rPr>
        <w:br/>
      </w:r>
      <w:r w:rsidRPr="00814F50">
        <w:rPr>
          <w:rFonts w:ascii="Calibri" w:hAnsi="Calibri" w:cs="Calibri"/>
          <w:b/>
          <w:lang w:val="en-US"/>
        </w:rPr>
        <w:t xml:space="preserve">How can we inspire OT students in societal changes and their influence?  </w:t>
      </w:r>
      <w:r>
        <w:rPr>
          <w:rFonts w:eastAsia="Calibri" w:cs="Calibri"/>
          <w:b/>
          <w:lang w:val="en-US"/>
        </w:rPr>
        <w:br/>
      </w:r>
      <w:proofErr w:type="spellStart"/>
      <w:r w:rsidRPr="00814F50">
        <w:rPr>
          <w:rFonts w:ascii="Calibri" w:hAnsi="Calibri" w:cs="Calibri"/>
          <w:bCs/>
          <w:i/>
          <w:lang w:val="en-US"/>
        </w:rPr>
        <w:t>Rianne</w:t>
      </w:r>
      <w:proofErr w:type="spellEnd"/>
      <w:r w:rsidRPr="00814F50">
        <w:rPr>
          <w:rFonts w:ascii="Calibri" w:hAnsi="Calibri" w:cs="Calibri"/>
          <w:bCs/>
          <w:i/>
          <w:lang w:val="en-US"/>
        </w:rPr>
        <w:t xml:space="preserve"> </w:t>
      </w:r>
      <w:proofErr w:type="spellStart"/>
      <w:r w:rsidRPr="00814F50">
        <w:rPr>
          <w:rFonts w:ascii="Calibri" w:hAnsi="Calibri" w:cs="Calibri"/>
          <w:bCs/>
          <w:i/>
          <w:lang w:val="en-US"/>
        </w:rPr>
        <w:t>Jansens</w:t>
      </w:r>
      <w:proofErr w:type="spellEnd"/>
      <w:r w:rsidRPr="00814F50">
        <w:rPr>
          <w:rFonts w:ascii="Calibri" w:hAnsi="Calibri" w:cs="Calibri"/>
          <w:bCs/>
          <w:i/>
          <w:lang w:val="en-US"/>
        </w:rPr>
        <w:t xml:space="preserve">, Jet </w:t>
      </w:r>
      <w:proofErr w:type="spellStart"/>
      <w:r w:rsidRPr="00814F50">
        <w:rPr>
          <w:rFonts w:ascii="Calibri" w:hAnsi="Calibri" w:cs="Calibri"/>
          <w:bCs/>
          <w:i/>
          <w:lang w:val="en-US"/>
        </w:rPr>
        <w:t>Lancée</w:t>
      </w:r>
      <w:proofErr w:type="spellEnd"/>
      <w:r w:rsidRPr="00814F50">
        <w:rPr>
          <w:rFonts w:ascii="Calibri" w:hAnsi="Calibri" w:cs="Calibri"/>
          <w:bCs/>
          <w:i/>
          <w:lang w:val="en-US"/>
        </w:rPr>
        <w:t xml:space="preserve">, Barbara </w:t>
      </w:r>
      <w:proofErr w:type="spellStart"/>
      <w:r w:rsidRPr="00814F50">
        <w:rPr>
          <w:rFonts w:ascii="Calibri" w:hAnsi="Calibri" w:cs="Calibri"/>
          <w:bCs/>
          <w:i/>
          <w:lang w:val="en-US"/>
        </w:rPr>
        <w:t>Piškur</w:t>
      </w:r>
      <w:proofErr w:type="spellEnd"/>
      <w:r w:rsidRPr="00814F50">
        <w:rPr>
          <w:rFonts w:ascii="Calibri" w:hAnsi="Calibri" w:cs="Calibri"/>
          <w:bCs/>
          <w:i/>
          <w:lang w:val="en-US"/>
        </w:rPr>
        <w:t xml:space="preserve">, Ulla </w:t>
      </w:r>
      <w:proofErr w:type="spellStart"/>
      <w:r w:rsidRPr="00814F50">
        <w:rPr>
          <w:rFonts w:ascii="Calibri" w:hAnsi="Calibri" w:cs="Calibri"/>
          <w:bCs/>
          <w:i/>
          <w:lang w:val="en-US"/>
        </w:rPr>
        <w:t>Pott</w:t>
      </w:r>
      <w:proofErr w:type="spellEnd"/>
      <w:r w:rsidRPr="00814F50">
        <w:rPr>
          <w:rFonts w:ascii="Calibri" w:hAnsi="Calibri" w:cs="Calibri"/>
          <w:bCs/>
          <w:i/>
          <w:lang w:val="en-US"/>
        </w:rPr>
        <w:t>, Steffi Schmitz (</w:t>
      </w:r>
      <w:proofErr w:type="spellStart"/>
      <w:r w:rsidRPr="00814F50">
        <w:rPr>
          <w:rFonts w:ascii="Calibri" w:hAnsi="Calibri" w:cs="Calibri"/>
          <w:bCs/>
          <w:i/>
          <w:lang w:val="en-US"/>
        </w:rPr>
        <w:t>Zuyd</w:t>
      </w:r>
      <w:proofErr w:type="spellEnd"/>
      <w:r w:rsidRPr="00814F50">
        <w:rPr>
          <w:rFonts w:ascii="Calibri" w:hAnsi="Calibri" w:cs="Calibri"/>
          <w:bCs/>
          <w:i/>
          <w:lang w:val="en-US"/>
        </w:rPr>
        <w:t xml:space="preserve"> University of Applied Sciences, Netherlands)</w:t>
      </w:r>
    </w:p>
    <w:p w:rsidR="008C0733" w:rsidRPr="00C61DAA" w:rsidRDefault="008C0733" w:rsidP="008C0733">
      <w:pPr>
        <w:jc w:val="both"/>
        <w:rPr>
          <w:rFonts w:ascii="Calibri" w:hAnsi="Calibri" w:cs="Calibri"/>
          <w:lang w:val="en-US"/>
        </w:rPr>
      </w:pPr>
      <w:r w:rsidRPr="00C61DAA">
        <w:rPr>
          <w:rFonts w:ascii="Calibri" w:hAnsi="Calibri" w:cs="Calibri"/>
          <w:lang w:val="en-US"/>
        </w:rPr>
        <w:t xml:space="preserve">As described by </w:t>
      </w:r>
      <w:proofErr w:type="spellStart"/>
      <w:r w:rsidRPr="00C61DAA">
        <w:rPr>
          <w:rFonts w:ascii="Calibri" w:hAnsi="Calibri" w:cs="Calibri"/>
          <w:lang w:val="en-US"/>
        </w:rPr>
        <w:t>Fransen</w:t>
      </w:r>
      <w:proofErr w:type="spellEnd"/>
      <w:r w:rsidRPr="00C61DAA">
        <w:rPr>
          <w:rFonts w:ascii="Calibri" w:hAnsi="Calibri" w:cs="Calibri"/>
          <w:lang w:val="en-US"/>
        </w:rPr>
        <w:t xml:space="preserve"> et al., (2013) occupational therapy can contribute to citizenship through enabling occupations, by facilitating participation of clients. </w:t>
      </w:r>
      <w:r w:rsidRPr="00C61DAA">
        <w:rPr>
          <w:rFonts w:ascii="Calibri" w:hAnsi="Calibri" w:cs="Calibri"/>
          <w:lang w:val="en-US"/>
        </w:rPr>
        <w:fldChar w:fldCharType="begin"/>
      </w:r>
      <w:r w:rsidRPr="00C61DAA">
        <w:rPr>
          <w:rFonts w:ascii="Calibri" w:hAnsi="Calibri" w:cs="Calibri"/>
          <w:lang w:val="en-US"/>
        </w:rPr>
        <w:instrText xml:space="preserve"> ADDIN EN.CITE &lt;EndNote&gt;&lt;Cite&gt;&lt;Author&gt;Fransen&lt;/Author&gt;&lt;Year&gt;2013&lt;/Year&gt;&lt;RecNum&gt;713&lt;/RecNum&gt;&lt;record&gt;&lt;rec-number&gt;713&lt;/rec-number&gt;&lt;foreign-keys&gt;&lt;key app="EN" db-id="rfsxxtwzja9xfoeaxvm5exzqfrxv05s5r9p5"&gt;713&lt;/key&gt;&lt;/foreign-keys&gt;&lt;ref-type name="Report"&gt;27&lt;/ref-type&gt;&lt;contributors&gt;&lt;authors&gt;&lt;author&gt;Fransen, H.&lt;/author&gt;&lt;author&gt;Kantartzis, S.&lt;/author&gt;&lt;author&gt;Pollard, N.&lt;/author&gt;&lt;author&gt;Viana Moldes, V.&lt;/author&gt;&lt;/authors&gt;&lt;/contributors&gt;&lt;titles&gt;&lt;title&gt;Citizenship: exploring the contribution of occupational therapy&lt;/title&gt;&lt;/titles&gt;&lt;dates&gt;&lt;year&gt;2013&lt;/year&gt;&lt;/dates&gt;&lt;publisher&gt;ENOTHE&lt;/publisher&gt;&lt;urls&gt;&lt;/urls&gt;&lt;/record&gt;&lt;/Cite&gt;&lt;/EndNote&gt;</w:instrText>
      </w:r>
      <w:r w:rsidRPr="00C61DAA">
        <w:rPr>
          <w:rFonts w:ascii="Calibri" w:hAnsi="Calibri" w:cs="Calibri"/>
          <w:lang w:val="en-US"/>
        </w:rPr>
        <w:fldChar w:fldCharType="separate"/>
      </w:r>
      <w:r w:rsidRPr="00C61DAA">
        <w:rPr>
          <w:rFonts w:ascii="Calibri" w:hAnsi="Calibri" w:cs="Calibri"/>
          <w:lang w:val="en-US"/>
        </w:rPr>
        <w:t>(Fransen, Kantartzis, Pollard, &amp; Viana Moldes, 2013)</w:t>
      </w:r>
      <w:r w:rsidRPr="00C61DAA">
        <w:rPr>
          <w:rFonts w:ascii="Calibri" w:hAnsi="Calibri" w:cs="Calibri"/>
          <w:lang w:val="en-US"/>
        </w:rPr>
        <w:fldChar w:fldCharType="end"/>
      </w:r>
      <w:r w:rsidRPr="00C61DAA">
        <w:rPr>
          <w:rFonts w:ascii="Calibri" w:hAnsi="Calibri" w:cs="Calibri"/>
          <w:lang w:val="en-US"/>
        </w:rPr>
        <w:t xml:space="preserve"> The Canadian Model of Client-</w:t>
      </w:r>
      <w:proofErr w:type="spellStart"/>
      <w:r w:rsidRPr="00C61DAA">
        <w:rPr>
          <w:rFonts w:ascii="Calibri" w:hAnsi="Calibri" w:cs="Calibri"/>
          <w:lang w:val="en-US"/>
        </w:rPr>
        <w:t>Centred</w:t>
      </w:r>
      <w:proofErr w:type="spellEnd"/>
      <w:r w:rsidRPr="00C61DAA">
        <w:rPr>
          <w:rFonts w:ascii="Calibri" w:hAnsi="Calibri" w:cs="Calibri"/>
          <w:lang w:val="en-US"/>
        </w:rPr>
        <w:t xml:space="preserve"> Enablement is supporting the learning process of students in creating the client-professional relationship. However, to empower clients taking up participatory citizenship, to facilitate them to engage in the local community</w:t>
      </w:r>
      <w:r w:rsidRPr="00C61DAA">
        <w:rPr>
          <w:rFonts w:cs="Calibri"/>
          <w:lang w:val="en-US"/>
        </w:rPr>
        <w:t>, is</w:t>
      </w:r>
      <w:r w:rsidRPr="00C61DAA">
        <w:rPr>
          <w:rFonts w:ascii="Calibri" w:hAnsi="Calibri" w:cs="Calibri"/>
          <w:lang w:val="en-US"/>
        </w:rPr>
        <w:t xml:space="preserve"> challenging for students. As educators we expect them to acquire communication skills, cooperation and management competences in order to empower the </w:t>
      </w:r>
      <w:r w:rsidRPr="00C61DAA">
        <w:rPr>
          <w:rFonts w:cs="Calibri"/>
          <w:lang w:val="en-US"/>
        </w:rPr>
        <w:t>client (</w:t>
      </w:r>
      <w:r w:rsidRPr="00C61DAA">
        <w:rPr>
          <w:rFonts w:ascii="Calibri" w:hAnsi="Calibri" w:cs="Calibri"/>
          <w:lang w:val="en-US"/>
        </w:rPr>
        <w:t xml:space="preserve">system) to increase their influence on societal issues related to their health and quality of life. </w:t>
      </w:r>
      <w:r w:rsidRPr="00C61DAA">
        <w:rPr>
          <w:rFonts w:ascii="Calibri" w:hAnsi="Calibri" w:cs="Calibri"/>
        </w:rPr>
        <w:fldChar w:fldCharType="begin"/>
      </w:r>
      <w:r w:rsidRPr="00C61DAA">
        <w:rPr>
          <w:rFonts w:ascii="Calibri" w:hAnsi="Calibri" w:cs="Calibri"/>
          <w:lang w:val="en-US"/>
        </w:rPr>
        <w:instrText xml:space="preserve"> ADDIN EN.CITE &lt;EndNote&gt;&lt;Cite&gt;&lt;Author&gt;Piškur&lt;/Author&gt;&lt;Year&gt;2013&lt;/Year&gt;&lt;RecNum&gt;714&lt;/RecNum&gt;&lt;record&gt;&lt;rec-number&gt;714&lt;/rec-number&gt;&lt;foreign-keys&gt;&lt;key app="EN" db-id="rfsxxtwzja9xfoeaxvm5exzqfrxv05s5r9p5"&gt;714&lt;/key&gt;&lt;/foreign-keys&gt;&lt;ref-type name="Journal Article"&gt;17&lt;/ref-type&gt;&lt;contributors&gt;&lt;authors&gt;&lt;author&gt;Piškur, B.&lt;/author&gt;&lt;/authors&gt;&lt;/contributors&gt;&lt;titles&gt;&lt;title&gt;Social participation: Redesign of education, research, and practice in occupationla therapy. (Key note speech at COTEC 2012)&lt;/title&gt;&lt;secondary-title&gt;Scandinavian Journal of Occupational Therapy&lt;/secondary-title&gt;&lt;/titles&gt;&lt;periodical&gt;&lt;full-title&gt;Scandinavian Journal of Occupational Therapy&lt;/full-title&gt;&lt;/periodical&gt;&lt;pages&gt;2-8&lt;/pages&gt;&lt;volume&gt;20&lt;/volume&gt;&lt;number&gt;1&lt;/number&gt;&lt;dates&gt;&lt;year&gt;2013&lt;/year&gt;&lt;/dates&gt;&lt;urls&gt;&lt;/urls&gt;&lt;/record&gt;&lt;/Cite&gt;&lt;/EndNote&gt;</w:instrText>
      </w:r>
      <w:r w:rsidRPr="00C61DAA">
        <w:rPr>
          <w:rFonts w:ascii="Calibri" w:hAnsi="Calibri" w:cs="Calibri"/>
        </w:rPr>
        <w:fldChar w:fldCharType="separate"/>
      </w:r>
      <w:r w:rsidRPr="00C61DAA">
        <w:rPr>
          <w:rFonts w:ascii="Calibri" w:hAnsi="Calibri" w:cs="Calibri"/>
          <w:lang w:val="en-US"/>
        </w:rPr>
        <w:t>(Piškur, 2013)</w:t>
      </w:r>
      <w:r w:rsidRPr="00C61DAA">
        <w:rPr>
          <w:rFonts w:ascii="Calibri" w:hAnsi="Calibri" w:cs="Calibri"/>
        </w:rPr>
        <w:fldChar w:fldCharType="end"/>
      </w:r>
    </w:p>
    <w:p w:rsidR="008C0733" w:rsidRPr="00C61DAA" w:rsidRDefault="008C0733" w:rsidP="008C0733">
      <w:pPr>
        <w:jc w:val="both"/>
        <w:rPr>
          <w:rFonts w:ascii="Calibri" w:hAnsi="Calibri" w:cs="Calibri"/>
          <w:lang w:val="en-US"/>
        </w:rPr>
      </w:pPr>
      <w:r w:rsidRPr="00C61DAA">
        <w:rPr>
          <w:rFonts w:ascii="Calibri" w:hAnsi="Calibri" w:cs="Calibri"/>
          <w:lang w:val="en-US"/>
        </w:rPr>
        <w:t xml:space="preserve">Educational practice shows the struggles of students in e.g. the knowledge of social structures, the influence of current political events on citizens’ daily lives. </w:t>
      </w:r>
    </w:p>
    <w:p w:rsidR="008C0733" w:rsidRDefault="008C0733" w:rsidP="008C0733">
      <w:pPr>
        <w:rPr>
          <w:rFonts w:ascii="Calibri" w:hAnsi="Calibri" w:cs="Calibri"/>
          <w:lang w:val="en-US"/>
        </w:rPr>
      </w:pPr>
      <w:r w:rsidRPr="00C61DAA">
        <w:rPr>
          <w:rFonts w:ascii="Calibri" w:hAnsi="Calibri" w:cs="Calibri"/>
          <w:lang w:val="en-US"/>
        </w:rPr>
        <w:lastRenderedPageBreak/>
        <w:t xml:space="preserve">OT students from different grades and lecturers form a working group to stimulate awareness and openness towards our society, the meaning of events for clients and the relationship with occupational therapy services. This is in line with objectives regarding political and professional reasoning and the use of the Guiding Principles on Diversity and Culture. </w:t>
      </w:r>
      <w:r w:rsidRPr="00C61DAA">
        <w:rPr>
          <w:rFonts w:ascii="Calibri" w:hAnsi="Calibri" w:cs="Calibri"/>
        </w:rPr>
        <w:fldChar w:fldCharType="begin"/>
      </w:r>
      <w:r w:rsidRPr="00C61DAA">
        <w:rPr>
          <w:rFonts w:ascii="Calibri" w:hAnsi="Calibri" w:cs="Calibri"/>
          <w:lang w:val="en-US"/>
        </w:rPr>
        <w:instrText xml:space="preserve"> ADDIN EN.CITE &lt;EndNote&gt;&lt;Cite&gt;&lt;Author&gt;Kinébanian&lt;/Author&gt;&lt;Year&gt;2009&lt;/Year&gt;&lt;RecNum&gt;438&lt;/RecNum&gt;&lt;record&gt;&lt;rec-number&gt;438&lt;/rec-number&gt;&lt;foreign-keys&gt;&lt;key app="EN" db-id="rfsxxtwzja9xfoeaxvm5exzqfrxv05s5r9p5"&gt;438&lt;/key&gt;&lt;/foreign-keys&gt;&lt;ref-type name="Report"&gt;27&lt;/ref-type&gt;&lt;contributors&gt;&lt;authors&gt;&lt;author&gt;Kinébanian, A.&lt;/author&gt;&lt;author&gt;Stomph, M.&lt;/author&gt;&lt;/authors&gt;&lt;/contributors&gt;&lt;titles&gt;&lt;title&gt;Guiding Principles on diversity and culture.&lt;/title&gt;&lt;/titles&gt;&lt;dates&gt;&lt;year&gt;2009&lt;/year&gt;&lt;/dates&gt;&lt;publisher&gt;World Federation of Occupational Therapists.&lt;/publisher&gt;&lt;urls&gt;&lt;/urls&gt;&lt;/record&gt;&lt;/Cite&gt;&lt;/EndNote&gt;</w:instrText>
      </w:r>
      <w:r w:rsidRPr="00C61DAA">
        <w:rPr>
          <w:rFonts w:ascii="Calibri" w:hAnsi="Calibri" w:cs="Calibri"/>
        </w:rPr>
        <w:fldChar w:fldCharType="separate"/>
      </w:r>
      <w:r w:rsidRPr="00C61DAA">
        <w:rPr>
          <w:rFonts w:ascii="Calibri" w:hAnsi="Calibri" w:cs="Calibri"/>
          <w:lang w:val="en-US"/>
        </w:rPr>
        <w:t>(Kinébanian &amp; Stomph, 2009)</w:t>
      </w:r>
      <w:r w:rsidRPr="00C61DAA">
        <w:rPr>
          <w:rFonts w:ascii="Calibri" w:hAnsi="Calibri" w:cs="Calibri"/>
        </w:rPr>
        <w:fldChar w:fldCharType="end"/>
      </w:r>
      <w:r w:rsidRPr="00C61DAA">
        <w:rPr>
          <w:rFonts w:ascii="Calibri" w:hAnsi="Calibri" w:cs="Calibri"/>
          <w:lang w:val="en-US"/>
        </w:rPr>
        <w:t xml:space="preserve"> The working group chose different approaches, including social media, to stimulate interest and discussion. </w:t>
      </w:r>
    </w:p>
    <w:p w:rsidR="00367901" w:rsidRPr="000E2195" w:rsidRDefault="00367901" w:rsidP="008C0733">
      <w:pPr>
        <w:rPr>
          <w:b/>
          <w:lang w:val="en-US"/>
        </w:rPr>
      </w:pPr>
      <w:r>
        <w:rPr>
          <w:b/>
          <w:lang w:val="en-US"/>
        </w:rPr>
        <w:t>Presentation 3</w:t>
      </w:r>
      <w:r w:rsidR="006E048D">
        <w:rPr>
          <w:b/>
          <w:lang w:val="en-US"/>
        </w:rPr>
        <w:t xml:space="preserve">: </w:t>
      </w:r>
      <w:r>
        <w:rPr>
          <w:b/>
          <w:lang w:val="en-US"/>
        </w:rPr>
        <w:br/>
      </w:r>
      <w:r w:rsidRPr="00814F50">
        <w:rPr>
          <w:rFonts w:cs="Calibri"/>
          <w:b/>
          <w:lang w:val="en-US"/>
        </w:rPr>
        <w:t>O</w:t>
      </w:r>
      <w:r w:rsidR="006E048D">
        <w:rPr>
          <w:rFonts w:cs="Calibri"/>
          <w:b/>
          <w:lang w:val="en-US"/>
        </w:rPr>
        <w:t>T Students are Telling Stories t</w:t>
      </w:r>
      <w:r w:rsidRPr="00814F50">
        <w:rPr>
          <w:rFonts w:cs="Calibri"/>
          <w:b/>
          <w:lang w:val="en-US"/>
        </w:rPr>
        <w:t xml:space="preserve">hrough </w:t>
      </w:r>
      <w:r w:rsidR="006E048D" w:rsidRPr="00814F50">
        <w:rPr>
          <w:rFonts w:cs="Calibri"/>
          <w:b/>
          <w:lang w:val="en-US"/>
        </w:rPr>
        <w:t xml:space="preserve">Touch </w:t>
      </w:r>
      <w:r>
        <w:rPr>
          <w:b/>
          <w:lang w:val="en-US"/>
        </w:rPr>
        <w:br/>
      </w:r>
      <w:r w:rsidRPr="00C81107">
        <w:rPr>
          <w:rFonts w:cs="Calibri"/>
          <w:bCs/>
          <w:i/>
          <w:lang w:val="nl-NL"/>
        </w:rPr>
        <w:t>Chris Van Der Molen, Miranda Van Niel</w:t>
      </w:r>
      <w:r>
        <w:rPr>
          <w:rFonts w:cs="Calibri"/>
          <w:bCs/>
          <w:lang w:val="nl-NL"/>
        </w:rPr>
        <w:t xml:space="preserve"> </w:t>
      </w:r>
      <w:r w:rsidRPr="00814F50">
        <w:rPr>
          <w:rFonts w:cs="Calibri"/>
          <w:bCs/>
          <w:i/>
          <w:lang w:val="nl-NL"/>
        </w:rPr>
        <w:t>(</w:t>
      </w:r>
      <w:r w:rsidRPr="00814F50">
        <w:rPr>
          <w:rFonts w:cs="Calibri"/>
          <w:bCs/>
          <w:i/>
          <w:lang w:val="en-US"/>
        </w:rPr>
        <w:t xml:space="preserve">University </w:t>
      </w:r>
      <w:r w:rsidR="006E048D" w:rsidRPr="00814F50">
        <w:rPr>
          <w:rFonts w:cs="Calibri"/>
          <w:bCs/>
          <w:i/>
          <w:lang w:val="en-US"/>
        </w:rPr>
        <w:t>of</w:t>
      </w:r>
      <w:r w:rsidRPr="00814F50">
        <w:rPr>
          <w:rFonts w:cs="Calibri"/>
          <w:bCs/>
          <w:i/>
          <w:lang w:val="en-US"/>
        </w:rPr>
        <w:t xml:space="preserve"> App</w:t>
      </w:r>
      <w:r w:rsidR="006E048D">
        <w:rPr>
          <w:rFonts w:cs="Calibri"/>
          <w:bCs/>
          <w:i/>
          <w:lang w:val="en-US"/>
        </w:rPr>
        <w:t>lied Sciences Amsterdam School o</w:t>
      </w:r>
      <w:r w:rsidRPr="00814F50">
        <w:rPr>
          <w:rFonts w:cs="Calibri"/>
          <w:bCs/>
          <w:i/>
          <w:lang w:val="en-US"/>
        </w:rPr>
        <w:t>f H</w:t>
      </w:r>
      <w:r>
        <w:rPr>
          <w:rFonts w:cs="Calibri"/>
          <w:bCs/>
          <w:i/>
          <w:lang w:val="en-US"/>
        </w:rPr>
        <w:t>ealth Professions, Netherlands)</w:t>
      </w:r>
    </w:p>
    <w:p w:rsidR="00373A6B" w:rsidRPr="00C57E34" w:rsidRDefault="00373A6B" w:rsidP="00373A6B">
      <w:pPr>
        <w:jc w:val="both"/>
        <w:rPr>
          <w:rFonts w:ascii="Calibri" w:hAnsi="Calibri" w:cs="Calibri"/>
          <w:lang w:val="en-US"/>
        </w:rPr>
      </w:pPr>
      <w:r w:rsidRPr="000D2F0A">
        <w:rPr>
          <w:rFonts w:ascii="Calibri" w:hAnsi="Calibri" w:cs="Calibri"/>
          <w:b/>
          <w:lang w:val="en-US"/>
        </w:rPr>
        <w:t>Topic:</w:t>
      </w:r>
      <w:r w:rsidRPr="00C57E34">
        <w:rPr>
          <w:rFonts w:ascii="Calibri" w:hAnsi="Calibri" w:cs="Calibri"/>
          <w:lang w:val="en-US"/>
        </w:rPr>
        <w:t xml:space="preserve"> Tactile illustrated books for visually impaired children </w:t>
      </w:r>
    </w:p>
    <w:p w:rsidR="00373A6B" w:rsidRPr="00C57E34" w:rsidRDefault="00373A6B" w:rsidP="00373A6B">
      <w:pPr>
        <w:jc w:val="both"/>
        <w:rPr>
          <w:rFonts w:ascii="Calibri" w:hAnsi="Calibri" w:cs="Calibri"/>
          <w:lang w:val="en-US"/>
        </w:rPr>
      </w:pPr>
      <w:r w:rsidRPr="000D2F0A">
        <w:rPr>
          <w:rFonts w:ascii="Calibri" w:hAnsi="Calibri" w:cs="Calibri"/>
          <w:b/>
          <w:lang w:val="en-US"/>
        </w:rPr>
        <w:t>Main issues:</w:t>
      </w:r>
      <w:r w:rsidRPr="00C57E34">
        <w:rPr>
          <w:rFonts w:ascii="Calibri" w:hAnsi="Calibri" w:cs="Calibri"/>
          <w:lang w:val="en-US"/>
        </w:rPr>
        <w:t xml:space="preserve"> The importance of tactile books for VI children, the creation and design of tactile illustrated books and results of the project. </w:t>
      </w:r>
    </w:p>
    <w:p w:rsidR="00373A6B" w:rsidRPr="00373A6B" w:rsidRDefault="00373A6B" w:rsidP="00373A6B">
      <w:pPr>
        <w:numPr>
          <w:ilvl w:val="0"/>
          <w:numId w:val="11"/>
        </w:numPr>
        <w:autoSpaceDE w:val="0"/>
        <w:autoSpaceDN w:val="0"/>
        <w:spacing w:after="0"/>
        <w:jc w:val="both"/>
        <w:rPr>
          <w:rFonts w:cs="Calibri"/>
          <w:lang w:val="en-US"/>
        </w:rPr>
      </w:pPr>
      <w:r w:rsidRPr="000D2F0A">
        <w:rPr>
          <w:rFonts w:ascii="Calibri" w:hAnsi="Calibri" w:cs="Calibri"/>
          <w:b/>
          <w:lang w:val="en-US"/>
        </w:rPr>
        <w:t>Aim of the p</w:t>
      </w:r>
      <w:r w:rsidR="000D2F0A" w:rsidRPr="000D2F0A">
        <w:rPr>
          <w:rFonts w:ascii="Calibri" w:hAnsi="Calibri" w:cs="Calibri"/>
          <w:b/>
          <w:lang w:val="en-US"/>
        </w:rPr>
        <w:t>r</w:t>
      </w:r>
      <w:r w:rsidR="000D2F0A">
        <w:rPr>
          <w:rFonts w:ascii="Calibri" w:hAnsi="Calibri" w:cs="Calibri"/>
          <w:b/>
          <w:lang w:val="en-US"/>
        </w:rPr>
        <w:t>esen</w:t>
      </w:r>
      <w:r w:rsidR="000D2F0A" w:rsidRPr="000D2F0A">
        <w:rPr>
          <w:rFonts w:ascii="Calibri" w:hAnsi="Calibri" w:cs="Calibri"/>
          <w:b/>
          <w:lang w:val="en-US"/>
        </w:rPr>
        <w:t>tation</w:t>
      </w:r>
      <w:r w:rsidRPr="000D2F0A">
        <w:rPr>
          <w:rFonts w:ascii="Calibri" w:hAnsi="Calibri" w:cs="Calibri"/>
          <w:b/>
          <w:lang w:val="en-US"/>
        </w:rPr>
        <w:t>:</w:t>
      </w:r>
      <w:r w:rsidRPr="00C57E34">
        <w:rPr>
          <w:rFonts w:ascii="Calibri" w:hAnsi="Calibri" w:cs="Calibri"/>
          <w:lang w:val="en-US"/>
        </w:rPr>
        <w:t xml:space="preserve"> To showcase an inspiring example of occupational therapy students working on an occupation-based assignment, benefiting a vulnerable group in society. </w:t>
      </w:r>
    </w:p>
    <w:p w:rsidR="00373A6B" w:rsidRPr="00C57E34" w:rsidRDefault="00373A6B" w:rsidP="00373A6B">
      <w:pPr>
        <w:numPr>
          <w:ilvl w:val="0"/>
          <w:numId w:val="11"/>
        </w:numPr>
        <w:autoSpaceDE w:val="0"/>
        <w:autoSpaceDN w:val="0"/>
        <w:spacing w:after="0"/>
        <w:jc w:val="both"/>
        <w:rPr>
          <w:rFonts w:ascii="Calibri" w:hAnsi="Calibri" w:cs="Calibri"/>
          <w:lang w:val="en-US"/>
        </w:rPr>
      </w:pPr>
      <w:r w:rsidRPr="000D2F0A">
        <w:rPr>
          <w:rFonts w:ascii="Calibri" w:hAnsi="Calibri" w:cs="Calibri"/>
          <w:b/>
          <w:lang w:val="en-US"/>
        </w:rPr>
        <w:t>Keywords:</w:t>
      </w:r>
      <w:r w:rsidRPr="00C57E34">
        <w:rPr>
          <w:rFonts w:ascii="Calibri" w:hAnsi="Calibri" w:cs="Calibri"/>
          <w:lang w:val="en-US"/>
        </w:rPr>
        <w:t xml:space="preserve"> Tactile illustrations, visually impaired children, European cooperation </w:t>
      </w:r>
    </w:p>
    <w:p w:rsidR="00373A6B" w:rsidRPr="00C57E34" w:rsidRDefault="000D2F0A" w:rsidP="00373A6B">
      <w:pPr>
        <w:jc w:val="both"/>
        <w:rPr>
          <w:rFonts w:ascii="Calibri" w:hAnsi="Calibri" w:cs="Calibri"/>
          <w:lang w:val="en-US"/>
        </w:rPr>
      </w:pPr>
      <w:r>
        <w:rPr>
          <w:rFonts w:ascii="Calibri" w:hAnsi="Calibri" w:cs="Calibri"/>
          <w:lang w:val="en-US"/>
        </w:rPr>
        <w:br/>
      </w:r>
      <w:r w:rsidR="00373A6B" w:rsidRPr="00C57E34">
        <w:rPr>
          <w:rFonts w:ascii="Calibri" w:hAnsi="Calibri" w:cs="Calibri"/>
          <w:lang w:val="en-US"/>
        </w:rPr>
        <w:t xml:space="preserve">We would like to </w:t>
      </w:r>
      <w:r>
        <w:rPr>
          <w:rFonts w:ascii="Calibri" w:hAnsi="Calibri" w:cs="Calibri"/>
          <w:lang w:val="en-US"/>
        </w:rPr>
        <w:t>make this presentation</w:t>
      </w:r>
      <w:r w:rsidR="00373A6B" w:rsidRPr="00C57E34">
        <w:rPr>
          <w:rFonts w:ascii="Calibri" w:hAnsi="Calibri" w:cs="Calibri"/>
          <w:lang w:val="en-US"/>
        </w:rPr>
        <w:t xml:space="preserve"> that shows the importance of tactile books for VI </w:t>
      </w:r>
      <w:r w:rsidR="006E048D" w:rsidRPr="00C57E34">
        <w:rPr>
          <w:rFonts w:ascii="Calibri" w:hAnsi="Calibri" w:cs="Calibri"/>
          <w:lang w:val="en-US"/>
        </w:rPr>
        <w:t>children</w:t>
      </w:r>
      <w:r w:rsidR="00373A6B" w:rsidRPr="00C57E34">
        <w:rPr>
          <w:rFonts w:ascii="Calibri" w:hAnsi="Calibri" w:cs="Calibri"/>
          <w:lang w:val="en-US"/>
        </w:rPr>
        <w:t xml:space="preserve"> describes the process of creating a tactile illustrated book and show some results of the project from OT students in Amsterdam. Also, we will bring some books to showcase </w:t>
      </w:r>
      <w:r>
        <w:rPr>
          <w:rFonts w:ascii="Calibri" w:hAnsi="Calibri" w:cs="Calibri"/>
          <w:lang w:val="en-US"/>
        </w:rPr>
        <w:t>at the presentation</w:t>
      </w:r>
      <w:r w:rsidR="00373A6B" w:rsidRPr="00C57E34">
        <w:rPr>
          <w:rFonts w:ascii="Calibri" w:hAnsi="Calibri" w:cs="Calibri"/>
          <w:lang w:val="en-US"/>
        </w:rPr>
        <w:t>.</w:t>
      </w:r>
    </w:p>
    <w:p w:rsidR="00367901" w:rsidRDefault="00367901" w:rsidP="00866304">
      <w:pPr>
        <w:rPr>
          <w:b/>
          <w:lang w:val="en-US"/>
        </w:rPr>
      </w:pPr>
    </w:p>
    <w:p w:rsidR="00367901" w:rsidRDefault="00367901" w:rsidP="00866304">
      <w:pPr>
        <w:rPr>
          <w:b/>
          <w:lang w:val="en-US"/>
        </w:rPr>
      </w:pPr>
      <w:r>
        <w:rPr>
          <w:b/>
          <w:lang w:val="en-US"/>
        </w:rPr>
        <w:t>SESSION 6</w:t>
      </w:r>
      <w:r w:rsidRPr="002620E9">
        <w:rPr>
          <w:b/>
          <w:lang w:val="en-US"/>
        </w:rPr>
        <w:t xml:space="preserve">: </w:t>
      </w:r>
    </w:p>
    <w:p w:rsidR="00367901" w:rsidRPr="000C75F8" w:rsidRDefault="00367901" w:rsidP="00866304">
      <w:pPr>
        <w:rPr>
          <w:b/>
          <w:lang w:val="en-US"/>
        </w:rPr>
      </w:pPr>
      <w:r>
        <w:rPr>
          <w:b/>
          <w:lang w:val="en-US"/>
        </w:rPr>
        <w:t>Presentation 1</w:t>
      </w:r>
      <w:r w:rsidR="006E048D">
        <w:rPr>
          <w:b/>
          <w:lang w:val="en-US"/>
        </w:rPr>
        <w:t xml:space="preserve">: </w:t>
      </w:r>
      <w:r>
        <w:rPr>
          <w:b/>
          <w:lang w:val="en-US"/>
        </w:rPr>
        <w:br/>
      </w:r>
      <w:r w:rsidRPr="00814F50">
        <w:rPr>
          <w:rFonts w:cs="Calibri"/>
          <w:b/>
          <w:bCs/>
          <w:lang w:val="en-US"/>
        </w:rPr>
        <w:t>Improving Experiences of Children with Autism in Hospital Settings</w:t>
      </w:r>
      <w:r>
        <w:rPr>
          <w:b/>
          <w:lang w:val="en-US"/>
        </w:rPr>
        <w:br/>
      </w:r>
      <w:r w:rsidRPr="00814F50">
        <w:rPr>
          <w:i/>
          <w:lang w:val="en-US"/>
        </w:rPr>
        <w:t>Kirsty P</w:t>
      </w:r>
      <w:r w:rsidR="006E048D">
        <w:rPr>
          <w:i/>
          <w:lang w:val="en-US"/>
        </w:rPr>
        <w:t>ope (University o</w:t>
      </w:r>
      <w:r>
        <w:rPr>
          <w:i/>
          <w:lang w:val="en-US"/>
        </w:rPr>
        <w:t xml:space="preserve">f </w:t>
      </w:r>
      <w:proofErr w:type="spellStart"/>
      <w:r>
        <w:rPr>
          <w:i/>
          <w:lang w:val="en-US"/>
        </w:rPr>
        <w:t>Salford</w:t>
      </w:r>
      <w:proofErr w:type="spellEnd"/>
      <w:r>
        <w:rPr>
          <w:i/>
          <w:lang w:val="en-US"/>
        </w:rPr>
        <w:t xml:space="preserve">), </w:t>
      </w:r>
      <w:r w:rsidRPr="00814F50">
        <w:rPr>
          <w:i/>
          <w:lang w:val="en-US"/>
        </w:rPr>
        <w:t>Ruth Morgan (Central Manchester University Hospitals NHS, UK)</w:t>
      </w:r>
    </w:p>
    <w:p w:rsidR="0085007F" w:rsidRPr="00645DBD" w:rsidRDefault="0085007F" w:rsidP="0085007F">
      <w:pPr>
        <w:widowControl w:val="0"/>
        <w:autoSpaceDE w:val="0"/>
        <w:autoSpaceDN w:val="0"/>
        <w:adjustRightInd w:val="0"/>
        <w:spacing w:before="12" w:after="0"/>
        <w:ind w:right="-20"/>
        <w:jc w:val="both"/>
        <w:rPr>
          <w:rFonts w:cs="Calibri"/>
          <w:spacing w:val="1"/>
          <w:lang w:val="en-US"/>
        </w:rPr>
      </w:pPr>
      <w:r w:rsidRPr="00645DBD">
        <w:rPr>
          <w:rFonts w:cs="Calibri"/>
          <w:spacing w:val="1"/>
          <w:lang w:val="en-US"/>
        </w:rPr>
        <w:t>Approximately 600,000 people have Autism across Europe with an associated total direct health care cost of €695 million (</w:t>
      </w:r>
      <w:proofErr w:type="spellStart"/>
      <w:r w:rsidRPr="00645DBD">
        <w:rPr>
          <w:rFonts w:cs="Calibri"/>
          <w:spacing w:val="1"/>
          <w:lang w:val="en-US"/>
        </w:rPr>
        <w:t>Olesen</w:t>
      </w:r>
      <w:proofErr w:type="spellEnd"/>
      <w:r w:rsidRPr="00645DBD">
        <w:rPr>
          <w:rFonts w:cs="Calibri"/>
          <w:spacing w:val="1"/>
          <w:lang w:val="en-US"/>
        </w:rPr>
        <w:t xml:space="preserve"> et al, 2012).  Children with autism are at greater risk of developing anxiety and this can interfere with their ability to participate in home, school and community activities (Russell &amp; </w:t>
      </w:r>
      <w:proofErr w:type="spellStart"/>
      <w:r w:rsidRPr="00645DBD">
        <w:rPr>
          <w:rFonts w:cs="Calibri"/>
          <w:spacing w:val="1"/>
          <w:lang w:val="en-US"/>
        </w:rPr>
        <w:t>Sofronoff</w:t>
      </w:r>
      <w:proofErr w:type="spellEnd"/>
      <w:r w:rsidRPr="00645DBD">
        <w:rPr>
          <w:rFonts w:cs="Calibri"/>
          <w:spacing w:val="1"/>
          <w:lang w:val="en-US"/>
        </w:rPr>
        <w:t>, 2005). A child with autism frequently has negative experiences of trying to access healthcare (</w:t>
      </w:r>
      <w:proofErr w:type="spellStart"/>
      <w:r w:rsidRPr="00645DBD">
        <w:rPr>
          <w:rFonts w:cs="Calibri"/>
          <w:spacing w:val="1"/>
          <w:lang w:val="en-US"/>
        </w:rPr>
        <w:t>Vaz</w:t>
      </w:r>
      <w:proofErr w:type="spellEnd"/>
      <w:r w:rsidRPr="00645DBD">
        <w:rPr>
          <w:rFonts w:cs="Calibri"/>
          <w:spacing w:val="1"/>
          <w:lang w:val="en-US"/>
        </w:rPr>
        <w:t xml:space="preserve">, 2010) with increased chances of non-compliance with treatment or challenging </w:t>
      </w:r>
      <w:proofErr w:type="spellStart"/>
      <w:r w:rsidRPr="00645DBD">
        <w:rPr>
          <w:rFonts w:cs="Calibri"/>
          <w:spacing w:val="1"/>
          <w:lang w:val="en-US"/>
        </w:rPr>
        <w:t>behaviour</w:t>
      </w:r>
      <w:proofErr w:type="spellEnd"/>
      <w:r w:rsidRPr="00645DBD">
        <w:rPr>
          <w:rFonts w:cs="Calibri"/>
          <w:spacing w:val="1"/>
          <w:lang w:val="en-US"/>
        </w:rPr>
        <w:t xml:space="preserve"> resulting in the use of restraints or medication to control the child during a procedure.  </w:t>
      </w:r>
    </w:p>
    <w:p w:rsidR="0085007F" w:rsidRDefault="0085007F" w:rsidP="0085007F">
      <w:pPr>
        <w:widowControl w:val="0"/>
        <w:autoSpaceDE w:val="0"/>
        <w:autoSpaceDN w:val="0"/>
        <w:adjustRightInd w:val="0"/>
        <w:spacing w:before="12" w:after="0"/>
        <w:ind w:right="-20"/>
        <w:jc w:val="both"/>
        <w:rPr>
          <w:rFonts w:cs="Calibri"/>
          <w:b/>
          <w:spacing w:val="1"/>
          <w:lang w:val="en-US"/>
        </w:rPr>
      </w:pPr>
    </w:p>
    <w:p w:rsidR="0085007F" w:rsidRPr="00645DBD" w:rsidRDefault="0085007F" w:rsidP="0085007F">
      <w:pPr>
        <w:widowControl w:val="0"/>
        <w:autoSpaceDE w:val="0"/>
        <w:autoSpaceDN w:val="0"/>
        <w:adjustRightInd w:val="0"/>
        <w:spacing w:before="12" w:after="0"/>
        <w:ind w:right="-20"/>
        <w:jc w:val="both"/>
        <w:rPr>
          <w:rFonts w:cs="Calibri"/>
          <w:spacing w:val="1"/>
          <w:lang w:val="en-US"/>
        </w:rPr>
      </w:pPr>
      <w:r w:rsidRPr="00645DBD">
        <w:rPr>
          <w:rFonts w:cs="Calibri"/>
          <w:b/>
          <w:spacing w:val="1"/>
          <w:lang w:val="en-US"/>
        </w:rPr>
        <w:t>The aim</w:t>
      </w:r>
      <w:r w:rsidRPr="00645DBD">
        <w:rPr>
          <w:rFonts w:cs="Calibri"/>
          <w:spacing w:val="1"/>
          <w:lang w:val="en-US"/>
        </w:rPr>
        <w:t xml:space="preserve"> of the presentation is to illustrate the strategies that can be used to improve this experience, reducing the stress and anxiety of the child, their family and the health care professionals involved in their care as well as the costs to the healthcare system. </w:t>
      </w:r>
    </w:p>
    <w:p w:rsidR="0085007F" w:rsidRDefault="0085007F" w:rsidP="00866304">
      <w:pPr>
        <w:rPr>
          <w:b/>
          <w:lang w:val="en-US"/>
        </w:rPr>
      </w:pPr>
    </w:p>
    <w:p w:rsidR="00F612AF" w:rsidRDefault="00367901" w:rsidP="00F612AF">
      <w:pPr>
        <w:rPr>
          <w:rFonts w:cs="Arial"/>
          <w:b/>
          <w:lang w:val="en-US"/>
        </w:rPr>
      </w:pPr>
      <w:r w:rsidRPr="00850DE5">
        <w:rPr>
          <w:b/>
          <w:lang w:val="en-US"/>
        </w:rPr>
        <w:lastRenderedPageBreak/>
        <w:t>Presentation 2</w:t>
      </w:r>
      <w:r w:rsidR="006E048D" w:rsidRPr="00850DE5">
        <w:rPr>
          <w:b/>
          <w:lang w:val="en-US"/>
        </w:rPr>
        <w:t xml:space="preserve">: </w:t>
      </w:r>
      <w:r>
        <w:rPr>
          <w:b/>
          <w:lang w:val="en-US"/>
        </w:rPr>
        <w:br/>
      </w:r>
      <w:r w:rsidRPr="00814F50">
        <w:rPr>
          <w:rFonts w:cs="Arial"/>
          <w:b/>
          <w:lang w:val="en-US"/>
        </w:rPr>
        <w:t>Promoting Social Inclusion Strategies for Children and Young People with Disabilities</w:t>
      </w:r>
      <w:r>
        <w:rPr>
          <w:b/>
          <w:lang w:val="en-US"/>
        </w:rPr>
        <w:br/>
      </w:r>
      <w:proofErr w:type="spellStart"/>
      <w:r>
        <w:rPr>
          <w:rFonts w:cs="Arial"/>
          <w:bCs/>
          <w:i/>
          <w:lang w:val="en-US"/>
        </w:rPr>
        <w:t>Kayleigh</w:t>
      </w:r>
      <w:proofErr w:type="spellEnd"/>
      <w:r>
        <w:rPr>
          <w:rFonts w:cs="Arial"/>
          <w:bCs/>
          <w:i/>
          <w:lang w:val="en-US"/>
        </w:rPr>
        <w:t xml:space="preserve"> Tudor, </w:t>
      </w:r>
      <w:r w:rsidRPr="00814F50">
        <w:rPr>
          <w:rFonts w:cs="Arial"/>
          <w:bCs/>
          <w:i/>
          <w:lang w:val="en-US"/>
        </w:rPr>
        <w:t>Georgia Rigby (Coventry University, UK)</w:t>
      </w:r>
      <w:r w:rsidR="00F612AF">
        <w:rPr>
          <w:rFonts w:cs="Arial"/>
          <w:bCs/>
          <w:i/>
          <w:lang w:val="en-US"/>
        </w:rPr>
        <w:br/>
      </w:r>
    </w:p>
    <w:p w:rsidR="00F612AF" w:rsidRPr="00F612AF" w:rsidRDefault="00F612AF" w:rsidP="00F612AF">
      <w:pPr>
        <w:jc w:val="both"/>
        <w:rPr>
          <w:rFonts w:cs="Arial"/>
          <w:b/>
          <w:bCs/>
          <w:lang w:val="en-US"/>
        </w:rPr>
      </w:pPr>
      <w:r w:rsidRPr="004C0D84">
        <w:rPr>
          <w:rFonts w:cs="Arial"/>
          <w:b/>
          <w:lang w:val="en-US"/>
        </w:rPr>
        <w:t>Topic &amp; Main Issues:</w:t>
      </w:r>
      <w:r w:rsidRPr="004C0D84">
        <w:rPr>
          <w:rFonts w:cs="Arial"/>
          <w:lang w:val="en-US"/>
        </w:rPr>
        <w:t xml:space="preserve"> 82% of children and young people with a disability are bullied in the UK (</w:t>
      </w:r>
      <w:proofErr w:type="spellStart"/>
      <w:r w:rsidRPr="004C0D84">
        <w:rPr>
          <w:rFonts w:cs="Arial"/>
          <w:lang w:val="en-US"/>
        </w:rPr>
        <w:t>Mencap</w:t>
      </w:r>
      <w:proofErr w:type="spellEnd"/>
      <w:r w:rsidRPr="004C0D84">
        <w:rPr>
          <w:rFonts w:cs="Arial"/>
          <w:lang w:val="en-US"/>
        </w:rPr>
        <w:t xml:space="preserve"> 2007) and more than 20% of people with a disability have experienced harassment in public (</w:t>
      </w:r>
      <w:proofErr w:type="spellStart"/>
      <w:r w:rsidRPr="004C0D84">
        <w:rPr>
          <w:rFonts w:cs="Arial"/>
          <w:lang w:val="en-US"/>
        </w:rPr>
        <w:t>Papworth</w:t>
      </w:r>
      <w:proofErr w:type="spellEnd"/>
      <w:r w:rsidRPr="004C0D84">
        <w:rPr>
          <w:rFonts w:cs="Arial"/>
          <w:lang w:val="en-US"/>
        </w:rPr>
        <w:t xml:space="preserve"> Trust 2012). Bullying at an early age can lead to social exclusion for children and adults with disabilities. This presentation aims to investigate and educate the effectiveness of </w:t>
      </w:r>
      <w:proofErr w:type="spellStart"/>
      <w:r w:rsidRPr="004C0D84">
        <w:rPr>
          <w:rFonts w:cs="Arial"/>
          <w:lang w:val="en-US"/>
        </w:rPr>
        <w:t>organising</w:t>
      </w:r>
      <w:proofErr w:type="spellEnd"/>
      <w:r w:rsidRPr="004C0D84">
        <w:rPr>
          <w:rFonts w:cs="Arial"/>
          <w:lang w:val="en-US"/>
        </w:rPr>
        <w:t xml:space="preserve"> mixed ability groups for able-bodied/disabled/learning disability children and young people to promote social inclusion by educating people in strategies to support anti-bullying. </w:t>
      </w:r>
    </w:p>
    <w:p w:rsidR="00F612AF" w:rsidRPr="004C0D84" w:rsidRDefault="00F612AF" w:rsidP="00F612AF">
      <w:pPr>
        <w:jc w:val="both"/>
        <w:rPr>
          <w:rFonts w:cs="Arial"/>
          <w:lang w:val="en-US"/>
        </w:rPr>
      </w:pPr>
      <w:r w:rsidRPr="004C0D84">
        <w:rPr>
          <w:rFonts w:cs="Arial"/>
          <w:b/>
          <w:lang w:val="en-US"/>
        </w:rPr>
        <w:t>Aim:</w:t>
      </w:r>
      <w:r w:rsidRPr="004C0D84">
        <w:rPr>
          <w:rFonts w:cs="Arial"/>
          <w:lang w:val="en-US"/>
        </w:rPr>
        <w:t xml:space="preserve"> This presentation will look into how engaging children and young people in mixed ability groups and in meaningful occupations can promote health and wellbeing, positive relationship/friendships and how this may reduce bullying in a young person’s life. </w:t>
      </w:r>
    </w:p>
    <w:p w:rsidR="00367901" w:rsidRDefault="00367901" w:rsidP="00866304">
      <w:pPr>
        <w:rPr>
          <w:rFonts w:cs="Calibri"/>
          <w:bCs/>
          <w:i/>
          <w:lang w:val="en-US"/>
        </w:rPr>
      </w:pPr>
      <w:r w:rsidRPr="0015321A">
        <w:rPr>
          <w:rFonts w:cs="Arial"/>
          <w:b/>
          <w:bCs/>
          <w:lang w:val="en-US"/>
        </w:rPr>
        <w:t>Presentation 3:</w:t>
      </w:r>
      <w:r w:rsidRPr="0015321A">
        <w:rPr>
          <w:rFonts w:cs="Arial"/>
          <w:b/>
          <w:bCs/>
          <w:lang w:val="en-US"/>
        </w:rPr>
        <w:br/>
      </w:r>
      <w:r w:rsidRPr="00A63CF0">
        <w:rPr>
          <w:rFonts w:cs="Calibri"/>
          <w:b/>
          <w:lang w:val="en-US"/>
        </w:rPr>
        <w:t xml:space="preserve">Affected Participatory Citizenship </w:t>
      </w:r>
      <w:r>
        <w:rPr>
          <w:rFonts w:cs="Calibri"/>
          <w:b/>
          <w:lang w:val="en-US"/>
        </w:rPr>
        <w:t>–</w:t>
      </w:r>
      <w:r w:rsidRPr="00A63CF0">
        <w:rPr>
          <w:rFonts w:cs="Calibri"/>
          <w:b/>
          <w:lang w:val="en-US"/>
        </w:rPr>
        <w:t xml:space="preserve"> A Narrative View</w:t>
      </w:r>
      <w:r>
        <w:rPr>
          <w:b/>
          <w:lang w:val="en-US"/>
        </w:rPr>
        <w:br/>
      </w:r>
      <w:r w:rsidRPr="00A63CF0">
        <w:rPr>
          <w:rFonts w:cs="Calibri"/>
          <w:bCs/>
          <w:i/>
          <w:lang w:val="de-CH"/>
        </w:rPr>
        <w:t>Andri Badertscher, Salome Feusi, Andrea Hubschmid, Samira Messerli, Vanessa Sutter (</w:t>
      </w:r>
      <w:r w:rsidRPr="00A63CF0">
        <w:rPr>
          <w:rFonts w:cs="Calibri"/>
          <w:i/>
          <w:lang w:val="en-US"/>
        </w:rPr>
        <w:t xml:space="preserve">Zurich University Of Applied Sciences, </w:t>
      </w:r>
      <w:r>
        <w:rPr>
          <w:rFonts w:cs="Calibri"/>
          <w:bCs/>
          <w:i/>
          <w:lang w:val="en-US"/>
        </w:rPr>
        <w:t>Switzerland)</w:t>
      </w:r>
    </w:p>
    <w:p w:rsidR="00D273FE" w:rsidRPr="007B100F" w:rsidRDefault="00D273FE" w:rsidP="00D273FE">
      <w:pPr>
        <w:jc w:val="both"/>
        <w:rPr>
          <w:rFonts w:ascii="Calibri" w:hAnsi="Calibri" w:cs="Calibri"/>
          <w:lang w:val="en-US"/>
        </w:rPr>
      </w:pPr>
      <w:r w:rsidRPr="007B100F">
        <w:rPr>
          <w:rFonts w:ascii="Calibri" w:hAnsi="Calibri" w:cs="Calibri"/>
          <w:lang w:val="en-US"/>
        </w:rPr>
        <w:t xml:space="preserve">Participatory Citizenship includes participation in civil society, community and/or political life (ENOTHE, 2013). This Participation can be affected by a critical incident. A critical incident is based on external circumstances like an accident or unemployment. Experience a critical incident can lead to occupational deprivation. This means that the occupational choice and diversity are </w:t>
      </w:r>
      <w:proofErr w:type="spellStart"/>
      <w:r w:rsidRPr="007B100F">
        <w:rPr>
          <w:rFonts w:ascii="Calibri" w:hAnsi="Calibri" w:cs="Calibri"/>
          <w:lang w:val="en-US"/>
        </w:rPr>
        <w:t>deprivated</w:t>
      </w:r>
      <w:proofErr w:type="spellEnd"/>
      <w:r w:rsidRPr="007B100F">
        <w:rPr>
          <w:rFonts w:ascii="Calibri" w:hAnsi="Calibri" w:cs="Calibri"/>
          <w:lang w:val="en-US"/>
        </w:rPr>
        <w:t xml:space="preserve"> because of circumstances beyond the control of individuals or communities (</w:t>
      </w:r>
      <w:proofErr w:type="spellStart"/>
      <w:r w:rsidRPr="007B100F">
        <w:rPr>
          <w:rFonts w:ascii="Calibri" w:hAnsi="Calibri" w:cs="Calibri"/>
          <w:lang w:val="en-US"/>
        </w:rPr>
        <w:t>Wilcock</w:t>
      </w:r>
      <w:proofErr w:type="spellEnd"/>
      <w:r w:rsidRPr="007B100F">
        <w:rPr>
          <w:rFonts w:ascii="Calibri" w:hAnsi="Calibri" w:cs="Calibri"/>
          <w:lang w:val="en-US"/>
        </w:rPr>
        <w:t xml:space="preserve">, 2006). </w:t>
      </w:r>
    </w:p>
    <w:p w:rsidR="00D273FE" w:rsidRPr="007B100F" w:rsidRDefault="00D273FE" w:rsidP="00D273FE">
      <w:pPr>
        <w:jc w:val="both"/>
        <w:rPr>
          <w:rFonts w:ascii="Calibri" w:hAnsi="Calibri" w:cs="Calibri"/>
          <w:lang w:val="en-US"/>
        </w:rPr>
      </w:pPr>
      <w:r w:rsidRPr="007B100F">
        <w:rPr>
          <w:rFonts w:ascii="Calibri" w:hAnsi="Calibri" w:cs="Calibri"/>
          <w:lang w:val="en-US"/>
        </w:rPr>
        <w:t>According to the reports of occupational deprivation we will show the occupational rights of these people as citizens in Switzerland. Based to the results we will highlight possible areas were OTs could contribute prevent people from occupational deprivation. Furthermore we will show possible requirements to enable Occupational Therapists intervention.</w:t>
      </w:r>
    </w:p>
    <w:p w:rsidR="004C3DB2" w:rsidRDefault="00950EEF" w:rsidP="004C3DB2">
      <w:pPr>
        <w:rPr>
          <w:b/>
          <w:lang w:val="en-US"/>
        </w:rPr>
      </w:pPr>
      <w:r>
        <w:rPr>
          <w:b/>
          <w:lang w:val="en-US"/>
        </w:rPr>
        <w:br/>
      </w:r>
      <w:r w:rsidR="004C3DB2">
        <w:rPr>
          <w:b/>
          <w:lang w:val="en-US"/>
        </w:rPr>
        <w:t>SESSION 7</w:t>
      </w:r>
      <w:r w:rsidR="004C3DB2" w:rsidRPr="002620E9">
        <w:rPr>
          <w:b/>
          <w:lang w:val="en-US"/>
        </w:rPr>
        <w:t xml:space="preserve">: </w:t>
      </w:r>
    </w:p>
    <w:p w:rsidR="004C3DB2" w:rsidRPr="004C3DB2" w:rsidRDefault="004C3DB2" w:rsidP="004C3DB2">
      <w:pPr>
        <w:rPr>
          <w:rFonts w:cs="Calibri"/>
          <w:b/>
          <w:bCs/>
          <w:lang w:val="en-US"/>
        </w:rPr>
      </w:pPr>
      <w:r>
        <w:rPr>
          <w:rFonts w:cs="Calibri"/>
          <w:b/>
          <w:bCs/>
          <w:lang w:val="en-US"/>
        </w:rPr>
        <w:t>WORKSHOP</w:t>
      </w:r>
      <w:r>
        <w:rPr>
          <w:rFonts w:cs="Calibri"/>
          <w:b/>
          <w:bCs/>
          <w:lang w:val="en-US"/>
        </w:rPr>
        <w:br/>
      </w:r>
      <w:r w:rsidRPr="004C3DB2">
        <w:rPr>
          <w:rFonts w:ascii="Calibri" w:hAnsi="Calibri" w:cs="Calibri"/>
          <w:b/>
          <w:lang w:val="en-US"/>
        </w:rPr>
        <w:t>Is Practice Based Evidence (PBE) a promising concept for education and practice?</w:t>
      </w:r>
      <w:r>
        <w:rPr>
          <w:rFonts w:cs="Calibri"/>
          <w:b/>
          <w:bCs/>
          <w:lang w:val="en-US"/>
        </w:rPr>
        <w:br/>
      </w:r>
      <w:r w:rsidRPr="004C3DB2">
        <w:rPr>
          <w:rFonts w:ascii="Calibri" w:hAnsi="Calibri" w:cs="Calibri"/>
          <w:bCs/>
          <w:i/>
          <w:lang w:val="en-US"/>
        </w:rPr>
        <w:t>Kinsuk Maitra</w:t>
      </w:r>
      <w:r w:rsidRPr="004C3DB2">
        <w:rPr>
          <w:rFonts w:ascii="Calibri" w:hAnsi="Calibri" w:cs="Calibri"/>
          <w:bCs/>
          <w:lang w:val="en-US"/>
        </w:rPr>
        <w:t xml:space="preserve"> </w:t>
      </w:r>
      <w:r w:rsidRPr="004C3DB2">
        <w:rPr>
          <w:rFonts w:ascii="Calibri" w:hAnsi="Calibri" w:cs="Calibri"/>
          <w:bCs/>
          <w:i/>
          <w:lang w:val="en-US"/>
        </w:rPr>
        <w:t>(Florida International University</w:t>
      </w:r>
      <w:r>
        <w:rPr>
          <w:rFonts w:ascii="Calibri" w:hAnsi="Calibri" w:cs="Calibri"/>
          <w:bCs/>
          <w:i/>
          <w:lang w:val="en-US"/>
        </w:rPr>
        <w:t>, USA</w:t>
      </w:r>
      <w:r w:rsidRPr="004C3DB2">
        <w:rPr>
          <w:rFonts w:ascii="Calibri" w:hAnsi="Calibri" w:cs="Calibri"/>
          <w:bCs/>
          <w:i/>
          <w:lang w:val="en-US"/>
        </w:rPr>
        <w:t>)</w:t>
      </w:r>
      <w:r w:rsidRPr="004C3DB2">
        <w:rPr>
          <w:rFonts w:ascii="Calibri" w:hAnsi="Calibri" w:cs="Calibri"/>
          <w:bCs/>
          <w:lang w:val="en-US"/>
        </w:rPr>
        <w:t xml:space="preserve"> </w:t>
      </w:r>
      <w:r>
        <w:rPr>
          <w:rFonts w:ascii="Calibri" w:hAnsi="Calibri" w:cs="Calibri"/>
          <w:bCs/>
          <w:lang w:val="en-US"/>
        </w:rPr>
        <w:br/>
      </w:r>
      <w:proofErr w:type="spellStart"/>
      <w:r w:rsidRPr="004C3DB2">
        <w:rPr>
          <w:rFonts w:ascii="Calibri" w:hAnsi="Calibri" w:cs="Calibri"/>
          <w:bCs/>
          <w:i/>
          <w:lang w:val="en-US"/>
        </w:rPr>
        <w:t>Fenna</w:t>
      </w:r>
      <w:proofErr w:type="spellEnd"/>
      <w:r w:rsidRPr="004C3DB2">
        <w:rPr>
          <w:rFonts w:ascii="Calibri" w:hAnsi="Calibri" w:cs="Calibri"/>
          <w:bCs/>
          <w:i/>
          <w:lang w:val="en-US"/>
        </w:rPr>
        <w:t xml:space="preserve"> Van </w:t>
      </w:r>
      <w:proofErr w:type="spellStart"/>
      <w:r w:rsidRPr="004C3DB2">
        <w:rPr>
          <w:rFonts w:ascii="Calibri" w:hAnsi="Calibri" w:cs="Calibri"/>
          <w:bCs/>
          <w:i/>
          <w:lang w:val="en-US"/>
        </w:rPr>
        <w:t>Nes</w:t>
      </w:r>
      <w:proofErr w:type="spellEnd"/>
      <w:r w:rsidRPr="004C3DB2">
        <w:rPr>
          <w:rFonts w:ascii="Calibri" w:hAnsi="Calibri" w:cs="Calibri"/>
          <w:bCs/>
          <w:lang w:val="en-US"/>
        </w:rPr>
        <w:t xml:space="preserve"> </w:t>
      </w:r>
      <w:r w:rsidRPr="004C3DB2">
        <w:rPr>
          <w:rFonts w:ascii="Calibri" w:hAnsi="Calibri" w:cs="Calibri"/>
          <w:bCs/>
          <w:i/>
          <w:lang w:val="en-US"/>
        </w:rPr>
        <w:t>(</w:t>
      </w:r>
      <w:proofErr w:type="spellStart"/>
      <w:r w:rsidRPr="004C3DB2">
        <w:rPr>
          <w:rFonts w:ascii="Calibri" w:hAnsi="Calibri" w:cs="Calibri"/>
          <w:bCs/>
          <w:i/>
          <w:lang w:val="en-US"/>
        </w:rPr>
        <w:t>Hogeschool</w:t>
      </w:r>
      <w:proofErr w:type="spellEnd"/>
      <w:r w:rsidRPr="004C3DB2">
        <w:rPr>
          <w:rFonts w:ascii="Calibri" w:hAnsi="Calibri" w:cs="Calibri"/>
          <w:bCs/>
          <w:i/>
          <w:lang w:val="en-US"/>
        </w:rPr>
        <w:t xml:space="preserve"> van Amsterdam</w:t>
      </w:r>
      <w:r>
        <w:rPr>
          <w:rFonts w:ascii="Calibri" w:hAnsi="Calibri" w:cs="Calibri"/>
          <w:bCs/>
          <w:i/>
          <w:lang w:val="en-US"/>
        </w:rPr>
        <w:t>, Netherlands</w:t>
      </w:r>
      <w:r w:rsidRPr="004C3DB2">
        <w:rPr>
          <w:rFonts w:ascii="Calibri" w:hAnsi="Calibri" w:cs="Calibri"/>
          <w:bCs/>
          <w:i/>
          <w:lang w:val="en-US"/>
        </w:rPr>
        <w:t>)</w:t>
      </w:r>
    </w:p>
    <w:p w:rsidR="004C3DB2" w:rsidRDefault="004C3DB2" w:rsidP="004C3DB2">
      <w:pPr>
        <w:jc w:val="both"/>
        <w:rPr>
          <w:lang w:val="en-US"/>
        </w:rPr>
      </w:pPr>
      <w:r>
        <w:rPr>
          <w:lang w:val="en-US"/>
        </w:rPr>
        <w:t xml:space="preserve">Students need to learn how to address practical questions about risks, and benefits of interventions as well as effectiveness of the treatment. In Europe, Evidence Based Practice (RCT) with randomized controlled trials (RCTs) is often considered to be the highest level of evidence. In the US, Practice Based Evidence (PBE) is emerging as another way to improve real-world everyday clinical practice. The most important aspect of PBE is that this design does not disturb the normal therapeutic process rather collects data in detail from </w:t>
      </w:r>
      <w:r>
        <w:rPr>
          <w:lang w:val="en-US"/>
        </w:rPr>
        <w:lastRenderedPageBreak/>
        <w:t>therapists and patient interactions. The data are then analyzed to find out better treatment options for specific type of patients. PBE includes culture and context in its delivery.</w:t>
      </w:r>
    </w:p>
    <w:p w:rsidR="004C3DB2" w:rsidRDefault="004C3DB2" w:rsidP="004C3DB2">
      <w:pPr>
        <w:jc w:val="both"/>
        <w:rPr>
          <w:lang w:val="en-US"/>
        </w:rPr>
      </w:pPr>
      <w:r>
        <w:rPr>
          <w:lang w:val="en-US"/>
        </w:rPr>
        <w:t>In this workshop PBE will be introduced using clinical and educational examples. Participants will discuss the advantages and disadvantages of this design in the European context from educational, practice and client perspectives. The outcome of the workshop is that participants are able to make an informed decision whether or not they want to consider PBE to be incorporated in their curricula and practice. Furthermore, this workshop may be the start of a European network of interested educators who want to discuss PBE further and exchange experiences.</w:t>
      </w:r>
    </w:p>
    <w:p w:rsidR="004C3DB2" w:rsidRDefault="004C3DB2" w:rsidP="00866304">
      <w:pPr>
        <w:rPr>
          <w:b/>
          <w:lang w:val="en-US"/>
        </w:rPr>
      </w:pPr>
    </w:p>
    <w:p w:rsidR="000D2F0A" w:rsidRDefault="000D2F0A" w:rsidP="00866304">
      <w:pPr>
        <w:rPr>
          <w:b/>
          <w:lang w:val="en-US"/>
        </w:rPr>
      </w:pPr>
      <w:r>
        <w:rPr>
          <w:b/>
          <w:lang w:val="en-US"/>
        </w:rPr>
        <w:t>MARKET PLACES</w:t>
      </w:r>
    </w:p>
    <w:p w:rsidR="00E755A7" w:rsidRDefault="00E755A7" w:rsidP="00E755A7">
      <w:pPr>
        <w:rPr>
          <w:rFonts w:cs="Arial"/>
          <w:bCs/>
          <w:i/>
          <w:color w:val="000000"/>
        </w:rPr>
      </w:pPr>
      <w:r w:rsidRPr="0041755C">
        <w:rPr>
          <w:rFonts w:cs="Arial"/>
          <w:b/>
          <w:color w:val="000000"/>
        </w:rPr>
        <w:t>Using Online Learning in Post Graduate Occupational Therapy</w:t>
      </w:r>
      <w:r>
        <w:rPr>
          <w:rFonts w:cs="Arial"/>
          <w:color w:val="000000"/>
        </w:rPr>
        <w:br/>
      </w:r>
      <w:r w:rsidRPr="00686897">
        <w:rPr>
          <w:rFonts w:cs="Arial"/>
          <w:bCs/>
          <w:i/>
          <w:color w:val="000000"/>
        </w:rPr>
        <w:t>Susan Walsh</w:t>
      </w:r>
      <w:r>
        <w:rPr>
          <w:rFonts w:eastAsia="Calibri" w:cstheme="minorHAnsi"/>
          <w:bCs/>
          <w:i/>
          <w:color w:val="000000"/>
        </w:rPr>
        <w:t xml:space="preserve"> (</w:t>
      </w:r>
      <w:r w:rsidRPr="00686897">
        <w:rPr>
          <w:rFonts w:cs="Arial"/>
          <w:bCs/>
          <w:i/>
          <w:color w:val="000000"/>
        </w:rPr>
        <w:t>Sheffield Hallam University, UK</w:t>
      </w:r>
      <w:r>
        <w:rPr>
          <w:rFonts w:cs="Arial"/>
          <w:bCs/>
          <w:i/>
          <w:color w:val="000000"/>
        </w:rPr>
        <w:t>)</w:t>
      </w:r>
    </w:p>
    <w:p w:rsidR="0041755C" w:rsidRPr="00D33DB8" w:rsidRDefault="0041755C" w:rsidP="0041755C">
      <w:pPr>
        <w:jc w:val="both"/>
      </w:pPr>
      <w:r w:rsidRPr="00D33DB8">
        <w:rPr>
          <w:rFonts w:cs="Arial"/>
          <w:bCs/>
          <w:color w:val="000000"/>
        </w:rPr>
        <w:t>Aim is to demonstrate some of the online learning developments and resources which support post graduate occupational therapy education at Sheffield Hallam University</w:t>
      </w:r>
    </w:p>
    <w:p w:rsidR="00E755A7" w:rsidRDefault="00E755A7" w:rsidP="00866304">
      <w:pPr>
        <w:rPr>
          <w:rFonts w:cs="Arial"/>
          <w:bCs/>
          <w:i/>
          <w:color w:val="000000"/>
        </w:rPr>
      </w:pPr>
      <w:r w:rsidRPr="0041755C">
        <w:rPr>
          <w:rFonts w:cs="Arial"/>
          <w:b/>
          <w:bCs/>
          <w:color w:val="000000"/>
        </w:rPr>
        <w:t>Students Work On: Occupational Justice Concerning Socially Exposed Groups in Denmark</w:t>
      </w:r>
      <w:r>
        <w:rPr>
          <w:rFonts w:cs="Arial"/>
          <w:bCs/>
          <w:color w:val="000000"/>
        </w:rPr>
        <w:br/>
      </w:r>
      <w:r w:rsidRPr="00686897">
        <w:rPr>
          <w:rFonts w:cs="Arial"/>
          <w:bCs/>
          <w:i/>
          <w:color w:val="000000"/>
          <w:lang w:val="en-US"/>
        </w:rPr>
        <w:t>Tine Bieber Kirkegaard Lunn</w:t>
      </w:r>
      <w:r>
        <w:rPr>
          <w:rFonts w:eastAsia="Calibri" w:cstheme="minorHAnsi"/>
          <w:bCs/>
          <w:i/>
          <w:color w:val="000000"/>
          <w:lang w:val="nl-BE"/>
        </w:rPr>
        <w:t xml:space="preserve"> (</w:t>
      </w:r>
      <w:r w:rsidRPr="00686897">
        <w:rPr>
          <w:rFonts w:cs="Arial"/>
          <w:bCs/>
          <w:i/>
          <w:color w:val="000000"/>
        </w:rPr>
        <w:t>University College Northern, DENMARK</w:t>
      </w:r>
      <w:r>
        <w:rPr>
          <w:rFonts w:cs="Arial"/>
          <w:bCs/>
          <w:i/>
          <w:color w:val="000000"/>
        </w:rPr>
        <w:t>)</w:t>
      </w:r>
    </w:p>
    <w:p w:rsidR="0041755C" w:rsidRPr="00D33DB8" w:rsidRDefault="0041755C" w:rsidP="0041755C">
      <w:pPr>
        <w:tabs>
          <w:tab w:val="center" w:pos="4677"/>
        </w:tabs>
        <w:jc w:val="both"/>
        <w:rPr>
          <w:rFonts w:cs="Arial"/>
          <w:bCs/>
          <w:color w:val="000000"/>
        </w:rPr>
      </w:pPr>
      <w:proofErr w:type="gramStart"/>
      <w:r w:rsidRPr="00D33DB8">
        <w:rPr>
          <w:rFonts w:cs="Arial"/>
          <w:bCs/>
          <w:color w:val="000000"/>
        </w:rPr>
        <w:t>An education program of two weeks at module 5.</w:t>
      </w:r>
      <w:proofErr w:type="gramEnd"/>
      <w:r w:rsidRPr="00D33DB8">
        <w:rPr>
          <w:rFonts w:cs="Arial"/>
          <w:bCs/>
          <w:color w:val="000000"/>
        </w:rPr>
        <w:t xml:space="preserve"> The learning profits are to explain and make use of the relations between health and occupation in relation to socially exposed groups.  The students work with case material to define and describe their understanding of occupational injustice concerning groups of: poverty, unemployed, homeless, exposed children, asylum applicants and mentally ill. In groups the students’ discus and analyse the occupational circumstances in relation the theory of Ann </w:t>
      </w:r>
      <w:proofErr w:type="spellStart"/>
      <w:r w:rsidRPr="00D33DB8">
        <w:rPr>
          <w:rFonts w:cs="Arial"/>
          <w:bCs/>
          <w:color w:val="000000"/>
        </w:rPr>
        <w:t>Wilcock</w:t>
      </w:r>
      <w:proofErr w:type="spellEnd"/>
      <w:r w:rsidRPr="00D33DB8">
        <w:rPr>
          <w:rFonts w:cs="Arial"/>
          <w:bCs/>
          <w:color w:val="000000"/>
        </w:rPr>
        <w:t xml:space="preserve"> and Townsend.  Finally they present their ideas of intervention seeking occupational justice at group- or societal. </w:t>
      </w:r>
    </w:p>
    <w:p w:rsidR="0041755C" w:rsidRPr="00D33DB8" w:rsidRDefault="0041755C" w:rsidP="0041755C">
      <w:pPr>
        <w:tabs>
          <w:tab w:val="center" w:pos="4677"/>
        </w:tabs>
        <w:jc w:val="both"/>
        <w:rPr>
          <w:rFonts w:cs="Arial"/>
          <w:bCs/>
          <w:color w:val="000000"/>
        </w:rPr>
      </w:pPr>
      <w:r w:rsidRPr="00D33DB8">
        <w:rPr>
          <w:rFonts w:cs="Arial"/>
          <w:bCs/>
          <w:color w:val="000000"/>
        </w:rPr>
        <w:t xml:space="preserve">The presentation will be an inside of the students work, sharing the education program with colleges, thoughts about involving the students to work and understand the concepts of occupational justice and injustice in relation to public health. </w:t>
      </w:r>
    </w:p>
    <w:p w:rsidR="0041755C" w:rsidRPr="00D33DB8" w:rsidRDefault="0041755C" w:rsidP="0041755C">
      <w:pPr>
        <w:jc w:val="both"/>
      </w:pPr>
      <w:r w:rsidRPr="00D33DB8">
        <w:rPr>
          <w:rFonts w:cs="Arial"/>
          <w:bCs/>
          <w:color w:val="000000"/>
        </w:rPr>
        <w:t xml:space="preserve">At the marketplace I like to invite colleges to discus and generate new ideas of how to understand and teach OT students the concepts of occupational justice and injustice as they at times are difficult to grip - to students and occupational therapist?  One way to facilitate this discussion will be by “pick a question” and write or draw your idea on a </w:t>
      </w:r>
      <w:proofErr w:type="spellStart"/>
      <w:r w:rsidRPr="00D33DB8">
        <w:rPr>
          <w:rFonts w:cs="Arial"/>
          <w:bCs/>
          <w:color w:val="000000"/>
        </w:rPr>
        <w:t>flipover</w:t>
      </w:r>
      <w:proofErr w:type="spellEnd"/>
    </w:p>
    <w:p w:rsidR="00E755A7" w:rsidRDefault="00E755A7" w:rsidP="00866304">
      <w:pPr>
        <w:rPr>
          <w:rFonts w:cs="Arial"/>
          <w:bCs/>
          <w:i/>
          <w:color w:val="000000"/>
        </w:rPr>
      </w:pPr>
      <w:r w:rsidRPr="0041755C">
        <w:rPr>
          <w:rFonts w:cs="Arial"/>
          <w:b/>
          <w:bCs/>
          <w:color w:val="000000"/>
        </w:rPr>
        <w:t>European Master of Science in Occupational Therapy</w:t>
      </w:r>
      <w:r>
        <w:rPr>
          <w:rFonts w:cs="Arial"/>
          <w:bCs/>
          <w:color w:val="000000"/>
        </w:rPr>
        <w:br/>
      </w:r>
      <w:proofErr w:type="spellStart"/>
      <w:r w:rsidRPr="00686897">
        <w:rPr>
          <w:rFonts w:cs="Arial"/>
          <w:bCs/>
          <w:i/>
          <w:color w:val="000000"/>
        </w:rPr>
        <w:t>Fenna</w:t>
      </w:r>
      <w:proofErr w:type="spellEnd"/>
      <w:r w:rsidRPr="00686897">
        <w:rPr>
          <w:rFonts w:cs="Arial"/>
          <w:bCs/>
          <w:i/>
          <w:color w:val="000000"/>
        </w:rPr>
        <w:t xml:space="preserve"> van </w:t>
      </w:r>
      <w:proofErr w:type="spellStart"/>
      <w:r w:rsidR="006E048D" w:rsidRPr="00686897">
        <w:rPr>
          <w:rFonts w:cs="Arial"/>
          <w:bCs/>
          <w:i/>
          <w:color w:val="000000"/>
        </w:rPr>
        <w:t>Nes</w:t>
      </w:r>
      <w:proofErr w:type="spellEnd"/>
      <w:r w:rsidR="006E048D" w:rsidRPr="00686897">
        <w:rPr>
          <w:rFonts w:cs="Arial"/>
          <w:bCs/>
          <w:i/>
          <w:color w:val="000000"/>
        </w:rPr>
        <w:t xml:space="preserve"> </w:t>
      </w:r>
      <w:r w:rsidR="006E048D">
        <w:rPr>
          <w:rFonts w:cs="Arial"/>
          <w:bCs/>
          <w:i/>
          <w:color w:val="000000"/>
        </w:rPr>
        <w:t>(</w:t>
      </w:r>
      <w:proofErr w:type="spellStart"/>
      <w:r w:rsidRPr="00686897">
        <w:rPr>
          <w:rFonts w:cs="Arial"/>
          <w:bCs/>
          <w:i/>
          <w:color w:val="000000"/>
        </w:rPr>
        <w:t>Hogeschool</w:t>
      </w:r>
      <w:proofErr w:type="spellEnd"/>
      <w:r w:rsidRPr="00686897">
        <w:rPr>
          <w:rFonts w:cs="Arial"/>
          <w:bCs/>
          <w:i/>
          <w:color w:val="000000"/>
        </w:rPr>
        <w:t xml:space="preserve"> van Amsterdam, European Master of Science in Occupational Therapy, THE NETHERLANDS</w:t>
      </w:r>
      <w:r>
        <w:rPr>
          <w:rFonts w:cs="Arial"/>
          <w:bCs/>
          <w:i/>
          <w:color w:val="000000"/>
        </w:rPr>
        <w:t>)</w:t>
      </w:r>
    </w:p>
    <w:p w:rsidR="0041755C" w:rsidRPr="006F1A70" w:rsidRDefault="0041755C" w:rsidP="0041755C">
      <w:pPr>
        <w:tabs>
          <w:tab w:val="center" w:pos="4677"/>
        </w:tabs>
        <w:jc w:val="both"/>
        <w:rPr>
          <w:rFonts w:cs="Arial"/>
          <w:bCs/>
          <w:color w:val="000000"/>
        </w:rPr>
      </w:pPr>
      <w:r w:rsidRPr="006F1A70">
        <w:rPr>
          <w:rFonts w:cs="Arial"/>
          <w:bCs/>
          <w:color w:val="000000"/>
        </w:rPr>
        <w:t>Aim: to provide information about the programme and to invite other Master programmes to cooperate.</w:t>
      </w:r>
    </w:p>
    <w:p w:rsidR="0041755C" w:rsidRPr="006F1A70" w:rsidRDefault="0041755C" w:rsidP="0041755C">
      <w:pPr>
        <w:tabs>
          <w:tab w:val="center" w:pos="4677"/>
        </w:tabs>
        <w:jc w:val="both"/>
        <w:rPr>
          <w:rFonts w:cs="Arial"/>
          <w:bCs/>
          <w:color w:val="000000"/>
        </w:rPr>
      </w:pPr>
      <w:r w:rsidRPr="006F1A70">
        <w:rPr>
          <w:rFonts w:cs="Arial"/>
          <w:bCs/>
          <w:color w:val="000000"/>
        </w:rPr>
        <w:lastRenderedPageBreak/>
        <w:t xml:space="preserve">Content: Poster presentation, </w:t>
      </w:r>
      <w:proofErr w:type="spellStart"/>
      <w:r w:rsidRPr="006F1A70">
        <w:rPr>
          <w:rFonts w:cs="Arial"/>
          <w:bCs/>
          <w:color w:val="000000"/>
        </w:rPr>
        <w:t>Youtube</w:t>
      </w:r>
      <w:proofErr w:type="spellEnd"/>
      <w:r w:rsidRPr="006F1A70">
        <w:rPr>
          <w:rFonts w:cs="Arial"/>
          <w:bCs/>
          <w:color w:val="000000"/>
        </w:rPr>
        <w:t xml:space="preserve"> film, flyers with information and meeting place for interested persons to discuss cooperation.</w:t>
      </w:r>
    </w:p>
    <w:p w:rsidR="00E755A7" w:rsidRDefault="00E755A7" w:rsidP="00866304">
      <w:pPr>
        <w:rPr>
          <w:rFonts w:cs="Arial"/>
          <w:bCs/>
          <w:i/>
          <w:color w:val="000000"/>
        </w:rPr>
      </w:pPr>
      <w:r w:rsidRPr="0041755C">
        <w:rPr>
          <w:rFonts w:cs="Arial"/>
          <w:b/>
          <w:lang w:val="en-US"/>
        </w:rPr>
        <w:t>Implementation of Mobile Tablet Technology and Apps to Enhance Student Learning on an Undergraduate Occupational Therapy Curriculum</w:t>
      </w:r>
      <w:r>
        <w:rPr>
          <w:rFonts w:cs="Arial"/>
          <w:lang w:val="en-US"/>
        </w:rPr>
        <w:br/>
      </w:r>
      <w:r w:rsidRPr="00686897">
        <w:rPr>
          <w:rFonts w:cs="Arial"/>
          <w:bCs/>
          <w:i/>
          <w:color w:val="000000"/>
        </w:rPr>
        <w:t xml:space="preserve">Alison Laver-Fawcett, Stephen Wey, Janet Golledge </w:t>
      </w:r>
      <w:r>
        <w:rPr>
          <w:rFonts w:cs="Arial"/>
          <w:bCs/>
          <w:i/>
          <w:color w:val="000000"/>
        </w:rPr>
        <w:t>(</w:t>
      </w:r>
      <w:r w:rsidRPr="00686897">
        <w:rPr>
          <w:rFonts w:cs="Arial"/>
          <w:bCs/>
          <w:i/>
          <w:color w:val="000000"/>
        </w:rPr>
        <w:t>York St John University, UK</w:t>
      </w:r>
      <w:r>
        <w:rPr>
          <w:rFonts w:cs="Arial"/>
          <w:bCs/>
          <w:i/>
          <w:color w:val="000000"/>
        </w:rPr>
        <w:t>)</w:t>
      </w:r>
    </w:p>
    <w:p w:rsidR="0041755C" w:rsidRPr="006F1A70" w:rsidRDefault="0041755C" w:rsidP="0041755C">
      <w:pPr>
        <w:tabs>
          <w:tab w:val="center" w:pos="4677"/>
        </w:tabs>
        <w:jc w:val="both"/>
      </w:pPr>
      <w:r w:rsidRPr="006F1A70">
        <w:rPr>
          <w:rFonts w:cs="Arial"/>
          <w:lang w:val="en-US"/>
        </w:rPr>
        <w:t xml:space="preserve">In this marketplace we </w:t>
      </w:r>
      <w:r w:rsidRPr="006F1A70">
        <w:rPr>
          <w:rFonts w:cs="Arial"/>
        </w:rPr>
        <w:t xml:space="preserve">will share examples from several pilot projects exploring the use and integration of tablet technology into an occupational therapy degree programme. This includes a wide range of modules covering anatomy, occupational therapy assessment and clinical practice, and enquiry based learning on policy, ethics and social contexts of practice. Technology has also been piloted in general teaching activities such marking and feedback and tutorials. Apps used include: Muscle System Pro 3; 3D Brain; Pocket Brain; FINR Brain Atlas; Keynote; and the </w:t>
      </w:r>
      <w:r w:rsidRPr="006F1A70">
        <w:rPr>
          <w:rFonts w:cs="Arial"/>
          <w:lang w:val="en"/>
        </w:rPr>
        <w:t xml:space="preserve">Aid for Decision-making in Occupation Choice (ADOC). Some of these apps will be demonstrated. We will share our </w:t>
      </w:r>
      <w:r w:rsidRPr="006F1A70">
        <w:rPr>
          <w:rFonts w:cs="Arial"/>
        </w:rPr>
        <w:t xml:space="preserve">critiques of apps used in different modules and student / staff project evaluations. Our projects are part of a wider university </w:t>
      </w:r>
      <w:proofErr w:type="spellStart"/>
      <w:r w:rsidRPr="006F1A70">
        <w:rPr>
          <w:rFonts w:cs="Arial"/>
        </w:rPr>
        <w:t>iPad</w:t>
      </w:r>
      <w:proofErr w:type="spellEnd"/>
      <w:r w:rsidRPr="006F1A70">
        <w:rPr>
          <w:rFonts w:cs="Arial"/>
        </w:rPr>
        <w:t xml:space="preserve"> project. Some sessions were evaluated using </w:t>
      </w:r>
      <w:proofErr w:type="spellStart"/>
      <w:r w:rsidRPr="006F1A70">
        <w:rPr>
          <w:rFonts w:cs="Arial"/>
        </w:rPr>
        <w:t>SurveyMonkey</w:t>
      </w:r>
      <w:proofErr w:type="spellEnd"/>
      <w:r w:rsidRPr="006F1A70">
        <w:rPr>
          <w:rFonts w:cs="Arial"/>
        </w:rPr>
        <w:t xml:space="preserve"> online surveys, as well as via module evaluations and informally via student feedback and a project blog that students and staff members could access to post comments. Feedback from students has been very positive and has indicated that </w:t>
      </w:r>
      <w:r w:rsidRPr="006F1A70">
        <w:rPr>
          <w:rFonts w:cs="Arial"/>
          <w:color w:val="000000"/>
        </w:rPr>
        <w:t xml:space="preserve">learning in this way has enhanced the student experience. In addition to using </w:t>
      </w:r>
      <w:proofErr w:type="spellStart"/>
      <w:r w:rsidRPr="006F1A70">
        <w:rPr>
          <w:rFonts w:cs="Arial"/>
          <w:color w:val="000000"/>
        </w:rPr>
        <w:t>iPads</w:t>
      </w:r>
      <w:proofErr w:type="spellEnd"/>
      <w:r w:rsidRPr="006F1A70">
        <w:rPr>
          <w:rFonts w:cs="Arial"/>
          <w:color w:val="000000"/>
        </w:rPr>
        <w:t xml:space="preserve"> within teaching sessions we will also share their a</w:t>
      </w:r>
      <w:r w:rsidRPr="006F1A70">
        <w:rPr>
          <w:rFonts w:cs="Arial"/>
        </w:rPr>
        <w:t>pplication to wider teaching activities, such as marking and tutorials. We will be very interested discuss with colleagues their experiences of using mobile tablet technology in their teaching and academic work.</w:t>
      </w:r>
    </w:p>
    <w:p w:rsidR="00E755A7" w:rsidRDefault="00E755A7" w:rsidP="00866304">
      <w:pPr>
        <w:rPr>
          <w:rFonts w:cs="Arial"/>
          <w:bCs/>
          <w:i/>
          <w:color w:val="000000"/>
        </w:rPr>
      </w:pPr>
      <w:r w:rsidRPr="0041755C">
        <w:rPr>
          <w:b/>
        </w:rPr>
        <w:t>Opportunities for Study and Research in Ireland</w:t>
      </w:r>
      <w:r>
        <w:br/>
      </w:r>
      <w:r w:rsidRPr="00686897">
        <w:rPr>
          <w:rFonts w:cs="Arial"/>
          <w:bCs/>
          <w:i/>
          <w:color w:val="000000"/>
        </w:rPr>
        <w:t xml:space="preserve">Karen McNulty </w:t>
      </w:r>
      <w:r>
        <w:rPr>
          <w:rFonts w:cs="Arial"/>
          <w:bCs/>
          <w:i/>
          <w:color w:val="000000"/>
        </w:rPr>
        <w:t>(</w:t>
      </w:r>
      <w:r w:rsidRPr="00686897">
        <w:rPr>
          <w:rFonts w:cs="Arial"/>
          <w:bCs/>
          <w:i/>
          <w:color w:val="000000"/>
        </w:rPr>
        <w:t>University College Cork, IRELAND</w:t>
      </w:r>
      <w:r>
        <w:rPr>
          <w:rFonts w:cs="Arial"/>
          <w:bCs/>
          <w:i/>
          <w:color w:val="000000"/>
        </w:rPr>
        <w:t>)</w:t>
      </w:r>
    </w:p>
    <w:p w:rsidR="0041755C" w:rsidRPr="00950573" w:rsidRDefault="0041755C" w:rsidP="0041755C">
      <w:pPr>
        <w:tabs>
          <w:tab w:val="center" w:pos="4677"/>
        </w:tabs>
        <w:spacing w:line="360" w:lineRule="auto"/>
        <w:jc w:val="both"/>
        <w:rPr>
          <w:rFonts w:ascii="Arial" w:hAnsi="Arial" w:cs="Arial"/>
          <w:bCs/>
          <w:color w:val="000000"/>
        </w:rPr>
      </w:pPr>
      <w:r>
        <w:t>Opportunities for study and research in Ireland</w:t>
      </w:r>
    </w:p>
    <w:p w:rsidR="00E755A7" w:rsidRDefault="00E755A7" w:rsidP="00866304">
      <w:pPr>
        <w:rPr>
          <w:rFonts w:cs="Arial"/>
          <w:bCs/>
          <w:i/>
          <w:color w:val="000000"/>
        </w:rPr>
      </w:pPr>
      <w:r w:rsidRPr="0041755C">
        <w:rPr>
          <w:rFonts w:cs="Arial"/>
          <w:b/>
          <w:bCs/>
          <w:color w:val="000000"/>
        </w:rPr>
        <w:t>Master Education in Occupational Therapy in Europe</w:t>
      </w:r>
      <w:r>
        <w:rPr>
          <w:rFonts w:cstheme="minorHAnsi"/>
        </w:rPr>
        <w:br/>
      </w:r>
      <w:r w:rsidRPr="00686897">
        <w:rPr>
          <w:rFonts w:cs="Arial"/>
          <w:bCs/>
          <w:i/>
          <w:color w:val="000000"/>
        </w:rPr>
        <w:t xml:space="preserve">Ursula Costa, </w:t>
      </w:r>
      <w:proofErr w:type="spellStart"/>
      <w:r w:rsidRPr="00686897">
        <w:rPr>
          <w:rFonts w:cs="Arial"/>
          <w:bCs/>
          <w:i/>
          <w:color w:val="000000"/>
        </w:rPr>
        <w:t>Fenna</w:t>
      </w:r>
      <w:proofErr w:type="spellEnd"/>
      <w:r w:rsidRPr="00686897">
        <w:rPr>
          <w:rFonts w:cs="Arial"/>
          <w:bCs/>
          <w:i/>
          <w:color w:val="000000"/>
        </w:rPr>
        <w:t xml:space="preserve"> van </w:t>
      </w:r>
      <w:proofErr w:type="spellStart"/>
      <w:r w:rsidRPr="00686897">
        <w:rPr>
          <w:rFonts w:cs="Arial"/>
          <w:bCs/>
          <w:i/>
          <w:color w:val="000000"/>
        </w:rPr>
        <w:t>Nes</w:t>
      </w:r>
      <w:proofErr w:type="spellEnd"/>
      <w:r w:rsidRPr="00686897">
        <w:rPr>
          <w:rFonts w:cs="Arial"/>
          <w:bCs/>
          <w:i/>
          <w:color w:val="000000"/>
        </w:rPr>
        <w:t xml:space="preserve"> (on behalf of the Masters Education Project group)</w:t>
      </w:r>
    </w:p>
    <w:p w:rsidR="00C3006A" w:rsidRPr="00B054B8" w:rsidRDefault="00C3006A" w:rsidP="00C3006A">
      <w:pPr>
        <w:tabs>
          <w:tab w:val="center" w:pos="4677"/>
        </w:tabs>
        <w:jc w:val="both"/>
      </w:pPr>
      <w:proofErr w:type="gramStart"/>
      <w:r>
        <w:rPr>
          <w:rFonts w:cs="Arial"/>
          <w:bCs/>
          <w:color w:val="000000"/>
        </w:rPr>
        <w:t>I</w:t>
      </w:r>
      <w:r w:rsidRPr="00B054B8">
        <w:rPr>
          <w:rFonts w:cs="Arial"/>
          <w:bCs/>
          <w:color w:val="000000"/>
        </w:rPr>
        <w:t>ntroducing each other in existing and planned programmes/curricula, discussing a European perspective in MSc-education, which is also related to WFOT, looking for possible cooperation &amp; future exchange.</w:t>
      </w:r>
      <w:proofErr w:type="gramEnd"/>
    </w:p>
    <w:p w:rsidR="00E755A7" w:rsidRDefault="00C3006A" w:rsidP="00C3006A">
      <w:pPr>
        <w:rPr>
          <w:rFonts w:cs="Arial"/>
          <w:bCs/>
          <w:i/>
          <w:color w:val="000000"/>
        </w:rPr>
      </w:pPr>
      <w:r w:rsidRPr="0041755C">
        <w:rPr>
          <w:rFonts w:cs="Arial"/>
          <w:b/>
          <w:bCs/>
          <w:lang w:val="en-US"/>
        </w:rPr>
        <w:t xml:space="preserve"> </w:t>
      </w:r>
      <w:r w:rsidR="00E755A7" w:rsidRPr="0041755C">
        <w:rPr>
          <w:rFonts w:cs="Arial"/>
          <w:b/>
          <w:bCs/>
          <w:lang w:val="en-US"/>
        </w:rPr>
        <w:t xml:space="preserve">“The World is Bigger </w:t>
      </w:r>
      <w:r w:rsidR="0041755C" w:rsidRPr="0041755C">
        <w:rPr>
          <w:rFonts w:cs="Arial"/>
          <w:b/>
          <w:bCs/>
          <w:lang w:val="en-US"/>
        </w:rPr>
        <w:t>than</w:t>
      </w:r>
      <w:r w:rsidR="00E755A7" w:rsidRPr="0041755C">
        <w:rPr>
          <w:rFonts w:cs="Arial"/>
          <w:b/>
          <w:bCs/>
          <w:lang w:val="en-US"/>
        </w:rPr>
        <w:t xml:space="preserve"> Your Own Country”</w:t>
      </w:r>
      <w:r w:rsidR="00E755A7">
        <w:rPr>
          <w:rFonts w:cs="Arial"/>
          <w:bCs/>
          <w:lang w:val="en-US"/>
        </w:rPr>
        <w:br/>
      </w:r>
      <w:r w:rsidR="00E755A7" w:rsidRPr="00686897">
        <w:rPr>
          <w:rFonts w:cs="Arial"/>
          <w:bCs/>
          <w:i/>
          <w:color w:val="000000"/>
          <w:lang w:val="en-US"/>
        </w:rPr>
        <w:t xml:space="preserve">Tiska Ikking </w:t>
      </w:r>
      <w:r w:rsidR="00E755A7">
        <w:rPr>
          <w:rFonts w:cs="Arial"/>
          <w:bCs/>
          <w:i/>
          <w:color w:val="000000"/>
          <w:lang w:val="en-US"/>
        </w:rPr>
        <w:t>(</w:t>
      </w:r>
      <w:r w:rsidR="00E755A7" w:rsidRPr="00686897">
        <w:rPr>
          <w:rFonts w:cs="Arial"/>
          <w:bCs/>
          <w:i/>
          <w:color w:val="000000"/>
          <w:lang w:val="en-US"/>
        </w:rPr>
        <w:t>C</w:t>
      </w:r>
      <w:proofErr w:type="spellStart"/>
      <w:r w:rsidR="00E755A7" w:rsidRPr="00686897">
        <w:rPr>
          <w:rFonts w:cs="Arial"/>
          <w:bCs/>
          <w:i/>
          <w:color w:val="000000"/>
        </w:rPr>
        <w:t>ommittee</w:t>
      </w:r>
      <w:proofErr w:type="spellEnd"/>
      <w:r w:rsidR="00E755A7" w:rsidRPr="00686897">
        <w:rPr>
          <w:rFonts w:cs="Arial"/>
          <w:bCs/>
          <w:i/>
          <w:color w:val="000000"/>
        </w:rPr>
        <w:t xml:space="preserve"> of International Affairs, </w:t>
      </w:r>
      <w:proofErr w:type="spellStart"/>
      <w:r w:rsidR="00E755A7" w:rsidRPr="00686897">
        <w:rPr>
          <w:rFonts w:cs="Arial"/>
          <w:bCs/>
          <w:i/>
          <w:color w:val="000000"/>
        </w:rPr>
        <w:t>Ergotherapie</w:t>
      </w:r>
      <w:proofErr w:type="spellEnd"/>
      <w:r w:rsidR="00E755A7">
        <w:rPr>
          <w:rFonts w:cs="Arial"/>
          <w:bCs/>
          <w:i/>
          <w:color w:val="000000"/>
        </w:rPr>
        <w:t xml:space="preserve"> Nederland Dutch OT Association</w:t>
      </w:r>
      <w:r w:rsidR="00E755A7" w:rsidRPr="00686897">
        <w:rPr>
          <w:rFonts w:cs="Arial"/>
          <w:bCs/>
          <w:i/>
          <w:color w:val="000000"/>
        </w:rPr>
        <w:t>, THE NETHERLANDS</w:t>
      </w:r>
      <w:r w:rsidR="00E755A7">
        <w:rPr>
          <w:rFonts w:cs="Arial"/>
          <w:bCs/>
          <w:i/>
          <w:color w:val="000000"/>
        </w:rPr>
        <w:t>)</w:t>
      </w:r>
    </w:p>
    <w:p w:rsidR="00C3006A" w:rsidRPr="00B054B8" w:rsidRDefault="00C3006A" w:rsidP="00C3006A">
      <w:pPr>
        <w:pStyle w:val="Default"/>
        <w:spacing w:line="276" w:lineRule="auto"/>
        <w:jc w:val="both"/>
        <w:rPr>
          <w:rFonts w:asciiTheme="minorHAnsi" w:hAnsiTheme="minorHAnsi" w:cs="Arial"/>
          <w:bCs/>
          <w:sz w:val="22"/>
          <w:szCs w:val="22"/>
          <w:lang w:val="en-US"/>
        </w:rPr>
      </w:pPr>
      <w:r w:rsidRPr="00B054B8">
        <w:rPr>
          <w:rFonts w:asciiTheme="minorHAnsi" w:hAnsiTheme="minorHAnsi" w:cs="Arial"/>
          <w:bCs/>
          <w:sz w:val="22"/>
          <w:szCs w:val="22"/>
          <w:lang w:val="en-US"/>
        </w:rPr>
        <w:t>The poster contains information about the Dutch committee of international affairs which:</w:t>
      </w:r>
    </w:p>
    <w:p w:rsidR="00C3006A" w:rsidRPr="00B054B8" w:rsidRDefault="00C3006A" w:rsidP="00950EEF">
      <w:pPr>
        <w:tabs>
          <w:tab w:val="center" w:pos="4677"/>
        </w:tabs>
      </w:pPr>
      <w:r w:rsidRPr="00B054B8">
        <w:rPr>
          <w:rFonts w:cs="Arial"/>
          <w:lang w:val="en-US"/>
        </w:rPr>
        <w:t xml:space="preserve">•Represents the Dutch Association and it’s OT’s in different international </w:t>
      </w:r>
      <w:proofErr w:type="spellStart"/>
      <w:r w:rsidRPr="00B054B8">
        <w:rPr>
          <w:rFonts w:cs="Arial"/>
          <w:lang w:val="en-US"/>
        </w:rPr>
        <w:t>organisations</w:t>
      </w:r>
      <w:proofErr w:type="spellEnd"/>
      <w:r w:rsidRPr="00B054B8">
        <w:rPr>
          <w:rFonts w:cs="Arial"/>
          <w:lang w:val="en-US"/>
        </w:rPr>
        <w:t xml:space="preserve">; </w:t>
      </w:r>
      <w:r>
        <w:rPr>
          <w:rFonts w:cs="Arial"/>
          <w:lang w:val="en-US"/>
        </w:rPr>
        <w:br/>
      </w:r>
      <w:r w:rsidRPr="00B054B8">
        <w:rPr>
          <w:rFonts w:cs="Arial"/>
          <w:lang w:val="en-US"/>
        </w:rPr>
        <w:t xml:space="preserve">•Informs the national association, Dutch OT’s and especially members of EN about international affairs; </w:t>
      </w:r>
      <w:r w:rsidRPr="00B054B8">
        <w:rPr>
          <w:rFonts w:cs="Arial"/>
          <w:lang w:val="en-US"/>
        </w:rPr>
        <w:br/>
        <w:t xml:space="preserve">•Works actively on its network both national as international; </w:t>
      </w:r>
      <w:r w:rsidRPr="00B054B8">
        <w:rPr>
          <w:rFonts w:cs="Arial"/>
          <w:lang w:val="en-US"/>
        </w:rPr>
        <w:br/>
        <w:t xml:space="preserve">•Stimulates Dutch OT’s to be active in international congresses, research and networks; </w:t>
      </w:r>
      <w:r w:rsidRPr="00B054B8">
        <w:rPr>
          <w:rFonts w:cs="Arial"/>
          <w:lang w:val="en-US"/>
        </w:rPr>
        <w:br/>
        <w:t>•Informs OT's from other countries about the possibilities to work as an OT in the Netherlands.</w:t>
      </w:r>
    </w:p>
    <w:p w:rsidR="00E755A7" w:rsidRDefault="00E755A7" w:rsidP="00866304">
      <w:pPr>
        <w:rPr>
          <w:rFonts w:cs="Arial"/>
          <w:bCs/>
          <w:i/>
          <w:color w:val="000000"/>
        </w:rPr>
      </w:pPr>
      <w:r w:rsidRPr="0041755C">
        <w:rPr>
          <w:rFonts w:cs="Arial"/>
          <w:b/>
          <w:bCs/>
          <w:color w:val="000000"/>
        </w:rPr>
        <w:lastRenderedPageBreak/>
        <w:t>The Use of Animation to Enhance Meaning and Outcomes in Occupational Therapy</w:t>
      </w:r>
      <w:r w:rsidRPr="0041755C">
        <w:rPr>
          <w:rFonts w:cs="Arial"/>
          <w:b/>
          <w:bCs/>
          <w:color w:val="000000"/>
        </w:rPr>
        <w:br/>
      </w:r>
      <w:r w:rsidRPr="00686897">
        <w:rPr>
          <w:rFonts w:cs="Arial"/>
          <w:bCs/>
          <w:i/>
          <w:color w:val="000000"/>
        </w:rPr>
        <w:t>Helen Mason</w:t>
      </w:r>
      <w:r>
        <w:rPr>
          <w:rFonts w:cs="Arial"/>
          <w:bCs/>
          <w:i/>
          <w:color w:val="000000"/>
          <w:lang w:val="en-US"/>
        </w:rPr>
        <w:t xml:space="preserve"> (</w:t>
      </w:r>
      <w:r w:rsidRPr="00686897">
        <w:rPr>
          <w:rFonts w:cs="Arial"/>
          <w:bCs/>
          <w:i/>
          <w:color w:val="000000"/>
        </w:rPr>
        <w:t>Animation Therapy Ltd, UK</w:t>
      </w:r>
      <w:r>
        <w:rPr>
          <w:rFonts w:cs="Arial"/>
          <w:bCs/>
          <w:i/>
          <w:color w:val="000000"/>
        </w:rPr>
        <w:t>)</w:t>
      </w:r>
    </w:p>
    <w:p w:rsidR="00C3006A" w:rsidRPr="00B054B8" w:rsidRDefault="00C3006A" w:rsidP="00C3006A">
      <w:pPr>
        <w:tabs>
          <w:tab w:val="center" w:pos="4677"/>
        </w:tabs>
        <w:jc w:val="both"/>
        <w:rPr>
          <w:rFonts w:cs="Arial"/>
          <w:bCs/>
          <w:color w:val="000000"/>
        </w:rPr>
      </w:pPr>
      <w:r w:rsidRPr="00B054B8">
        <w:rPr>
          <w:rFonts w:cs="Arial"/>
          <w:bCs/>
          <w:color w:val="000000"/>
        </w:rPr>
        <w:t>Helen Mason, consultant occupational therapist and CEO/Founder of Animation Therapy Ltd, will share her experiences of how animation techniques have been used to enhance occupational therapy outcomes and create meaningful goal planning in clinical practice across both mental and physical health fields.</w:t>
      </w:r>
    </w:p>
    <w:p w:rsidR="00C3006A" w:rsidRPr="00B054B8" w:rsidRDefault="00C3006A" w:rsidP="00C3006A">
      <w:pPr>
        <w:pStyle w:val="Default"/>
        <w:spacing w:line="276" w:lineRule="auto"/>
        <w:jc w:val="both"/>
        <w:rPr>
          <w:rFonts w:asciiTheme="minorHAnsi" w:hAnsiTheme="minorHAnsi"/>
          <w:lang w:val="en-US"/>
        </w:rPr>
      </w:pPr>
      <w:r w:rsidRPr="00B054B8">
        <w:rPr>
          <w:rFonts w:asciiTheme="minorHAnsi" w:hAnsiTheme="minorHAnsi" w:cs="Arial"/>
          <w:bCs/>
          <w:sz w:val="22"/>
          <w:szCs w:val="22"/>
          <w:lang w:val="en-US"/>
        </w:rPr>
        <w:t xml:space="preserve">Hear why Animation Therapy Ltd was set up after a £100,000 award for innovation in health from NESTA and how therapist attending Animation Therapy </w:t>
      </w:r>
      <w:r w:rsidR="006E048D" w:rsidRPr="00B054B8">
        <w:rPr>
          <w:rFonts w:asciiTheme="minorHAnsi" w:hAnsiTheme="minorHAnsi" w:cs="Arial"/>
          <w:bCs/>
          <w:sz w:val="22"/>
          <w:szCs w:val="22"/>
          <w:lang w:val="en-US"/>
        </w:rPr>
        <w:t>Ltd.’s</w:t>
      </w:r>
      <w:r w:rsidRPr="00B054B8">
        <w:rPr>
          <w:rFonts w:asciiTheme="minorHAnsi" w:hAnsiTheme="minorHAnsi" w:cs="Arial"/>
          <w:bCs/>
          <w:sz w:val="22"/>
          <w:szCs w:val="22"/>
          <w:lang w:val="en-US"/>
        </w:rPr>
        <w:t xml:space="preserve"> </w:t>
      </w:r>
      <w:proofErr w:type="spellStart"/>
      <w:r w:rsidRPr="00B054B8">
        <w:rPr>
          <w:rFonts w:asciiTheme="minorHAnsi" w:hAnsiTheme="minorHAnsi" w:cs="Arial"/>
          <w:bCs/>
          <w:sz w:val="22"/>
          <w:szCs w:val="22"/>
          <w:lang w:val="en-US"/>
        </w:rPr>
        <w:t>‘Re</w:t>
      </w:r>
      <w:proofErr w:type="spellEnd"/>
      <w:r w:rsidRPr="00B054B8">
        <w:rPr>
          <w:rFonts w:asciiTheme="minorHAnsi" w:hAnsiTheme="minorHAnsi" w:cs="Arial"/>
          <w:bCs/>
          <w:sz w:val="22"/>
          <w:szCs w:val="22"/>
          <w:lang w:val="en-US"/>
        </w:rPr>
        <w:t>-Animation Approach’ training program (endorsed by the CPD board at Imperial College London University) have already been winning awards for their work using animation to enhance practice.</w:t>
      </w:r>
    </w:p>
    <w:p w:rsidR="00E755A7" w:rsidRPr="00C3006A" w:rsidRDefault="00E755A7" w:rsidP="00866304">
      <w:pPr>
        <w:rPr>
          <w:rFonts w:cs="Arial"/>
          <w:bCs/>
          <w:i/>
          <w:color w:val="000000"/>
          <w:lang w:val="en-US"/>
        </w:rPr>
      </w:pPr>
    </w:p>
    <w:p w:rsidR="00E755A7" w:rsidRPr="00E755A7" w:rsidRDefault="00E755A7" w:rsidP="00E755A7">
      <w:pPr>
        <w:rPr>
          <w:b/>
        </w:rPr>
      </w:pPr>
      <w:r w:rsidRPr="00E755A7">
        <w:rPr>
          <w:b/>
        </w:rPr>
        <w:t>POSTER PRESENTATIONS</w:t>
      </w:r>
    </w:p>
    <w:p w:rsidR="00E755A7" w:rsidRDefault="00E755A7" w:rsidP="00866304">
      <w:pPr>
        <w:rPr>
          <w:rFonts w:cs="Calibri"/>
          <w:bCs/>
          <w:i/>
          <w:lang w:val="en-US"/>
        </w:rPr>
      </w:pPr>
      <w:r w:rsidRPr="0041755C">
        <w:rPr>
          <w:rFonts w:cs="Calibri"/>
          <w:b/>
          <w:lang w:val="en-US"/>
        </w:rPr>
        <w:t>Increasing Intra-</w:t>
      </w:r>
      <w:proofErr w:type="spellStart"/>
      <w:r w:rsidRPr="0041755C">
        <w:rPr>
          <w:rFonts w:cs="Calibri"/>
          <w:b/>
          <w:lang w:val="en-US"/>
        </w:rPr>
        <w:t>Preneurial</w:t>
      </w:r>
      <w:proofErr w:type="spellEnd"/>
      <w:r w:rsidRPr="0041755C">
        <w:rPr>
          <w:rFonts w:cs="Calibri"/>
          <w:b/>
          <w:lang w:val="en-US"/>
        </w:rPr>
        <w:t xml:space="preserve"> Skills within Students</w:t>
      </w:r>
      <w:r>
        <w:rPr>
          <w:rFonts w:cs="Calibri"/>
          <w:lang w:val="en-US"/>
        </w:rPr>
        <w:br/>
      </w:r>
      <w:r w:rsidRPr="00686897">
        <w:rPr>
          <w:rFonts w:cs="Calibri"/>
          <w:bCs/>
          <w:i/>
          <w:lang w:val="en-US"/>
        </w:rPr>
        <w:t xml:space="preserve">Petra </w:t>
      </w:r>
      <w:proofErr w:type="spellStart"/>
      <w:r w:rsidRPr="00686897">
        <w:rPr>
          <w:rFonts w:cs="Calibri"/>
          <w:bCs/>
          <w:i/>
          <w:lang w:val="en-US"/>
        </w:rPr>
        <w:t>Klomp</w:t>
      </w:r>
      <w:r>
        <w:rPr>
          <w:rFonts w:cs="Calibri"/>
          <w:bCs/>
          <w:i/>
          <w:lang w:val="en-US"/>
        </w:rPr>
        <w:t>enhouwer</w:t>
      </w:r>
      <w:proofErr w:type="spellEnd"/>
      <w:r>
        <w:rPr>
          <w:rFonts w:cs="Calibri"/>
          <w:bCs/>
          <w:i/>
          <w:lang w:val="en-US"/>
        </w:rPr>
        <w:t xml:space="preserve"> (</w:t>
      </w:r>
      <w:r w:rsidRPr="00686897">
        <w:rPr>
          <w:rFonts w:cs="Calibri"/>
          <w:bCs/>
          <w:i/>
          <w:lang w:val="en-US"/>
        </w:rPr>
        <w:t xml:space="preserve">Sheffield </w:t>
      </w:r>
      <w:proofErr w:type="spellStart"/>
      <w:r w:rsidRPr="00686897">
        <w:rPr>
          <w:rFonts w:cs="Calibri"/>
          <w:bCs/>
          <w:i/>
          <w:lang w:val="en-US"/>
        </w:rPr>
        <w:t>Hallam</w:t>
      </w:r>
      <w:proofErr w:type="spellEnd"/>
      <w:r w:rsidRPr="00686897">
        <w:rPr>
          <w:rFonts w:cs="Calibri"/>
          <w:bCs/>
          <w:i/>
          <w:lang w:val="en-US"/>
        </w:rPr>
        <w:t xml:space="preserve"> University, UK</w:t>
      </w:r>
      <w:r>
        <w:rPr>
          <w:rFonts w:cs="Calibri"/>
          <w:bCs/>
          <w:i/>
          <w:lang w:val="en-US"/>
        </w:rPr>
        <w:t>)</w:t>
      </w:r>
    </w:p>
    <w:p w:rsidR="00E718A1" w:rsidRPr="00B054B8" w:rsidRDefault="00E718A1" w:rsidP="00E718A1">
      <w:pPr>
        <w:jc w:val="both"/>
        <w:rPr>
          <w:rFonts w:ascii="Calibri" w:hAnsi="Calibri" w:cs="Calibri"/>
        </w:rPr>
      </w:pPr>
      <w:r w:rsidRPr="00B054B8">
        <w:rPr>
          <w:rFonts w:ascii="Calibri" w:hAnsi="Calibri" w:cs="Calibri"/>
        </w:rPr>
        <w:t>Topic</w:t>
      </w:r>
      <w:r w:rsidR="006E048D" w:rsidRPr="00B054B8">
        <w:rPr>
          <w:rFonts w:ascii="Calibri" w:hAnsi="Calibri" w:cs="Calibri"/>
        </w:rPr>
        <w:t xml:space="preserve">: </w:t>
      </w:r>
      <w:r>
        <w:rPr>
          <w:rFonts w:ascii="Calibri" w:hAnsi="Calibri" w:cs="Calibri"/>
        </w:rPr>
        <w:br/>
      </w:r>
      <w:r w:rsidRPr="00B054B8">
        <w:rPr>
          <w:rFonts w:ascii="Calibri" w:hAnsi="Calibri" w:cs="Calibri"/>
        </w:rPr>
        <w:t>Within the independent study module students decide on a deficit in skill or knowledge. They are asked to redress this deficit by finding an area outside of traditional occupational therapy to work in on project basis, or work shadow for a short period of time. Students produce a business proposal offering occupational therapy services relevant to this area.</w:t>
      </w:r>
    </w:p>
    <w:p w:rsidR="00E718A1" w:rsidRDefault="00E718A1" w:rsidP="00E718A1">
      <w:pPr>
        <w:jc w:val="both"/>
        <w:rPr>
          <w:rFonts w:ascii="Calibri" w:hAnsi="Calibri" w:cs="Calibri"/>
        </w:rPr>
      </w:pPr>
      <w:r w:rsidRPr="00B054B8">
        <w:rPr>
          <w:rFonts w:ascii="Calibri" w:hAnsi="Calibri" w:cs="Calibri"/>
        </w:rPr>
        <w:t>Main issues:</w:t>
      </w:r>
    </w:p>
    <w:p w:rsidR="00E718A1" w:rsidRPr="00B054B8" w:rsidRDefault="00E718A1" w:rsidP="00E718A1">
      <w:pPr>
        <w:jc w:val="both"/>
        <w:rPr>
          <w:rFonts w:ascii="Calibri" w:hAnsi="Calibri" w:cs="Calibri"/>
        </w:rPr>
      </w:pPr>
      <w:r w:rsidRPr="00B054B8">
        <w:rPr>
          <w:rFonts w:ascii="Calibri" w:hAnsi="Calibri" w:cs="Calibri"/>
        </w:rPr>
        <w:t>Students have the choice to find an area themselves, to work with the Venture matrix, student union, or to tap into opportunities that we advertise, students can find opportunities to complete this abroad. Students contact the area and negotiate their role in this area. They produce a comprehensive rationale convincing staff of the potential role before being allowed to start. After completion of their engagement they produce a business proposal in which they try to convince the service to employ an occupational therapist. In the final part students reflect on how this module has helped them to articulate core occupational therapy skills to a non-occupational therapy audience.</w:t>
      </w:r>
    </w:p>
    <w:p w:rsidR="00E718A1" w:rsidRPr="00B054B8" w:rsidRDefault="00E718A1" w:rsidP="00E718A1">
      <w:pPr>
        <w:jc w:val="both"/>
        <w:rPr>
          <w:rFonts w:ascii="Calibri" w:hAnsi="Calibri" w:cs="Calibri"/>
        </w:rPr>
      </w:pPr>
      <w:r w:rsidRPr="00B054B8">
        <w:rPr>
          <w:rFonts w:ascii="Calibri" w:hAnsi="Calibri" w:cs="Calibri"/>
        </w:rPr>
        <w:t>Aim:</w:t>
      </w:r>
    </w:p>
    <w:p w:rsidR="00E718A1" w:rsidRPr="00B054B8" w:rsidRDefault="00E718A1" w:rsidP="00E718A1">
      <w:pPr>
        <w:jc w:val="both"/>
        <w:rPr>
          <w:rFonts w:ascii="Calibri" w:hAnsi="Calibri" w:cs="Calibri"/>
        </w:rPr>
      </w:pPr>
      <w:r w:rsidRPr="00B054B8">
        <w:rPr>
          <w:rFonts w:ascii="Calibri" w:hAnsi="Calibri" w:cs="Calibri"/>
        </w:rPr>
        <w:t xml:space="preserve">To demonstrate how an independent study module allows students a range of options that fit with their level of ability and interest. </w:t>
      </w:r>
      <w:proofErr w:type="gramStart"/>
      <w:r w:rsidRPr="00B054B8">
        <w:rPr>
          <w:rFonts w:ascii="Calibri" w:hAnsi="Calibri" w:cs="Calibri"/>
        </w:rPr>
        <w:t>Whilst at the same time improving their employability by expanding their skills in promoting the profession.</w:t>
      </w:r>
      <w:proofErr w:type="gramEnd"/>
      <w:r w:rsidRPr="00B054B8">
        <w:rPr>
          <w:rFonts w:ascii="Calibri" w:hAnsi="Calibri" w:cs="Calibri"/>
        </w:rPr>
        <w:t xml:space="preserve"> </w:t>
      </w:r>
    </w:p>
    <w:p w:rsidR="00950EEF" w:rsidRDefault="00950EEF" w:rsidP="00E755A7">
      <w:pPr>
        <w:rPr>
          <w:rFonts w:cs="Calibri"/>
          <w:b/>
          <w:lang w:val="en-US"/>
        </w:rPr>
      </w:pPr>
      <w:r>
        <w:rPr>
          <w:rFonts w:cs="Calibri"/>
          <w:b/>
          <w:lang w:val="en-US"/>
        </w:rPr>
        <w:br/>
      </w:r>
      <w:r>
        <w:rPr>
          <w:rFonts w:cs="Calibri"/>
          <w:b/>
          <w:lang w:val="en-US"/>
        </w:rPr>
        <w:br/>
      </w:r>
      <w:r>
        <w:rPr>
          <w:rFonts w:cs="Calibri"/>
          <w:b/>
          <w:lang w:val="en-US"/>
        </w:rPr>
        <w:br/>
      </w:r>
      <w:r>
        <w:rPr>
          <w:rFonts w:cs="Calibri"/>
          <w:b/>
          <w:lang w:val="en-US"/>
        </w:rPr>
        <w:br/>
      </w:r>
    </w:p>
    <w:p w:rsidR="00E755A7" w:rsidRDefault="00E755A7" w:rsidP="00E755A7">
      <w:pPr>
        <w:rPr>
          <w:rFonts w:cstheme="minorHAnsi"/>
          <w:i/>
          <w:lang w:eastAsia="da-DK"/>
        </w:rPr>
      </w:pPr>
      <w:r w:rsidRPr="0041755C">
        <w:rPr>
          <w:rFonts w:cs="Calibri"/>
          <w:b/>
          <w:lang w:val="en-US"/>
        </w:rPr>
        <w:lastRenderedPageBreak/>
        <w:t>International Co-operation in Education</w:t>
      </w:r>
      <w:r>
        <w:rPr>
          <w:rFonts w:cs="Calibri"/>
          <w:lang w:val="en-US"/>
        </w:rPr>
        <w:br/>
      </w:r>
      <w:r>
        <w:rPr>
          <w:rFonts w:cs="Calibri"/>
          <w:bCs/>
          <w:i/>
          <w:lang w:val="nb-NO"/>
        </w:rPr>
        <w:t>Anne-Mette Kjær, Anne Lise Voss (</w:t>
      </w:r>
      <w:r w:rsidRPr="00686897">
        <w:rPr>
          <w:rFonts w:cstheme="minorHAnsi"/>
          <w:i/>
          <w:lang w:eastAsia="da-DK"/>
        </w:rPr>
        <w:t>VIA University College, DENMARK</w:t>
      </w:r>
      <w:proofErr w:type="gramStart"/>
      <w:r>
        <w:rPr>
          <w:rFonts w:cs="Calibri"/>
          <w:bCs/>
          <w:i/>
          <w:lang w:val="nb-NO"/>
        </w:rPr>
        <w:t>)</w:t>
      </w:r>
      <w:proofErr w:type="gramEnd"/>
      <w:r w:rsidR="0041755C">
        <w:rPr>
          <w:rFonts w:cs="Calibri"/>
          <w:bCs/>
          <w:i/>
          <w:lang w:val="nb-NO"/>
        </w:rPr>
        <w:br/>
      </w:r>
      <w:r w:rsidRPr="00686897">
        <w:rPr>
          <w:rFonts w:cs="Calibri"/>
          <w:bCs/>
          <w:i/>
        </w:rPr>
        <w:t xml:space="preserve">Kristina </w:t>
      </w:r>
      <w:proofErr w:type="spellStart"/>
      <w:r w:rsidRPr="00686897">
        <w:rPr>
          <w:rFonts w:cs="Calibri"/>
          <w:bCs/>
          <w:i/>
        </w:rPr>
        <w:t>Hoydal</w:t>
      </w:r>
      <w:proofErr w:type="spellEnd"/>
      <w:r w:rsidRPr="00686897">
        <w:rPr>
          <w:rFonts w:cstheme="minorHAnsi"/>
          <w:i/>
          <w:lang w:eastAsia="da-DK"/>
        </w:rPr>
        <w:t xml:space="preserve"> </w:t>
      </w:r>
      <w:r>
        <w:rPr>
          <w:rFonts w:cstheme="minorHAnsi"/>
          <w:i/>
          <w:lang w:eastAsia="da-DK"/>
        </w:rPr>
        <w:t>(</w:t>
      </w:r>
      <w:proofErr w:type="spellStart"/>
      <w:r w:rsidRPr="00686897">
        <w:rPr>
          <w:rFonts w:cstheme="minorHAnsi"/>
          <w:i/>
          <w:lang w:eastAsia="da-DK"/>
        </w:rPr>
        <w:t>Diakonhjemmet</w:t>
      </w:r>
      <w:proofErr w:type="spellEnd"/>
      <w:r w:rsidRPr="00686897">
        <w:rPr>
          <w:rFonts w:cstheme="minorHAnsi"/>
          <w:i/>
          <w:lang w:eastAsia="da-DK"/>
        </w:rPr>
        <w:t xml:space="preserve"> University College, NORWAY</w:t>
      </w:r>
      <w:r>
        <w:rPr>
          <w:rFonts w:cstheme="minorHAnsi"/>
          <w:i/>
          <w:lang w:eastAsia="da-DK"/>
        </w:rPr>
        <w:t>)</w:t>
      </w:r>
    </w:p>
    <w:p w:rsidR="00E718A1" w:rsidRPr="00197377" w:rsidRDefault="00E718A1" w:rsidP="00E718A1">
      <w:pPr>
        <w:jc w:val="both"/>
        <w:rPr>
          <w:rFonts w:ascii="Calibri" w:hAnsi="Calibri" w:cs="Calibri"/>
          <w:lang w:val="en-US"/>
        </w:rPr>
      </w:pPr>
      <w:r w:rsidRPr="00197377">
        <w:rPr>
          <w:rFonts w:ascii="Calibri" w:hAnsi="Calibri" w:cs="Calibri"/>
          <w:lang w:val="en-US"/>
        </w:rPr>
        <w:t xml:space="preserve">This presentation will show an example of a cooperation project across borders for a Danish and a Norwegian education institution. </w:t>
      </w:r>
    </w:p>
    <w:p w:rsidR="00E718A1" w:rsidRPr="00197377" w:rsidRDefault="00E718A1" w:rsidP="00E718A1">
      <w:pPr>
        <w:jc w:val="both"/>
        <w:rPr>
          <w:rFonts w:ascii="Calibri" w:hAnsi="Calibri" w:cs="Calibri"/>
          <w:lang w:val="en-US"/>
        </w:rPr>
      </w:pPr>
      <w:r w:rsidRPr="00197377">
        <w:rPr>
          <w:rFonts w:ascii="Calibri" w:hAnsi="Calibri" w:cs="Calibri"/>
          <w:lang w:val="en-US"/>
        </w:rPr>
        <w:t xml:space="preserve">The poster will focus on how the institutions planned and conducted the student cooperation, the aim of the cooperation, examples of student projects in both countries, and an evaluation after one cooperation period. </w:t>
      </w:r>
    </w:p>
    <w:p w:rsidR="00E718A1" w:rsidRPr="00197377" w:rsidRDefault="00E718A1" w:rsidP="00E718A1">
      <w:pPr>
        <w:jc w:val="both"/>
        <w:rPr>
          <w:rFonts w:ascii="Calibri" w:hAnsi="Calibri" w:cs="Calibri"/>
          <w:lang w:val="en-US"/>
        </w:rPr>
      </w:pPr>
      <w:r w:rsidRPr="00197377">
        <w:rPr>
          <w:rFonts w:ascii="Calibri" w:hAnsi="Calibri" w:cs="Calibri"/>
          <w:lang w:val="en-US"/>
        </w:rPr>
        <w:t xml:space="preserve">The main aim of the cooperation was to achieve increased knowledge and broader understanding of different social, cultural and legislation perspectives through international cooperation. Through participating in the cooperation the students would get new inputs from students in another country, be challenged in their cultural related </w:t>
      </w:r>
      <w:r w:rsidRPr="00197377">
        <w:rPr>
          <w:rFonts w:ascii="Calibri" w:hAnsi="Calibri" w:cs="Calibri"/>
        </w:rPr>
        <w:t>assumptions and pre-understandings, get the opportunity to widen their professional identity and be able to see the possibilities and usefulness of virtual aids in national and international cooperation.</w:t>
      </w:r>
    </w:p>
    <w:p w:rsidR="00E718A1" w:rsidRPr="00197377" w:rsidRDefault="00E718A1" w:rsidP="00E718A1">
      <w:pPr>
        <w:jc w:val="both"/>
        <w:rPr>
          <w:rFonts w:ascii="Calibri" w:hAnsi="Calibri" w:cs="Calibri"/>
          <w:lang w:val="en-US"/>
        </w:rPr>
      </w:pPr>
      <w:r w:rsidRPr="00197377">
        <w:rPr>
          <w:rFonts w:ascii="Calibri" w:hAnsi="Calibri" w:cs="Calibri"/>
          <w:lang w:val="en-US"/>
        </w:rPr>
        <w:t>After the cooperation project the students should:</w:t>
      </w:r>
    </w:p>
    <w:p w:rsidR="00E718A1" w:rsidRPr="006E048D" w:rsidRDefault="00E718A1" w:rsidP="006E048D">
      <w:pPr>
        <w:pStyle w:val="Listeafsnit"/>
        <w:numPr>
          <w:ilvl w:val="0"/>
          <w:numId w:val="14"/>
        </w:numPr>
        <w:autoSpaceDE w:val="0"/>
        <w:autoSpaceDN w:val="0"/>
        <w:spacing w:after="0" w:line="240" w:lineRule="auto"/>
        <w:jc w:val="both"/>
        <w:rPr>
          <w:rFonts w:ascii="Calibri" w:hAnsi="Calibri" w:cs="Calibri"/>
          <w:lang w:val="en-US"/>
        </w:rPr>
      </w:pPr>
      <w:r w:rsidRPr="006E048D">
        <w:rPr>
          <w:rFonts w:ascii="Calibri" w:hAnsi="Calibri" w:cs="Calibri"/>
          <w:lang w:val="en-US"/>
        </w:rPr>
        <w:t xml:space="preserve">have knowledge of different legislation on universal design and accessibility in Norway and Denmark, and the significance of participation in the society </w:t>
      </w:r>
    </w:p>
    <w:p w:rsidR="00E718A1" w:rsidRPr="006E048D" w:rsidRDefault="00E718A1" w:rsidP="006E048D">
      <w:pPr>
        <w:pStyle w:val="Listeafsnit"/>
        <w:numPr>
          <w:ilvl w:val="0"/>
          <w:numId w:val="14"/>
        </w:numPr>
        <w:rPr>
          <w:rFonts w:ascii="Calibri" w:hAnsi="Calibri" w:cs="Calibri"/>
        </w:rPr>
      </w:pPr>
      <w:r w:rsidRPr="006E048D">
        <w:rPr>
          <w:rFonts w:ascii="Calibri" w:hAnsi="Calibri" w:cs="Calibri"/>
          <w:lang w:val="en-US"/>
        </w:rPr>
        <w:t xml:space="preserve">be able to reflect on the terms diversity, health, accessibility, and universal design and how different opinions and actions on these terms can affect </w:t>
      </w:r>
      <w:r w:rsidRPr="006E048D">
        <w:rPr>
          <w:rFonts w:ascii="Calibri" w:hAnsi="Calibri" w:cs="Calibri"/>
        </w:rPr>
        <w:t>social inequality in health</w:t>
      </w:r>
    </w:p>
    <w:p w:rsidR="00E755A7" w:rsidRDefault="00E755A7" w:rsidP="00E718A1">
      <w:pPr>
        <w:rPr>
          <w:rFonts w:cs="Calibri"/>
          <w:bCs/>
          <w:i/>
          <w:lang w:val="en-US"/>
        </w:rPr>
      </w:pPr>
      <w:r w:rsidRPr="0041755C">
        <w:rPr>
          <w:rFonts w:cs="Calibri"/>
          <w:b/>
          <w:lang w:val="en-US"/>
        </w:rPr>
        <w:t>O</w:t>
      </w:r>
      <w:r w:rsidR="006E048D">
        <w:rPr>
          <w:rFonts w:cs="Calibri"/>
          <w:b/>
          <w:lang w:val="en-US"/>
        </w:rPr>
        <w:t>T Students are Telling Stories t</w:t>
      </w:r>
      <w:r w:rsidRPr="0041755C">
        <w:rPr>
          <w:rFonts w:cs="Calibri"/>
          <w:b/>
          <w:lang w:val="en-US"/>
        </w:rPr>
        <w:t xml:space="preserve">hrough </w:t>
      </w:r>
      <w:r w:rsidR="0041755C" w:rsidRPr="0041755C">
        <w:rPr>
          <w:rFonts w:cs="Calibri"/>
          <w:b/>
          <w:lang w:val="en-US"/>
        </w:rPr>
        <w:t>Touch</w:t>
      </w:r>
      <w:r w:rsidR="0041755C" w:rsidRPr="00EA12BA">
        <w:rPr>
          <w:rFonts w:cs="Calibri"/>
          <w:lang w:val="en-US"/>
        </w:rPr>
        <w:t xml:space="preserve"> </w:t>
      </w:r>
      <w:r>
        <w:rPr>
          <w:rFonts w:cs="Calibri"/>
          <w:lang w:val="en-US"/>
        </w:rPr>
        <w:br/>
      </w:r>
      <w:r w:rsidRPr="00686897">
        <w:rPr>
          <w:rFonts w:cs="Calibri"/>
          <w:bCs/>
          <w:i/>
          <w:lang w:val="nl-NL"/>
        </w:rPr>
        <w:t xml:space="preserve">Chris Van Der Molen, </w:t>
      </w:r>
      <w:r>
        <w:rPr>
          <w:rFonts w:cs="Calibri"/>
          <w:bCs/>
          <w:i/>
          <w:lang w:val="nl-NL"/>
        </w:rPr>
        <w:t>Miranda Van Niel (</w:t>
      </w:r>
      <w:r w:rsidRPr="00686897">
        <w:rPr>
          <w:rFonts w:cs="Calibri"/>
          <w:bCs/>
          <w:i/>
          <w:lang w:val="en-US"/>
        </w:rPr>
        <w:t>University Of Applied Sciences Amsterdam School Of Health Professions, NETHERLANDS</w:t>
      </w:r>
      <w:r>
        <w:rPr>
          <w:rFonts w:cs="Calibri"/>
          <w:bCs/>
          <w:i/>
          <w:lang w:val="en-US"/>
        </w:rPr>
        <w:t>)</w:t>
      </w:r>
    </w:p>
    <w:p w:rsidR="00E718A1" w:rsidRPr="00197377" w:rsidRDefault="00E718A1" w:rsidP="00E718A1">
      <w:pPr>
        <w:jc w:val="both"/>
        <w:rPr>
          <w:rFonts w:ascii="Calibri" w:hAnsi="Calibri" w:cs="Calibri"/>
        </w:rPr>
      </w:pPr>
      <w:r w:rsidRPr="00197377">
        <w:rPr>
          <w:rFonts w:ascii="Calibri" w:hAnsi="Calibri" w:cs="Calibri"/>
        </w:rPr>
        <w:t xml:space="preserve">Topic: Tactile illustrated books for visually impaired children </w:t>
      </w:r>
    </w:p>
    <w:p w:rsidR="00E718A1" w:rsidRPr="00197377" w:rsidRDefault="00E718A1" w:rsidP="00E718A1">
      <w:pPr>
        <w:jc w:val="both"/>
        <w:rPr>
          <w:rFonts w:ascii="Calibri" w:hAnsi="Calibri" w:cs="Calibri"/>
        </w:rPr>
      </w:pPr>
      <w:r w:rsidRPr="00197377">
        <w:rPr>
          <w:rFonts w:ascii="Calibri" w:hAnsi="Calibri" w:cs="Calibri"/>
        </w:rPr>
        <w:t xml:space="preserve">Main issues: The importance of tactile books for VI children, the creation and design of tactile illustrated books and results of the project. </w:t>
      </w:r>
    </w:p>
    <w:p w:rsidR="00E718A1" w:rsidRPr="00197377" w:rsidRDefault="00E718A1" w:rsidP="00E718A1">
      <w:pPr>
        <w:autoSpaceDE w:val="0"/>
        <w:autoSpaceDN w:val="0"/>
        <w:spacing w:after="0"/>
        <w:jc w:val="both"/>
        <w:rPr>
          <w:rFonts w:ascii="Calibri" w:hAnsi="Calibri" w:cs="Calibri"/>
          <w:b/>
          <w:i/>
          <w:lang w:val="en-US"/>
        </w:rPr>
      </w:pPr>
      <w:r w:rsidRPr="00197377">
        <w:rPr>
          <w:rFonts w:ascii="Calibri" w:hAnsi="Calibri" w:cs="Calibri"/>
        </w:rPr>
        <w:t>Aim of the poster: To showcase an inspiring example of occupational therapy students working on an occupation-based assignment, benefiting a vulnerable group in society.</w:t>
      </w:r>
    </w:p>
    <w:p w:rsidR="00E718A1" w:rsidRDefault="00E718A1" w:rsidP="00866304">
      <w:pPr>
        <w:rPr>
          <w:rFonts w:cs="Calibri"/>
          <w:b/>
          <w:lang w:val="en-US"/>
        </w:rPr>
      </w:pPr>
    </w:p>
    <w:p w:rsidR="00E755A7" w:rsidRDefault="00E755A7" w:rsidP="00866304">
      <w:pPr>
        <w:rPr>
          <w:rFonts w:cs="Calibri"/>
          <w:bCs/>
          <w:i/>
          <w:lang w:val="en-US"/>
        </w:rPr>
      </w:pPr>
      <w:r w:rsidRPr="0041755C">
        <w:rPr>
          <w:rFonts w:cs="Calibri"/>
          <w:b/>
          <w:lang w:val="en-US"/>
        </w:rPr>
        <w:t>Patient, Client, Service User, Citizen: The Role of New Placement Sites in Developing Student Occupational Therapists Appreciation Of Citizenship and Social Engagement</w:t>
      </w:r>
      <w:r>
        <w:rPr>
          <w:rFonts w:cs="Calibri"/>
          <w:lang w:val="en-US"/>
        </w:rPr>
        <w:br/>
      </w:r>
      <w:r w:rsidRPr="00686897">
        <w:rPr>
          <w:rFonts w:cs="Calibri"/>
          <w:bCs/>
          <w:i/>
          <w:lang w:val="en-US"/>
        </w:rPr>
        <w:t xml:space="preserve">Joan Healey </w:t>
      </w:r>
      <w:r>
        <w:rPr>
          <w:rFonts w:cs="Calibri"/>
          <w:bCs/>
          <w:i/>
          <w:lang w:val="en-US"/>
        </w:rPr>
        <w:t>(</w:t>
      </w:r>
      <w:r w:rsidRPr="00686897">
        <w:rPr>
          <w:rFonts w:cs="Calibri"/>
          <w:bCs/>
          <w:i/>
          <w:lang w:val="en-US"/>
        </w:rPr>
        <w:t xml:space="preserve">Sheffield </w:t>
      </w:r>
      <w:proofErr w:type="spellStart"/>
      <w:r w:rsidRPr="00686897">
        <w:rPr>
          <w:rFonts w:cs="Calibri"/>
          <w:bCs/>
          <w:i/>
          <w:lang w:val="en-US"/>
        </w:rPr>
        <w:t>Hallam</w:t>
      </w:r>
      <w:proofErr w:type="spellEnd"/>
      <w:r w:rsidRPr="00686897">
        <w:rPr>
          <w:rFonts w:cs="Calibri"/>
          <w:bCs/>
          <w:i/>
          <w:lang w:val="en-US"/>
        </w:rPr>
        <w:t xml:space="preserve"> University, UK</w:t>
      </w:r>
      <w:r>
        <w:rPr>
          <w:rFonts w:cs="Calibri"/>
          <w:bCs/>
          <w:i/>
          <w:lang w:val="en-US"/>
        </w:rPr>
        <w:t>)</w:t>
      </w:r>
    </w:p>
    <w:p w:rsidR="00E718A1" w:rsidRPr="00197377" w:rsidRDefault="00E718A1" w:rsidP="00E718A1">
      <w:pPr>
        <w:jc w:val="both"/>
        <w:rPr>
          <w:rFonts w:ascii="Calibri" w:hAnsi="Calibri" w:cs="Calibri"/>
          <w:lang w:val="en-US"/>
        </w:rPr>
      </w:pPr>
      <w:r w:rsidRPr="00197377">
        <w:rPr>
          <w:rFonts w:ascii="Calibri" w:hAnsi="Calibri" w:cs="Calibri"/>
          <w:lang w:val="en-US"/>
        </w:rPr>
        <w:t xml:space="preserve">The aims of this presentation would be to explore how the experience of working in a third sector placement site encourages student occupational therapists to widen their concepts of professional reasoning. </w:t>
      </w:r>
    </w:p>
    <w:p w:rsidR="00E718A1" w:rsidRPr="00197377" w:rsidRDefault="00E718A1" w:rsidP="00E718A1">
      <w:pPr>
        <w:jc w:val="both"/>
        <w:rPr>
          <w:rFonts w:ascii="Calibri" w:hAnsi="Calibri" w:cs="Calibri"/>
          <w:lang w:val="en-US"/>
        </w:rPr>
      </w:pPr>
      <w:r w:rsidRPr="00197377">
        <w:rPr>
          <w:rFonts w:ascii="Calibri" w:hAnsi="Calibri" w:cs="Calibri"/>
          <w:lang w:val="en-US"/>
        </w:rPr>
        <w:lastRenderedPageBreak/>
        <w:t xml:space="preserve">Going on placement in a third sector setting without an existing occupational therapy service forces students to question their concepts of 'patient' 'client' and 'service user'. Students on these placements negotiate and introduce an occupation based intervention and are challenged to explore what motivates people to engage with occupations. In the process they have to think about a different relationship between them and the people they are working with - challenging the power relationships so inherent in statutory working.  An evaluation of student feedback over six years has shown an extension to the categories of professional reasoning to include a community based reasoning framework which addresses issues of empowerment and social engagement.  It demonstrates the power of these placements to transform the profession by opening up new perspectives of ourselves and our communities </w:t>
      </w:r>
      <w:r w:rsidR="006E048D" w:rsidRPr="00197377">
        <w:rPr>
          <w:rFonts w:ascii="Calibri" w:hAnsi="Calibri" w:cs="Calibri"/>
          <w:lang w:val="en-US"/>
        </w:rPr>
        <w:t>(Higgs</w:t>
      </w:r>
      <w:r w:rsidRPr="00197377">
        <w:rPr>
          <w:rFonts w:ascii="Calibri" w:hAnsi="Calibri" w:cs="Calibri"/>
          <w:lang w:val="en-US"/>
        </w:rPr>
        <w:t xml:space="preserve"> et all 2004)</w:t>
      </w:r>
    </w:p>
    <w:p w:rsidR="00E718A1" w:rsidRPr="00197377" w:rsidRDefault="00E718A1" w:rsidP="00E718A1">
      <w:pPr>
        <w:jc w:val="both"/>
        <w:rPr>
          <w:rFonts w:ascii="Calibri" w:hAnsi="Calibri" w:cs="Calibri"/>
          <w:lang w:val="en-US"/>
        </w:rPr>
      </w:pPr>
      <w:r w:rsidRPr="00197377">
        <w:rPr>
          <w:rFonts w:ascii="Calibri" w:hAnsi="Calibri" w:cs="Calibri"/>
          <w:lang w:val="en-US"/>
        </w:rPr>
        <w:t xml:space="preserve">The importance of this development is explored in the light of occupational therapy's developing practice and for occupational therapy education. </w:t>
      </w:r>
    </w:p>
    <w:p w:rsidR="00E755A7" w:rsidRDefault="00E755A7" w:rsidP="00866304">
      <w:pPr>
        <w:rPr>
          <w:rFonts w:cs="Calibri"/>
          <w:bCs/>
          <w:i/>
          <w:lang w:val="en-US"/>
        </w:rPr>
      </w:pPr>
      <w:r w:rsidRPr="0041755C">
        <w:rPr>
          <w:rFonts w:cs="Calibri"/>
          <w:b/>
          <w:lang w:val="en-US"/>
        </w:rPr>
        <w:t xml:space="preserve">Making a Difference </w:t>
      </w:r>
      <w:r w:rsidR="0041755C" w:rsidRPr="0041755C">
        <w:rPr>
          <w:rFonts w:cs="Calibri"/>
          <w:b/>
          <w:lang w:val="en-US"/>
        </w:rPr>
        <w:t>through</w:t>
      </w:r>
      <w:r w:rsidRPr="0041755C">
        <w:rPr>
          <w:rFonts w:cs="Calibri"/>
          <w:b/>
          <w:lang w:val="en-US"/>
        </w:rPr>
        <w:t xml:space="preserve"> Occupationally Focused Practice</w:t>
      </w:r>
      <w:r>
        <w:rPr>
          <w:rFonts w:cs="Calibri"/>
          <w:lang w:val="en-US"/>
        </w:rPr>
        <w:br/>
      </w:r>
      <w:r w:rsidRPr="00686897">
        <w:rPr>
          <w:rFonts w:cs="Calibri"/>
          <w:bCs/>
          <w:i/>
          <w:lang w:val="en-US"/>
        </w:rPr>
        <w:t xml:space="preserve">Theresa Baxter, </w:t>
      </w:r>
      <w:r>
        <w:rPr>
          <w:rFonts w:cs="Calibri"/>
          <w:bCs/>
          <w:i/>
          <w:lang w:val="en-US"/>
        </w:rPr>
        <w:t xml:space="preserve">Emma </w:t>
      </w:r>
      <w:proofErr w:type="spellStart"/>
      <w:r>
        <w:rPr>
          <w:rFonts w:cs="Calibri"/>
          <w:bCs/>
          <w:i/>
          <w:lang w:val="en-US"/>
        </w:rPr>
        <w:t>Youngs</w:t>
      </w:r>
      <w:proofErr w:type="spellEnd"/>
      <w:r>
        <w:rPr>
          <w:rFonts w:cs="Calibri"/>
          <w:bCs/>
          <w:i/>
          <w:lang w:val="en-US"/>
        </w:rPr>
        <w:t xml:space="preserve"> (</w:t>
      </w:r>
      <w:r w:rsidRPr="00686897">
        <w:rPr>
          <w:rFonts w:cs="Calibri"/>
          <w:bCs/>
          <w:i/>
          <w:lang w:val="en-US"/>
        </w:rPr>
        <w:t xml:space="preserve">Sheffield </w:t>
      </w:r>
      <w:proofErr w:type="spellStart"/>
      <w:r w:rsidRPr="00686897">
        <w:rPr>
          <w:rFonts w:cs="Calibri"/>
          <w:bCs/>
          <w:i/>
          <w:lang w:val="en-US"/>
        </w:rPr>
        <w:t>Hallam</w:t>
      </w:r>
      <w:proofErr w:type="spellEnd"/>
      <w:r w:rsidRPr="00686897">
        <w:rPr>
          <w:rFonts w:cs="Calibri"/>
          <w:bCs/>
          <w:i/>
          <w:lang w:val="en-US"/>
        </w:rPr>
        <w:t xml:space="preserve"> University, UK</w:t>
      </w:r>
      <w:r>
        <w:rPr>
          <w:rFonts w:cs="Calibri"/>
          <w:bCs/>
          <w:i/>
          <w:lang w:val="en-US"/>
        </w:rPr>
        <w:t>)</w:t>
      </w:r>
    </w:p>
    <w:p w:rsidR="00E718A1" w:rsidRPr="00197377" w:rsidRDefault="00E718A1" w:rsidP="00E718A1">
      <w:pPr>
        <w:jc w:val="both"/>
        <w:rPr>
          <w:rFonts w:ascii="Calibri" w:hAnsi="Calibri" w:cs="Calibri"/>
          <w:lang w:val="en-US"/>
        </w:rPr>
      </w:pPr>
      <w:r w:rsidRPr="00197377">
        <w:rPr>
          <w:rFonts w:ascii="Calibri" w:hAnsi="Calibri" w:cs="Calibri"/>
          <w:lang w:val="en-US"/>
        </w:rPr>
        <w:t>The aim of this poster is to illustrate the value of contemporary placements to individuals, organization, student and the profession. As discussed by Overton (2009) there is considerable potential for role development and influence of practice choice. This poster will map the experiences of one finalist student’s experience of a contemporary placement and the response of the service users and the organization to occupational therapy. It will give an example of occupation focused practice (</w:t>
      </w:r>
      <w:proofErr w:type="spellStart"/>
      <w:r w:rsidRPr="00197377">
        <w:rPr>
          <w:rFonts w:ascii="Calibri" w:hAnsi="Calibri" w:cs="Calibri"/>
          <w:lang w:val="en-US"/>
        </w:rPr>
        <w:t>Thew</w:t>
      </w:r>
      <w:proofErr w:type="spellEnd"/>
      <w:r w:rsidRPr="00197377">
        <w:rPr>
          <w:rFonts w:ascii="Calibri" w:hAnsi="Calibri" w:cs="Calibri"/>
          <w:lang w:val="en-US"/>
        </w:rPr>
        <w:t xml:space="preserve"> et al 2011) within a secure setting, and how it made a difference to the health and wellbeing of the young people in the secure home.</w:t>
      </w:r>
    </w:p>
    <w:p w:rsidR="00E718A1" w:rsidRPr="00197377" w:rsidRDefault="00E718A1" w:rsidP="00E718A1">
      <w:pPr>
        <w:jc w:val="both"/>
        <w:rPr>
          <w:rFonts w:ascii="Calibri" w:hAnsi="Calibri" w:cs="Calibri"/>
          <w:lang w:val="en-US"/>
        </w:rPr>
      </w:pPr>
      <w:r w:rsidRPr="00197377">
        <w:rPr>
          <w:rFonts w:ascii="Calibri" w:hAnsi="Calibri" w:cs="Calibri"/>
          <w:lang w:val="en-US"/>
        </w:rPr>
        <w:t>This poster will reflect on the student’s narrative from ‘why do we want an OT here?’ to ‘what are we going to do without you?’</w:t>
      </w:r>
    </w:p>
    <w:p w:rsidR="00E718A1" w:rsidRPr="00197377" w:rsidRDefault="00E718A1" w:rsidP="00E718A1">
      <w:pPr>
        <w:jc w:val="both"/>
        <w:rPr>
          <w:rFonts w:ascii="Calibri" w:hAnsi="Calibri" w:cs="Calibri"/>
        </w:rPr>
      </w:pPr>
      <w:r w:rsidRPr="00197377">
        <w:rPr>
          <w:rFonts w:ascii="Calibri" w:hAnsi="Calibri" w:cs="Calibri"/>
        </w:rPr>
        <w:t>Additionally, it will demonstrate the ‘difference’ occupational therapy can make within a secure environment and the added value the profession can bring to service provision. Finally, it will outline the outcome of a service redesign plan using quality and service improvement tools from the NHS institute for innovation and improvement, and how this led to the procurement of occupational therapy and the barriers faced in establishing a new post within a jointly funded setting.</w:t>
      </w:r>
    </w:p>
    <w:p w:rsidR="00E755A7" w:rsidRDefault="00E755A7" w:rsidP="00E755A7">
      <w:pPr>
        <w:rPr>
          <w:rFonts w:cs="Calibri"/>
          <w:bCs/>
          <w:i/>
          <w:lang w:val="es-ES"/>
        </w:rPr>
      </w:pPr>
      <w:r w:rsidRPr="0041755C">
        <w:rPr>
          <w:rFonts w:cs="Calibri"/>
          <w:b/>
          <w:lang w:val="en-US"/>
        </w:rPr>
        <w:t>Promoting The Well-Being and Optimal Experience Through Occupational Therapy</w:t>
      </w:r>
      <w:r>
        <w:rPr>
          <w:rFonts w:cs="Calibri"/>
          <w:lang w:val="en-US"/>
        </w:rPr>
        <w:br/>
      </w:r>
      <w:r w:rsidRPr="00686897">
        <w:rPr>
          <w:rFonts w:cs="Calibri"/>
          <w:bCs/>
          <w:i/>
          <w:lang w:val="es-ES"/>
        </w:rPr>
        <w:t xml:space="preserve">Dulce María Romero Ayuso, Abel Toledano González, Mª Teresa </w:t>
      </w:r>
      <w:proofErr w:type="spellStart"/>
      <w:r w:rsidRPr="00686897">
        <w:rPr>
          <w:rFonts w:cs="Calibri"/>
          <w:bCs/>
          <w:i/>
          <w:lang w:val="es-ES"/>
        </w:rPr>
        <w:t>Labajos</w:t>
      </w:r>
      <w:proofErr w:type="spellEnd"/>
      <w:r w:rsidRPr="00686897">
        <w:rPr>
          <w:rFonts w:cs="Calibri"/>
          <w:bCs/>
          <w:i/>
          <w:lang w:val="es-ES"/>
        </w:rPr>
        <w:t xml:space="preserve"> </w:t>
      </w:r>
      <w:r>
        <w:rPr>
          <w:rFonts w:cs="Calibri"/>
          <w:bCs/>
          <w:i/>
          <w:lang w:val="es-ES"/>
        </w:rPr>
        <w:t>(</w:t>
      </w:r>
      <w:r w:rsidRPr="00686897">
        <w:rPr>
          <w:rFonts w:cs="Calibri"/>
          <w:bCs/>
          <w:i/>
          <w:lang w:val="es-ES"/>
        </w:rPr>
        <w:t>Universidad De Castilla-La Mancha; Universidad De Málaga, SPAIN</w:t>
      </w:r>
      <w:r>
        <w:rPr>
          <w:rFonts w:cs="Calibri"/>
          <w:bCs/>
          <w:i/>
          <w:lang w:val="es-ES"/>
        </w:rPr>
        <w:t>)</w:t>
      </w:r>
    </w:p>
    <w:p w:rsidR="001F6AB5" w:rsidRPr="006D2A7C" w:rsidRDefault="001F6AB5" w:rsidP="001F6AB5">
      <w:pPr>
        <w:jc w:val="both"/>
        <w:rPr>
          <w:b/>
          <w:bCs/>
        </w:rPr>
      </w:pPr>
      <w:r w:rsidRPr="006D2A7C">
        <w:rPr>
          <w:b/>
          <w:bCs/>
        </w:rPr>
        <w:t>Introduction</w:t>
      </w:r>
      <w:r w:rsidRPr="006D2A7C">
        <w:rPr>
          <w:b/>
          <w:bCs/>
        </w:rPr>
        <w:br/>
      </w:r>
      <w:r w:rsidRPr="006D2A7C">
        <w:rPr>
          <w:color w:val="000000"/>
        </w:rPr>
        <w:t>The aim of this study is to prove if elderly people obtain a higher level of self-efficacy and wellbeing when participating in group activities in opposition to individual ones.</w:t>
      </w:r>
    </w:p>
    <w:p w:rsidR="001F6AB5" w:rsidRPr="006D2A7C" w:rsidRDefault="001F6AB5" w:rsidP="001F6AB5">
      <w:pPr>
        <w:tabs>
          <w:tab w:val="left" w:pos="3184"/>
        </w:tabs>
        <w:jc w:val="both"/>
        <w:rPr>
          <w:i/>
        </w:rPr>
      </w:pPr>
      <w:r w:rsidRPr="006D2A7C">
        <w:rPr>
          <w:b/>
          <w:bCs/>
        </w:rPr>
        <w:t xml:space="preserve">Method   </w:t>
      </w:r>
      <w:r w:rsidRPr="006D2A7C">
        <w:rPr>
          <w:i/>
        </w:rPr>
        <w:t xml:space="preserve">                                          </w:t>
      </w:r>
      <w:r w:rsidRPr="006D2A7C">
        <w:rPr>
          <w:i/>
        </w:rPr>
        <w:br/>
      </w:r>
      <w:r w:rsidRPr="006D2A7C">
        <w:rPr>
          <w:color w:val="000000"/>
        </w:rPr>
        <w:t xml:space="preserve">The present research uses a quasi-experimental pre-post design, with a sample size of 30 people. Their age </w:t>
      </w:r>
      <w:r w:rsidRPr="006D2A7C">
        <w:rPr>
          <w:color w:val="000000"/>
        </w:rPr>
        <w:lastRenderedPageBreak/>
        <w:t xml:space="preserve">ranges from 72 to 92, and they are representative of the population of </w:t>
      </w:r>
      <w:proofErr w:type="spellStart"/>
      <w:r w:rsidRPr="006D2A7C">
        <w:rPr>
          <w:color w:val="000000"/>
        </w:rPr>
        <w:t>Málaga</w:t>
      </w:r>
      <w:proofErr w:type="spellEnd"/>
      <w:r w:rsidRPr="006D2A7C">
        <w:rPr>
          <w:color w:val="000000"/>
        </w:rPr>
        <w:t xml:space="preserve"> (Spain). Socio-demographic information (age, sex, education level) was asked, as well as the necessary data to fill out the General self-efficacy scale and </w:t>
      </w:r>
      <w:proofErr w:type="spellStart"/>
      <w:r w:rsidRPr="006D2A7C">
        <w:rPr>
          <w:color w:val="000000"/>
        </w:rPr>
        <w:t>Ryff's</w:t>
      </w:r>
      <w:proofErr w:type="spellEnd"/>
      <w:r w:rsidRPr="006D2A7C">
        <w:rPr>
          <w:color w:val="000000"/>
        </w:rPr>
        <w:t xml:space="preserve"> psychological wellbeing scale.</w:t>
      </w:r>
    </w:p>
    <w:p w:rsidR="001F6AB5" w:rsidRPr="006D2A7C" w:rsidRDefault="001F6AB5" w:rsidP="001F6AB5">
      <w:pPr>
        <w:jc w:val="both"/>
        <w:rPr>
          <w:b/>
          <w:bCs/>
        </w:rPr>
      </w:pPr>
      <w:r w:rsidRPr="006D2A7C">
        <w:rPr>
          <w:b/>
          <w:bCs/>
        </w:rPr>
        <w:t xml:space="preserve">Results </w:t>
      </w:r>
      <w:r w:rsidRPr="006D2A7C">
        <w:rPr>
          <w:b/>
          <w:bCs/>
        </w:rPr>
        <w:br/>
      </w:r>
      <w:r w:rsidRPr="006D2A7C">
        <w:t>Both tests (pre-post) related people's capacities to interact and maintain social ties, general self-efficacy, and psychological wellbeing to individual and group occupations. Results also show a positive relation in those who performed group activities in opposition to those who carried out individual ones.</w:t>
      </w:r>
    </w:p>
    <w:p w:rsidR="001F6AB5" w:rsidRPr="006D2A7C" w:rsidRDefault="001F6AB5" w:rsidP="001F6AB5">
      <w:pPr>
        <w:jc w:val="both"/>
        <w:rPr>
          <w:b/>
          <w:bCs/>
        </w:rPr>
      </w:pPr>
      <w:r w:rsidRPr="006D2A7C">
        <w:rPr>
          <w:b/>
          <w:bCs/>
        </w:rPr>
        <w:t>Conclusions</w:t>
      </w:r>
    </w:p>
    <w:p w:rsidR="001F6AB5" w:rsidRPr="006D2A7C" w:rsidRDefault="001F6AB5" w:rsidP="001F6AB5">
      <w:pPr>
        <w:jc w:val="both"/>
      </w:pPr>
      <w:r w:rsidRPr="006D2A7C">
        <w:t xml:space="preserve">Elderly people who took part in group occupations show a better psychological and social wellbeing state. The General Self-efficacy Scale and </w:t>
      </w:r>
      <w:proofErr w:type="spellStart"/>
      <w:r w:rsidRPr="006D2A7C">
        <w:t>Ryff's</w:t>
      </w:r>
      <w:proofErr w:type="spellEnd"/>
      <w:r w:rsidRPr="006D2A7C">
        <w:t xml:space="preserve"> Wellbeing Scale are two useful and fast tools, easy to implement by occupational therapists.</w:t>
      </w:r>
    </w:p>
    <w:p w:rsidR="00E755A7" w:rsidRDefault="00E755A7" w:rsidP="00E755A7">
      <w:pPr>
        <w:rPr>
          <w:rFonts w:cs="Calibri"/>
          <w:bCs/>
          <w:i/>
          <w:lang w:val="en-US"/>
        </w:rPr>
      </w:pPr>
      <w:r w:rsidRPr="0041755C">
        <w:rPr>
          <w:rFonts w:cs="Calibri"/>
          <w:b/>
          <w:lang w:val="en-US"/>
        </w:rPr>
        <w:t xml:space="preserve">Executive Functioning as an Intermediary Factor to </w:t>
      </w:r>
      <w:r w:rsidR="0041755C" w:rsidRPr="0041755C">
        <w:rPr>
          <w:rFonts w:cs="Calibri"/>
          <w:b/>
          <w:lang w:val="en-US"/>
        </w:rPr>
        <w:t>the</w:t>
      </w:r>
      <w:r w:rsidRPr="0041755C">
        <w:rPr>
          <w:rFonts w:cs="Calibri"/>
          <w:b/>
          <w:lang w:val="en-US"/>
        </w:rPr>
        <w:t xml:space="preserve"> Social Participation of Children</w:t>
      </w:r>
      <w:r>
        <w:rPr>
          <w:rFonts w:cs="Calibri"/>
          <w:lang w:val="en-US"/>
        </w:rPr>
        <w:br/>
      </w:r>
      <w:r w:rsidRPr="00686897">
        <w:rPr>
          <w:rFonts w:cs="Calibri"/>
          <w:bCs/>
          <w:i/>
          <w:lang w:val="nl-BE"/>
        </w:rPr>
        <w:t xml:space="preserve">Reinhilde Lenaerts, </w:t>
      </w:r>
      <w:r>
        <w:rPr>
          <w:rFonts w:cs="Calibri"/>
          <w:bCs/>
          <w:i/>
          <w:lang w:val="nl-BE"/>
        </w:rPr>
        <w:t>Sven Van Geel (</w:t>
      </w:r>
      <w:proofErr w:type="spellStart"/>
      <w:r w:rsidRPr="00686897">
        <w:rPr>
          <w:rFonts w:cs="Calibri"/>
          <w:bCs/>
          <w:i/>
          <w:lang w:val="en-US"/>
        </w:rPr>
        <w:t>Artesis</w:t>
      </w:r>
      <w:proofErr w:type="spellEnd"/>
      <w:r w:rsidRPr="00686897">
        <w:rPr>
          <w:rFonts w:cs="Calibri"/>
          <w:bCs/>
          <w:i/>
          <w:lang w:val="en-US"/>
        </w:rPr>
        <w:t xml:space="preserve"> </w:t>
      </w:r>
      <w:proofErr w:type="spellStart"/>
      <w:r w:rsidRPr="00686897">
        <w:rPr>
          <w:rFonts w:cs="Calibri"/>
          <w:bCs/>
          <w:i/>
          <w:lang w:val="en-US"/>
        </w:rPr>
        <w:t>Plantijn</w:t>
      </w:r>
      <w:proofErr w:type="spellEnd"/>
      <w:r w:rsidRPr="00686897">
        <w:rPr>
          <w:rFonts w:cs="Calibri"/>
          <w:bCs/>
          <w:i/>
          <w:lang w:val="en-US"/>
        </w:rPr>
        <w:t xml:space="preserve"> University College </w:t>
      </w:r>
      <w:r w:rsidR="0041755C" w:rsidRPr="00686897">
        <w:rPr>
          <w:rFonts w:cs="Calibri"/>
          <w:bCs/>
          <w:i/>
          <w:lang w:val="en-US"/>
        </w:rPr>
        <w:t>of</w:t>
      </w:r>
      <w:r w:rsidRPr="00686897">
        <w:rPr>
          <w:rFonts w:cs="Calibri"/>
          <w:bCs/>
          <w:i/>
          <w:lang w:val="en-US"/>
        </w:rPr>
        <w:t xml:space="preserve"> Antwerp, BELGIUM</w:t>
      </w:r>
      <w:r>
        <w:rPr>
          <w:rFonts w:cs="Calibri"/>
          <w:bCs/>
          <w:i/>
          <w:lang w:val="en-US"/>
        </w:rPr>
        <w:t>)</w:t>
      </w:r>
    </w:p>
    <w:p w:rsidR="001F6AB5" w:rsidRPr="006D2A7C" w:rsidRDefault="001F6AB5" w:rsidP="001F6AB5">
      <w:pPr>
        <w:jc w:val="both"/>
        <w:rPr>
          <w:rFonts w:ascii="Calibri" w:hAnsi="Calibri" w:cs="Calibri"/>
        </w:rPr>
      </w:pPr>
      <w:proofErr w:type="gramStart"/>
      <w:r w:rsidRPr="006D2A7C">
        <w:rPr>
          <w:rFonts w:ascii="Calibri" w:hAnsi="Calibri" w:cs="Calibri"/>
        </w:rPr>
        <w:t>Executive functioning as an intermediary factor to the social participation of children.</w:t>
      </w:r>
      <w:proofErr w:type="gramEnd"/>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Executive limitations affect daily functioning in various areas: </w:t>
      </w:r>
      <w:proofErr w:type="spellStart"/>
      <w:r w:rsidRPr="006D2A7C">
        <w:rPr>
          <w:rFonts w:ascii="Calibri" w:hAnsi="Calibri" w:cs="Calibri"/>
          <w:lang w:val="en-US"/>
        </w:rPr>
        <w:t>labour</w:t>
      </w:r>
      <w:proofErr w:type="spellEnd"/>
      <w:r w:rsidRPr="006D2A7C">
        <w:rPr>
          <w:rFonts w:ascii="Calibri" w:hAnsi="Calibri" w:cs="Calibri"/>
          <w:lang w:val="en-US"/>
        </w:rPr>
        <w:t>, education, independent functioning at home, as well as the participation in social relations.</w:t>
      </w:r>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Occupational therapists use assessments to </w:t>
      </w:r>
      <w:proofErr w:type="spellStart"/>
      <w:r w:rsidRPr="006D2A7C">
        <w:rPr>
          <w:rFonts w:ascii="Calibri" w:hAnsi="Calibri" w:cs="Calibri"/>
          <w:lang w:val="en-US"/>
        </w:rPr>
        <w:t>identifie</w:t>
      </w:r>
      <w:proofErr w:type="spellEnd"/>
      <w:r w:rsidRPr="006D2A7C">
        <w:rPr>
          <w:rFonts w:ascii="Calibri" w:hAnsi="Calibri" w:cs="Calibri"/>
          <w:lang w:val="en-US"/>
        </w:rPr>
        <w:t xml:space="preserve"> and to </w:t>
      </w:r>
      <w:proofErr w:type="spellStart"/>
      <w:r w:rsidRPr="006D2A7C">
        <w:rPr>
          <w:rFonts w:ascii="Calibri" w:hAnsi="Calibri" w:cs="Calibri"/>
          <w:lang w:val="en-US"/>
        </w:rPr>
        <w:t>analyse</w:t>
      </w:r>
      <w:proofErr w:type="spellEnd"/>
      <w:r w:rsidRPr="006D2A7C">
        <w:rPr>
          <w:rFonts w:ascii="Calibri" w:hAnsi="Calibri" w:cs="Calibri"/>
          <w:lang w:val="en-US"/>
        </w:rPr>
        <w:t xml:space="preserve"> this executive problems. </w:t>
      </w:r>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At this stage in the research we want to determine if there is any link between two assessment tools for executive functioning, which are being used in practice. </w:t>
      </w:r>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The poster demonstrates an example of occupational practically-oriented based scientific research. 25 % of our students participate in that kind of research. </w:t>
      </w:r>
    </w:p>
    <w:p w:rsidR="00DE3AF6" w:rsidRDefault="00DE3AF6" w:rsidP="00866304">
      <w:pPr>
        <w:rPr>
          <w:b/>
          <w:color w:val="231F20"/>
          <w:lang w:val="en-US"/>
        </w:rPr>
      </w:pPr>
    </w:p>
    <w:p w:rsidR="00E755A7" w:rsidRDefault="00E755A7" w:rsidP="00866304">
      <w:pPr>
        <w:rPr>
          <w:i/>
          <w:color w:val="231F20"/>
          <w:lang w:val="en-US"/>
        </w:rPr>
      </w:pPr>
      <w:r w:rsidRPr="0041755C">
        <w:rPr>
          <w:b/>
          <w:color w:val="231F20"/>
          <w:lang w:val="en-US"/>
        </w:rPr>
        <w:t xml:space="preserve">Activity </w:t>
      </w:r>
      <w:r w:rsidR="0041755C" w:rsidRPr="0041755C">
        <w:rPr>
          <w:b/>
          <w:color w:val="231F20"/>
          <w:lang w:val="en-US"/>
        </w:rPr>
        <w:t>as</w:t>
      </w:r>
      <w:r w:rsidRPr="0041755C">
        <w:rPr>
          <w:b/>
          <w:color w:val="231F20"/>
          <w:lang w:val="en-US"/>
        </w:rPr>
        <w:t xml:space="preserve"> a Tool in Language Training for Immigrants and Refugees</w:t>
      </w:r>
      <w:r>
        <w:rPr>
          <w:color w:val="231F20"/>
          <w:lang w:val="en-US"/>
        </w:rPr>
        <w:br/>
      </w:r>
      <w:r w:rsidRPr="00E755A7">
        <w:rPr>
          <w:i/>
          <w:color w:val="231F20"/>
          <w:lang w:val="en-US"/>
        </w:rPr>
        <w:t xml:space="preserve">Inger Brit Werge-Olsen, </w:t>
      </w:r>
      <w:proofErr w:type="spellStart"/>
      <w:r w:rsidRPr="00E755A7">
        <w:rPr>
          <w:i/>
          <w:color w:val="231F20"/>
          <w:lang w:val="en-US"/>
        </w:rPr>
        <w:t>Kjersti</w:t>
      </w:r>
      <w:proofErr w:type="spellEnd"/>
      <w:r w:rsidRPr="00E755A7">
        <w:rPr>
          <w:i/>
          <w:color w:val="231F20"/>
          <w:lang w:val="en-US"/>
        </w:rPr>
        <w:t xml:space="preserve"> </w:t>
      </w:r>
      <w:proofErr w:type="spellStart"/>
      <w:r w:rsidRPr="00E755A7">
        <w:rPr>
          <w:i/>
          <w:color w:val="231F20"/>
          <w:lang w:val="en-US"/>
        </w:rPr>
        <w:t>Vik</w:t>
      </w:r>
      <w:proofErr w:type="spellEnd"/>
      <w:r w:rsidRPr="00E755A7">
        <w:rPr>
          <w:i/>
          <w:color w:val="231F20"/>
          <w:lang w:val="en-US"/>
        </w:rPr>
        <w:t xml:space="preserve"> (</w:t>
      </w:r>
      <w:proofErr w:type="spellStart"/>
      <w:r w:rsidRPr="00E755A7">
        <w:rPr>
          <w:i/>
          <w:color w:val="231F20"/>
          <w:lang w:val="en-US"/>
        </w:rPr>
        <w:t>Sør-Trøndelag</w:t>
      </w:r>
      <w:proofErr w:type="spellEnd"/>
      <w:r w:rsidRPr="00E755A7">
        <w:rPr>
          <w:i/>
          <w:color w:val="231F20"/>
          <w:lang w:val="en-US"/>
        </w:rPr>
        <w:t xml:space="preserve"> University College, Trondheim, NORWAY)</w:t>
      </w:r>
    </w:p>
    <w:p w:rsidR="00DE3AF6" w:rsidRPr="00FB36B6" w:rsidRDefault="00DE3AF6" w:rsidP="00DE3AF6">
      <w:pPr>
        <w:autoSpaceDE w:val="0"/>
        <w:autoSpaceDN w:val="0"/>
        <w:adjustRightInd w:val="0"/>
        <w:jc w:val="both"/>
        <w:rPr>
          <w:color w:val="231F20"/>
          <w:lang w:val="en-US"/>
        </w:rPr>
      </w:pPr>
      <w:r w:rsidRPr="00FB36B6">
        <w:rPr>
          <w:color w:val="231F20"/>
          <w:lang w:val="en-US"/>
        </w:rPr>
        <w:t xml:space="preserve">Objective: The focus of this study is how skills acquired from everyday life in one’s native country can represent a resource in language training and work for immigrants and refugees. The specific aim is to explore what significance activity and participation in activity have on language training. </w:t>
      </w:r>
    </w:p>
    <w:p w:rsidR="00DE3AF6" w:rsidRPr="00FB36B6" w:rsidRDefault="00DE3AF6" w:rsidP="00DE3AF6">
      <w:pPr>
        <w:autoSpaceDE w:val="0"/>
        <w:autoSpaceDN w:val="0"/>
        <w:adjustRightInd w:val="0"/>
        <w:jc w:val="both"/>
        <w:rPr>
          <w:color w:val="231F20"/>
          <w:lang w:val="en-US"/>
        </w:rPr>
      </w:pPr>
      <w:r w:rsidRPr="00FB36B6">
        <w:rPr>
          <w:color w:val="231F20"/>
          <w:lang w:val="en-US"/>
        </w:rPr>
        <w:t xml:space="preserve">Methods: This qualitative study is based on fieldwork carried out in relation to a group of illiterate immigrants at a </w:t>
      </w:r>
      <w:proofErr w:type="spellStart"/>
      <w:r w:rsidRPr="00FB36B6">
        <w:rPr>
          <w:color w:val="231F20"/>
          <w:lang w:val="en-US"/>
        </w:rPr>
        <w:t>centre</w:t>
      </w:r>
      <w:proofErr w:type="spellEnd"/>
      <w:r w:rsidRPr="00FB36B6">
        <w:rPr>
          <w:color w:val="231F20"/>
          <w:lang w:val="en-US"/>
        </w:rPr>
        <w:t xml:space="preserve"> for adult education. The sample consists of 11 adult immigrants and refugees, male and female, between the ages of 20 and 65. The interviews with all the participants were carried out with the help of an interpreter. </w:t>
      </w:r>
    </w:p>
    <w:p w:rsidR="00DE3AF6" w:rsidRPr="00FB36B6" w:rsidRDefault="00DE3AF6" w:rsidP="00DE3AF6">
      <w:pPr>
        <w:autoSpaceDE w:val="0"/>
        <w:autoSpaceDN w:val="0"/>
        <w:adjustRightInd w:val="0"/>
        <w:jc w:val="both"/>
        <w:rPr>
          <w:color w:val="231F20"/>
          <w:lang w:val="en-US"/>
        </w:rPr>
      </w:pPr>
      <w:r w:rsidRPr="00FB36B6">
        <w:rPr>
          <w:color w:val="231F20"/>
          <w:lang w:val="en-US"/>
        </w:rPr>
        <w:t xml:space="preserve">Results: The main findings were that the individual immigrant’s history of activities received little attention during the language training. There was hardly any mention of previous experience from everyday life and </w:t>
      </w:r>
      <w:r w:rsidRPr="00FB36B6">
        <w:rPr>
          <w:color w:val="231F20"/>
          <w:lang w:val="en-US"/>
        </w:rPr>
        <w:lastRenderedPageBreak/>
        <w:t>work. By relying on different activities in the language training, the resources and background of the individual immigrant would have become more visible. Familiar activities from one’s own culture enable communication when language skills are limited.</w:t>
      </w:r>
    </w:p>
    <w:p w:rsidR="00E755A7" w:rsidRPr="009100ED" w:rsidRDefault="00E755A7" w:rsidP="00866304">
      <w:pPr>
        <w:rPr>
          <w:rFonts w:cs="Calibri"/>
          <w:bCs/>
          <w:i/>
          <w:lang w:val="en-US"/>
        </w:rPr>
      </w:pPr>
      <w:r w:rsidRPr="0041755C">
        <w:rPr>
          <w:b/>
          <w:lang w:val="en-US"/>
        </w:rPr>
        <w:t>How Can We Include Less Active Girls To Participate And Be Challenged - And Within Time - Provide The Active Citizenship?</w:t>
      </w:r>
      <w:r w:rsidRPr="0041755C">
        <w:rPr>
          <w:b/>
          <w:lang w:val="en-US"/>
        </w:rPr>
        <w:br/>
      </w:r>
      <w:proofErr w:type="spellStart"/>
      <w:r w:rsidRPr="009100ED">
        <w:rPr>
          <w:rFonts w:cs="Calibri"/>
          <w:bCs/>
          <w:i/>
          <w:lang w:val="en-US"/>
        </w:rPr>
        <w:t>Vibeke</w:t>
      </w:r>
      <w:proofErr w:type="spellEnd"/>
      <w:r w:rsidRPr="009100ED">
        <w:rPr>
          <w:rFonts w:cs="Calibri"/>
          <w:bCs/>
          <w:i/>
          <w:lang w:val="en-US"/>
        </w:rPr>
        <w:t xml:space="preserve"> </w:t>
      </w:r>
      <w:proofErr w:type="spellStart"/>
      <w:r w:rsidRPr="009100ED">
        <w:rPr>
          <w:rFonts w:cs="Calibri"/>
          <w:bCs/>
          <w:i/>
          <w:lang w:val="en-US"/>
        </w:rPr>
        <w:t>Dyrmose</w:t>
      </w:r>
      <w:proofErr w:type="spellEnd"/>
      <w:r w:rsidRPr="009100ED">
        <w:rPr>
          <w:rFonts w:cs="Calibri"/>
          <w:bCs/>
          <w:i/>
          <w:lang w:val="en-US"/>
        </w:rPr>
        <w:t xml:space="preserve">, Anita </w:t>
      </w:r>
      <w:proofErr w:type="spellStart"/>
      <w:r w:rsidRPr="009100ED">
        <w:rPr>
          <w:rFonts w:cs="Calibri"/>
          <w:bCs/>
          <w:i/>
          <w:lang w:val="en-US"/>
        </w:rPr>
        <w:t>Ørregaard</w:t>
      </w:r>
      <w:proofErr w:type="spellEnd"/>
      <w:r w:rsidRPr="009100ED">
        <w:rPr>
          <w:rFonts w:cs="Calibri"/>
          <w:bCs/>
          <w:i/>
          <w:lang w:val="en-US"/>
        </w:rPr>
        <w:t xml:space="preserve"> (VIA UC </w:t>
      </w:r>
      <w:proofErr w:type="spellStart"/>
      <w:r w:rsidRPr="009100ED">
        <w:rPr>
          <w:rFonts w:cs="Calibri"/>
          <w:bCs/>
          <w:i/>
          <w:lang w:val="en-US"/>
        </w:rPr>
        <w:t>Holstebro</w:t>
      </w:r>
      <w:proofErr w:type="spellEnd"/>
      <w:r w:rsidRPr="009100ED">
        <w:rPr>
          <w:rFonts w:cs="Calibri"/>
          <w:bCs/>
          <w:i/>
          <w:lang w:val="en-US"/>
        </w:rPr>
        <w:t>, DENMARK)</w:t>
      </w:r>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How do we as occupational therapist get the less active girls in 0.-4.class at the elementary school to be more active in their brakes? We are suggesting how the playground should encourage them to participate by using their senses and imagination. Teaching is integrated, and we have developed the activities at the playground ourselves, working at “the creative platform”. The less active girls like fine motor activity, and we have tried to combine their interests with more gross motor activities, so that they can use the whole body, and be more ready and motivated for learning. This will help them to contribute to the society that they are already a part of. We have in this project also focused on prevention and health promotion. All these activities should help them to be active citizens. </w:t>
      </w:r>
    </w:p>
    <w:p w:rsidR="00E755A7" w:rsidRDefault="001F6AB5" w:rsidP="001F6AB5">
      <w:pPr>
        <w:rPr>
          <w:rFonts w:cs="Calibri"/>
          <w:bCs/>
          <w:i/>
          <w:lang w:val="en-US"/>
        </w:rPr>
      </w:pPr>
      <w:r w:rsidRPr="0041755C">
        <w:rPr>
          <w:rFonts w:cs="Calibri"/>
          <w:b/>
          <w:lang w:val="en-US"/>
        </w:rPr>
        <w:t xml:space="preserve"> </w:t>
      </w:r>
      <w:r w:rsidR="00E755A7" w:rsidRPr="0041755C">
        <w:rPr>
          <w:rFonts w:cs="Calibri"/>
          <w:b/>
          <w:lang w:val="en-US"/>
        </w:rPr>
        <w:t xml:space="preserve">“A Chance for </w:t>
      </w:r>
      <w:r w:rsidR="00E755A7" w:rsidRPr="0041755C">
        <w:rPr>
          <w:rFonts w:cs="Calibri"/>
          <w:b/>
          <w:bCs/>
          <w:lang w:val="en-US"/>
        </w:rPr>
        <w:t>Education</w:t>
      </w:r>
      <w:r w:rsidR="00E755A7" w:rsidRPr="0041755C">
        <w:rPr>
          <w:rFonts w:cs="Calibri"/>
          <w:b/>
          <w:lang w:val="en-US"/>
        </w:rPr>
        <w:t>?!”</w:t>
      </w:r>
      <w:r w:rsidR="00E755A7" w:rsidRPr="0041755C">
        <w:rPr>
          <w:rFonts w:cs="Calibri"/>
          <w:b/>
          <w:lang w:val="en-US"/>
        </w:rPr>
        <w:br/>
      </w:r>
      <w:r w:rsidR="00E755A7" w:rsidRPr="00686897">
        <w:rPr>
          <w:rFonts w:cs="Calibri"/>
          <w:bCs/>
          <w:i/>
          <w:lang w:val="de-AT"/>
        </w:rPr>
        <w:t xml:space="preserve">Tanja </w:t>
      </w:r>
      <w:proofErr w:type="spellStart"/>
      <w:r w:rsidR="00E755A7" w:rsidRPr="00686897">
        <w:rPr>
          <w:rFonts w:cs="Calibri"/>
          <w:bCs/>
          <w:i/>
          <w:lang w:val="de-AT"/>
        </w:rPr>
        <w:t>Kulmer</w:t>
      </w:r>
      <w:proofErr w:type="spellEnd"/>
      <w:r w:rsidR="00E755A7" w:rsidRPr="00686897">
        <w:rPr>
          <w:rFonts w:cs="Calibri"/>
          <w:bCs/>
          <w:i/>
          <w:lang w:val="de-AT"/>
        </w:rPr>
        <w:t xml:space="preserve">, Kathrin Neuditschko </w:t>
      </w:r>
      <w:r w:rsidR="00E755A7">
        <w:rPr>
          <w:rFonts w:cs="Calibri"/>
          <w:bCs/>
          <w:i/>
          <w:lang w:val="de-AT"/>
        </w:rPr>
        <w:t>(</w:t>
      </w:r>
      <w:proofErr w:type="spellStart"/>
      <w:r w:rsidR="00E755A7" w:rsidRPr="00686897">
        <w:rPr>
          <w:rFonts w:cs="Calibri"/>
          <w:bCs/>
          <w:i/>
          <w:lang w:val="en-US"/>
        </w:rPr>
        <w:t>Fachhochschule</w:t>
      </w:r>
      <w:proofErr w:type="spellEnd"/>
      <w:r w:rsidR="00E755A7" w:rsidRPr="00686897">
        <w:rPr>
          <w:rFonts w:cs="Calibri"/>
          <w:bCs/>
          <w:i/>
          <w:lang w:val="en-US"/>
        </w:rPr>
        <w:t xml:space="preserve"> Wiener </w:t>
      </w:r>
      <w:proofErr w:type="spellStart"/>
      <w:r w:rsidR="00E755A7" w:rsidRPr="00686897">
        <w:rPr>
          <w:rFonts w:cs="Calibri"/>
          <w:bCs/>
          <w:i/>
          <w:lang w:val="en-US"/>
        </w:rPr>
        <w:t>Neustadt</w:t>
      </w:r>
      <w:proofErr w:type="spellEnd"/>
      <w:r w:rsidR="00E755A7" w:rsidRPr="00686897">
        <w:rPr>
          <w:rFonts w:cs="Calibri"/>
          <w:bCs/>
          <w:i/>
          <w:lang w:val="en-US"/>
        </w:rPr>
        <w:t>, AUSTRIA</w:t>
      </w:r>
      <w:r w:rsidR="00E755A7">
        <w:rPr>
          <w:rFonts w:cs="Calibri"/>
          <w:bCs/>
          <w:i/>
          <w:lang w:val="en-US"/>
        </w:rPr>
        <w:t>)</w:t>
      </w:r>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“A chance for </w:t>
      </w:r>
      <w:r w:rsidRPr="006D2A7C">
        <w:rPr>
          <w:rFonts w:ascii="Calibri" w:hAnsi="Calibri" w:cs="Calibri"/>
          <w:b/>
          <w:bCs/>
          <w:lang w:val="en-US"/>
        </w:rPr>
        <w:t>education</w:t>
      </w:r>
      <w:r w:rsidRPr="006D2A7C">
        <w:rPr>
          <w:rFonts w:ascii="Calibri" w:hAnsi="Calibri" w:cs="Calibri"/>
          <w:lang w:val="en-US"/>
        </w:rPr>
        <w:t xml:space="preserve">?!” is a poster about the experiences and feelings of children with disabilities in their school environment.  It contains a short presentation of the different systems in Austria and the experiences of </w:t>
      </w:r>
      <w:r w:rsidRPr="006D2A7C">
        <w:rPr>
          <w:rFonts w:ascii="Calibri" w:hAnsi="Calibri" w:cs="Calibri"/>
          <w:b/>
          <w:bCs/>
          <w:lang w:val="en-US"/>
        </w:rPr>
        <w:t>children with disabilities</w:t>
      </w:r>
      <w:r w:rsidRPr="006D2A7C">
        <w:rPr>
          <w:rFonts w:ascii="Calibri" w:hAnsi="Calibri" w:cs="Calibri"/>
          <w:lang w:val="en-US"/>
        </w:rPr>
        <w:t>, who attend these programs and their parents.</w:t>
      </w:r>
    </w:p>
    <w:p w:rsidR="001F6AB5" w:rsidRPr="006D2A7C" w:rsidRDefault="001F6AB5" w:rsidP="001F6AB5">
      <w:pPr>
        <w:jc w:val="both"/>
        <w:rPr>
          <w:rFonts w:ascii="Calibri" w:hAnsi="Calibri" w:cs="Calibri"/>
          <w:lang w:val="en-US"/>
        </w:rPr>
      </w:pPr>
      <w:r w:rsidRPr="006D2A7C">
        <w:rPr>
          <w:rFonts w:ascii="Calibri" w:hAnsi="Calibri" w:cs="Calibri"/>
          <w:lang w:val="en-US"/>
        </w:rPr>
        <w:t>Therefore we would like to make interviews with children with disabilities and their parents. We want to find out what they think about our educational system and about their school experiences. Moreover we would like to be told how they feel, what they like to do in their free time and what they want to do in the future.</w:t>
      </w:r>
    </w:p>
    <w:p w:rsidR="001F6AB5" w:rsidRPr="006D2A7C" w:rsidRDefault="001F6AB5" w:rsidP="001F6AB5">
      <w:pPr>
        <w:jc w:val="both"/>
        <w:rPr>
          <w:rFonts w:ascii="Calibri" w:hAnsi="Calibri" w:cs="Calibri"/>
          <w:lang w:val="en-US"/>
        </w:rPr>
      </w:pPr>
      <w:r w:rsidRPr="006D2A7C">
        <w:rPr>
          <w:rFonts w:ascii="Calibri" w:hAnsi="Calibri" w:cs="Calibri"/>
          <w:lang w:val="en-US"/>
        </w:rPr>
        <w:t xml:space="preserve">During our research we also want to ask the children to draw a picture for us, how they see themselves in their classes during different lessons, like sports, mathematics or teamwork exercises. </w:t>
      </w:r>
    </w:p>
    <w:p w:rsidR="001F6AB5" w:rsidRPr="006D2A7C" w:rsidRDefault="001F6AB5" w:rsidP="001F6AB5">
      <w:pPr>
        <w:tabs>
          <w:tab w:val="center" w:pos="4677"/>
        </w:tabs>
        <w:jc w:val="both"/>
        <w:rPr>
          <w:lang w:val="en-US"/>
        </w:rPr>
      </w:pPr>
      <w:r w:rsidRPr="006D2A7C">
        <w:rPr>
          <w:rFonts w:ascii="Calibri" w:hAnsi="Calibri" w:cs="Calibri"/>
          <w:lang w:val="en-US"/>
        </w:rPr>
        <w:t>Through the interviews and paintings we want to show, how these systems work and which things might need to be done to improve the educational system of children with disabilities or which daily routines, things or activities should be changed by maybe an occupational therapist to make the school day and education, which lasts for a lifetime, easier for these children.</w:t>
      </w:r>
    </w:p>
    <w:p w:rsidR="00E755A7" w:rsidRDefault="00E755A7" w:rsidP="00866304">
      <w:pPr>
        <w:rPr>
          <w:rFonts w:cs="Calibri"/>
          <w:bCs/>
          <w:i/>
          <w:lang w:val="en-US"/>
        </w:rPr>
      </w:pPr>
      <w:r w:rsidRPr="0041755C">
        <w:rPr>
          <w:rFonts w:cs="Calibri"/>
          <w:b/>
          <w:lang w:val="en-US"/>
        </w:rPr>
        <w:t>Occupational Therapy Enables To Participate!</w:t>
      </w:r>
      <w:r>
        <w:rPr>
          <w:rFonts w:cs="Calibri"/>
          <w:lang w:val="en-US"/>
        </w:rPr>
        <w:br/>
      </w:r>
      <w:r w:rsidRPr="00686897">
        <w:rPr>
          <w:rFonts w:cs="Calibri"/>
          <w:bCs/>
          <w:i/>
          <w:lang w:val="en-US"/>
        </w:rPr>
        <w:t xml:space="preserve">Hanne Verstraete, Cathleen </w:t>
      </w:r>
      <w:proofErr w:type="spellStart"/>
      <w:r w:rsidRPr="00686897">
        <w:rPr>
          <w:rFonts w:cs="Calibri"/>
          <w:bCs/>
          <w:i/>
          <w:lang w:val="en-US"/>
        </w:rPr>
        <w:t>Seculier</w:t>
      </w:r>
      <w:proofErr w:type="spellEnd"/>
      <w:r>
        <w:rPr>
          <w:rFonts w:cs="Calibri"/>
          <w:bCs/>
          <w:i/>
          <w:lang w:val="en-US"/>
        </w:rPr>
        <w:t xml:space="preserve"> (</w:t>
      </w:r>
      <w:proofErr w:type="spellStart"/>
      <w:r w:rsidR="00DE3AF6" w:rsidRPr="00686897">
        <w:rPr>
          <w:rFonts w:cs="Calibri"/>
          <w:bCs/>
          <w:i/>
          <w:lang w:val="en-US"/>
        </w:rPr>
        <w:t>Howest</w:t>
      </w:r>
      <w:proofErr w:type="spellEnd"/>
      <w:r w:rsidR="00DE3AF6" w:rsidRPr="00686897">
        <w:rPr>
          <w:rFonts w:cs="Calibri"/>
          <w:bCs/>
          <w:i/>
          <w:lang w:val="en-US"/>
        </w:rPr>
        <w:t xml:space="preserve"> -</w:t>
      </w:r>
      <w:r w:rsidRPr="00686897">
        <w:rPr>
          <w:rFonts w:cs="Calibri"/>
          <w:bCs/>
          <w:i/>
          <w:lang w:val="en-US"/>
        </w:rPr>
        <w:t xml:space="preserve"> </w:t>
      </w:r>
      <w:proofErr w:type="spellStart"/>
      <w:r w:rsidRPr="00686897">
        <w:rPr>
          <w:rFonts w:cs="Calibri"/>
          <w:bCs/>
          <w:i/>
          <w:lang w:val="en-US"/>
        </w:rPr>
        <w:t>Hogeschool</w:t>
      </w:r>
      <w:proofErr w:type="spellEnd"/>
      <w:r w:rsidRPr="00686897">
        <w:rPr>
          <w:rFonts w:cs="Calibri"/>
          <w:bCs/>
          <w:i/>
          <w:lang w:val="en-US"/>
        </w:rPr>
        <w:t xml:space="preserve"> West-</w:t>
      </w:r>
      <w:proofErr w:type="spellStart"/>
      <w:r w:rsidRPr="00686897">
        <w:rPr>
          <w:rFonts w:cs="Calibri"/>
          <w:bCs/>
          <w:i/>
          <w:lang w:val="en-US"/>
        </w:rPr>
        <w:t>Vlaanderen</w:t>
      </w:r>
      <w:proofErr w:type="spellEnd"/>
      <w:r w:rsidRPr="00686897">
        <w:rPr>
          <w:rFonts w:cs="Calibri"/>
          <w:bCs/>
          <w:i/>
          <w:lang w:val="en-US"/>
        </w:rPr>
        <w:t xml:space="preserve"> – University College West Flanders, BELGIUM</w:t>
      </w:r>
      <w:r>
        <w:rPr>
          <w:rFonts w:cs="Calibri"/>
          <w:bCs/>
          <w:i/>
          <w:lang w:val="en-US"/>
        </w:rPr>
        <w:t>)</w:t>
      </w:r>
    </w:p>
    <w:p w:rsidR="001F6AB5" w:rsidRPr="006D2A7C" w:rsidRDefault="001F6AB5" w:rsidP="001F6AB5">
      <w:pPr>
        <w:jc w:val="both"/>
        <w:rPr>
          <w:rFonts w:ascii="Calibri" w:hAnsi="Calibri" w:cs="Calibri"/>
        </w:rPr>
      </w:pPr>
      <w:r w:rsidRPr="006D2A7C">
        <w:rPr>
          <w:rFonts w:ascii="Calibri" w:hAnsi="Calibri" w:cs="Calibri"/>
        </w:rPr>
        <w:t xml:space="preserve">The topic of our poster is participation and citizenship for children with </w:t>
      </w:r>
      <w:r w:rsidRPr="006D2A7C">
        <w:rPr>
          <w:rStyle w:val="hps"/>
          <w:lang w:val="en"/>
        </w:rPr>
        <w:t>development disabilities and learning disabilities such as ASD, ADHD, mental retardation, dyslexia and dyscalculia.</w:t>
      </w:r>
      <w:r w:rsidRPr="006D2A7C">
        <w:rPr>
          <w:rFonts w:ascii="Calibri" w:hAnsi="Calibri" w:cs="Calibri"/>
        </w:rPr>
        <w:t xml:space="preserve"> Client </w:t>
      </w:r>
      <w:r w:rsidR="00DE3AF6" w:rsidRPr="006D2A7C">
        <w:rPr>
          <w:rFonts w:ascii="Calibri" w:hAnsi="Calibri" w:cs="Calibri"/>
        </w:rPr>
        <w:t>centred</w:t>
      </w:r>
      <w:r w:rsidRPr="006D2A7C">
        <w:rPr>
          <w:rFonts w:ascii="Calibri" w:hAnsi="Calibri" w:cs="Calibri"/>
        </w:rPr>
        <w:t xml:space="preserve"> and goal oriented OT interventions can support these children to be able to remain in regular education, to </w:t>
      </w:r>
      <w:r w:rsidRPr="006D2A7C">
        <w:rPr>
          <w:rFonts w:ascii="Calibri" w:hAnsi="Calibri" w:cs="Calibri"/>
        </w:rPr>
        <w:lastRenderedPageBreak/>
        <w:t xml:space="preserve">build a social life, to maintain </w:t>
      </w:r>
      <w:r w:rsidR="004B439B">
        <w:rPr>
          <w:rFonts w:ascii="Calibri" w:hAnsi="Calibri" w:cs="Calibri"/>
        </w:rPr>
        <w:t>hobbies.</w:t>
      </w:r>
      <w:r w:rsidRPr="006D2A7C">
        <w:rPr>
          <w:rFonts w:ascii="Calibri" w:hAnsi="Calibri" w:cs="Calibri"/>
        </w:rPr>
        <w:t xml:space="preserve"> We want to share the OT vision of </w:t>
      </w:r>
      <w:r w:rsidRPr="006D2A7C">
        <w:rPr>
          <w:rStyle w:val="hps"/>
          <w:lang w:val="en"/>
        </w:rPr>
        <w:t>a practical example</w:t>
      </w:r>
      <w:r w:rsidRPr="006D2A7C">
        <w:rPr>
          <w:lang w:val="en"/>
        </w:rPr>
        <w:t xml:space="preserve"> </w:t>
      </w:r>
      <w:r w:rsidRPr="006D2A7C">
        <w:rPr>
          <w:rStyle w:val="hps"/>
          <w:lang w:val="en"/>
        </w:rPr>
        <w:t>from a</w:t>
      </w:r>
      <w:r w:rsidRPr="006D2A7C">
        <w:rPr>
          <w:lang w:val="en"/>
        </w:rPr>
        <w:t xml:space="preserve"> </w:t>
      </w:r>
      <w:r w:rsidRPr="006D2A7C">
        <w:rPr>
          <w:rStyle w:val="hps"/>
          <w:lang w:val="en"/>
        </w:rPr>
        <w:t xml:space="preserve">rehabilitation center </w:t>
      </w:r>
      <w:r w:rsidR="004B439B" w:rsidRPr="006D2A7C">
        <w:rPr>
          <w:rStyle w:val="hps"/>
          <w:lang w:val="en"/>
        </w:rPr>
        <w:t>with the</w:t>
      </w:r>
      <w:r w:rsidRPr="006D2A7C">
        <w:rPr>
          <w:rStyle w:val="hps"/>
          <w:lang w:val="en"/>
        </w:rPr>
        <w:t xml:space="preserve"> audience. </w:t>
      </w:r>
    </w:p>
    <w:p w:rsidR="00E755A7" w:rsidRDefault="00E755A7" w:rsidP="00866304">
      <w:pPr>
        <w:rPr>
          <w:rFonts w:cs="Calibri"/>
          <w:bCs/>
          <w:i/>
          <w:lang w:val="en-US"/>
        </w:rPr>
      </w:pPr>
      <w:r w:rsidRPr="0041755C">
        <w:rPr>
          <w:b/>
        </w:rPr>
        <w:t>Every Citizen Should Have The Opportunity To Move About Freely  Without Any Barriers</w:t>
      </w:r>
      <w:r>
        <w:br/>
      </w:r>
      <w:proofErr w:type="spellStart"/>
      <w:r w:rsidRPr="00686897">
        <w:rPr>
          <w:rFonts w:cs="Calibri"/>
          <w:bCs/>
          <w:i/>
          <w:lang w:val="en-US"/>
        </w:rPr>
        <w:t>Manina</w:t>
      </w:r>
      <w:proofErr w:type="spellEnd"/>
      <w:r w:rsidRPr="00686897">
        <w:rPr>
          <w:rFonts w:cs="Calibri"/>
          <w:bCs/>
          <w:i/>
          <w:lang w:val="en-US"/>
        </w:rPr>
        <w:t xml:space="preserve"> </w:t>
      </w:r>
      <w:proofErr w:type="spellStart"/>
      <w:r w:rsidRPr="00686897">
        <w:rPr>
          <w:rFonts w:cs="Calibri"/>
          <w:bCs/>
          <w:i/>
          <w:lang w:val="en-US"/>
        </w:rPr>
        <w:t>Porstendörfer</w:t>
      </w:r>
      <w:proofErr w:type="spellEnd"/>
      <w:r w:rsidRPr="00686897">
        <w:rPr>
          <w:rFonts w:cs="Calibri"/>
          <w:bCs/>
          <w:i/>
          <w:lang w:val="en-US"/>
        </w:rPr>
        <w:t xml:space="preserve">, Andreas Landl, Jennifer </w:t>
      </w:r>
      <w:proofErr w:type="spellStart"/>
      <w:r w:rsidRPr="00686897">
        <w:rPr>
          <w:rFonts w:cs="Calibri"/>
          <w:bCs/>
          <w:i/>
          <w:lang w:val="en-US"/>
        </w:rPr>
        <w:t>Stockinger</w:t>
      </w:r>
      <w:proofErr w:type="spellEnd"/>
      <w:r w:rsidRPr="00686897">
        <w:rPr>
          <w:rFonts w:cs="Calibri"/>
          <w:bCs/>
          <w:i/>
          <w:lang w:val="en-US"/>
        </w:rPr>
        <w:t xml:space="preserve"> </w:t>
      </w:r>
      <w:r>
        <w:rPr>
          <w:rFonts w:cs="Calibri"/>
          <w:bCs/>
          <w:i/>
          <w:lang w:val="en-US"/>
        </w:rPr>
        <w:t>(</w:t>
      </w:r>
      <w:proofErr w:type="spellStart"/>
      <w:r w:rsidRPr="00686897">
        <w:rPr>
          <w:rFonts w:cs="Calibri"/>
          <w:bCs/>
          <w:i/>
          <w:lang w:val="en-US"/>
        </w:rPr>
        <w:t>Fachhochschule</w:t>
      </w:r>
      <w:proofErr w:type="spellEnd"/>
      <w:r w:rsidRPr="00686897">
        <w:rPr>
          <w:rFonts w:cs="Calibri"/>
          <w:bCs/>
          <w:i/>
          <w:lang w:val="en-US"/>
        </w:rPr>
        <w:t xml:space="preserve"> Wiener </w:t>
      </w:r>
      <w:proofErr w:type="spellStart"/>
      <w:r w:rsidRPr="00686897">
        <w:rPr>
          <w:rFonts w:cs="Calibri"/>
          <w:bCs/>
          <w:i/>
          <w:lang w:val="en-US"/>
        </w:rPr>
        <w:t>Neustadt</w:t>
      </w:r>
      <w:proofErr w:type="spellEnd"/>
      <w:r w:rsidRPr="00686897">
        <w:rPr>
          <w:rFonts w:cs="Calibri"/>
          <w:bCs/>
          <w:i/>
          <w:lang w:val="en-US"/>
        </w:rPr>
        <w:t>, AUSTRIA</w:t>
      </w:r>
      <w:r>
        <w:rPr>
          <w:rFonts w:cs="Calibri"/>
          <w:bCs/>
          <w:i/>
          <w:lang w:val="en-US"/>
        </w:rPr>
        <w:t>)</w:t>
      </w:r>
    </w:p>
    <w:p w:rsidR="00F9558B" w:rsidRPr="00ED2645" w:rsidRDefault="00F9558B" w:rsidP="00F9558B">
      <w:pPr>
        <w:jc w:val="both"/>
        <w:rPr>
          <w:rFonts w:ascii="Calibri" w:hAnsi="Calibri" w:cs="Calibri"/>
        </w:rPr>
      </w:pPr>
      <w:r w:rsidRPr="00ED2645">
        <w:rPr>
          <w:rFonts w:ascii="Calibri" w:hAnsi="Calibri" w:cs="Calibri"/>
        </w:rPr>
        <w:t>Anything can be possible in certain circumstances.</w:t>
      </w:r>
    </w:p>
    <w:p w:rsidR="00F9558B" w:rsidRPr="00ED2645" w:rsidRDefault="00F9558B" w:rsidP="00F9558B">
      <w:pPr>
        <w:jc w:val="both"/>
        <w:rPr>
          <w:rFonts w:ascii="Calibri" w:hAnsi="Calibri" w:cs="Calibri"/>
        </w:rPr>
      </w:pPr>
      <w:r w:rsidRPr="00ED2645">
        <w:rPr>
          <w:rFonts w:ascii="Calibri" w:hAnsi="Calibri" w:cs="Calibri"/>
        </w:rPr>
        <w:t>For a person without health or disability issues, it is sometimes hard to imagine how to live with a body, that is “different” and it is also hard to figure being a fully- fledged member of society without being able to use ones legs to oneself.</w:t>
      </w:r>
    </w:p>
    <w:p w:rsidR="00F9558B" w:rsidRPr="00ED2645" w:rsidRDefault="00F9558B" w:rsidP="00F9558B">
      <w:pPr>
        <w:jc w:val="both"/>
        <w:rPr>
          <w:rFonts w:ascii="Calibri" w:hAnsi="Calibri" w:cs="Calibri"/>
        </w:rPr>
      </w:pPr>
      <w:r w:rsidRPr="00ED2645">
        <w:rPr>
          <w:rFonts w:ascii="Calibri" w:hAnsi="Calibri" w:cs="Calibri"/>
        </w:rPr>
        <w:t xml:space="preserve">We will accompany a man in a wheelchair, in order to gain insight into the everyday life of a person who is faced with exactly these difficulties. </w:t>
      </w:r>
    </w:p>
    <w:p w:rsidR="00F9558B" w:rsidRPr="00ED2645" w:rsidRDefault="00F9558B" w:rsidP="00F9558B">
      <w:pPr>
        <w:jc w:val="both"/>
        <w:rPr>
          <w:rFonts w:ascii="Calibri" w:hAnsi="Calibri" w:cs="Calibri"/>
        </w:rPr>
      </w:pPr>
      <w:r w:rsidRPr="00ED2645">
        <w:rPr>
          <w:rFonts w:ascii="Calibri" w:hAnsi="Calibri" w:cs="Calibri"/>
        </w:rPr>
        <w:t xml:space="preserve">Our journey will lead us to different public places which are relevant to every citizen and places which are of prime importance for the person we’ll accompany.   </w:t>
      </w:r>
    </w:p>
    <w:p w:rsidR="00F9558B" w:rsidRPr="00ED2645" w:rsidRDefault="00F9558B" w:rsidP="00F9558B">
      <w:pPr>
        <w:jc w:val="both"/>
      </w:pPr>
      <w:r w:rsidRPr="00ED2645">
        <w:rPr>
          <w:rFonts w:ascii="Calibri" w:hAnsi="Calibri" w:cs="Calibri"/>
        </w:rPr>
        <w:t>The aim of our poster is to show the people that our cities/villages are full of barriers, which cannot be broken down by a person in a wheelchair. We also want to call attention that many reorganisations of the structure of urban development need to be done so every human can be a fully citizen.</w:t>
      </w:r>
    </w:p>
    <w:p w:rsidR="00E755A7" w:rsidRDefault="00E755A7" w:rsidP="00866304">
      <w:pPr>
        <w:rPr>
          <w:rFonts w:cs="Calibri"/>
          <w:bCs/>
          <w:i/>
          <w:lang w:val="en-US"/>
        </w:rPr>
      </w:pPr>
      <w:r w:rsidRPr="0041755C">
        <w:rPr>
          <w:rFonts w:cs="Calibri"/>
          <w:b/>
          <w:lang w:val="en-US"/>
        </w:rPr>
        <w:t>Integration into Normal Society Trough Work</w:t>
      </w:r>
      <w:r>
        <w:rPr>
          <w:rFonts w:cs="Calibri"/>
          <w:lang w:val="en-US"/>
        </w:rPr>
        <w:br/>
      </w:r>
      <w:r w:rsidRPr="00686897">
        <w:rPr>
          <w:rFonts w:cs="Calibri"/>
          <w:bCs/>
          <w:i/>
          <w:lang w:val="nl-BE"/>
        </w:rPr>
        <w:t xml:space="preserve">Bram Depovere, Stijn Labeeuw </w:t>
      </w:r>
      <w:r>
        <w:rPr>
          <w:rFonts w:cs="Calibri"/>
          <w:bCs/>
          <w:i/>
          <w:lang w:val="nl-BE"/>
        </w:rPr>
        <w:t>(</w:t>
      </w:r>
      <w:proofErr w:type="spellStart"/>
      <w:r w:rsidRPr="00686897">
        <w:rPr>
          <w:rFonts w:cs="Calibri"/>
          <w:bCs/>
          <w:i/>
          <w:lang w:val="en-US"/>
        </w:rPr>
        <w:t>Howest</w:t>
      </w:r>
      <w:proofErr w:type="spellEnd"/>
      <w:r w:rsidRPr="00686897">
        <w:rPr>
          <w:rFonts w:cs="Calibri"/>
          <w:bCs/>
          <w:i/>
          <w:lang w:val="en-US"/>
        </w:rPr>
        <w:t xml:space="preserve"> Kortrijk, BELGIUM</w:t>
      </w:r>
      <w:r>
        <w:rPr>
          <w:rFonts w:cs="Calibri"/>
          <w:bCs/>
          <w:i/>
          <w:lang w:val="en-US"/>
        </w:rPr>
        <w:t>)</w:t>
      </w:r>
    </w:p>
    <w:p w:rsidR="00F9558B" w:rsidRPr="00ED2645" w:rsidRDefault="00DE3AF6" w:rsidP="00F9558B">
      <w:pPr>
        <w:autoSpaceDE w:val="0"/>
        <w:autoSpaceDN w:val="0"/>
        <w:spacing w:after="0"/>
        <w:jc w:val="both"/>
        <w:rPr>
          <w:rFonts w:ascii="Calibri" w:hAnsi="Calibri" w:cs="Calibri"/>
          <w:lang w:val="en-US"/>
        </w:rPr>
      </w:pPr>
      <w:r w:rsidRPr="00ED2645">
        <w:rPr>
          <w:rFonts w:ascii="Calibri" w:hAnsi="Calibri" w:cs="Calibri"/>
          <w:lang w:val="en-US"/>
        </w:rPr>
        <w:t>Topic:</w:t>
      </w:r>
      <w:r w:rsidR="00F9558B" w:rsidRPr="00ED2645">
        <w:rPr>
          <w:rFonts w:ascii="Calibri" w:hAnsi="Calibri" w:cs="Calibri"/>
          <w:lang w:val="en-US"/>
        </w:rPr>
        <w:t xml:space="preserve"> integration into normal society trough work</w:t>
      </w:r>
    </w:p>
    <w:p w:rsidR="00F9558B" w:rsidRPr="00ED2645" w:rsidRDefault="00F9558B" w:rsidP="00F9558B">
      <w:pPr>
        <w:autoSpaceDE w:val="0"/>
        <w:autoSpaceDN w:val="0"/>
        <w:spacing w:after="0"/>
        <w:jc w:val="both"/>
        <w:rPr>
          <w:rFonts w:ascii="Calibri" w:hAnsi="Calibri" w:cs="Calibri"/>
          <w:lang w:val="en-US"/>
        </w:rPr>
      </w:pPr>
      <w:r w:rsidRPr="00ED2645">
        <w:rPr>
          <w:rFonts w:ascii="Calibri" w:hAnsi="Calibri" w:cs="Calibri"/>
          <w:lang w:val="en-US"/>
        </w:rPr>
        <w:t xml:space="preserve">Main </w:t>
      </w:r>
      <w:r w:rsidR="00DE3AF6" w:rsidRPr="00ED2645">
        <w:rPr>
          <w:rFonts w:ascii="Calibri" w:hAnsi="Calibri" w:cs="Calibri"/>
          <w:lang w:val="en-US"/>
        </w:rPr>
        <w:t>issues:</w:t>
      </w:r>
      <w:r w:rsidRPr="00ED2645">
        <w:rPr>
          <w:rFonts w:ascii="Calibri" w:hAnsi="Calibri" w:cs="Calibri"/>
          <w:lang w:val="en-US"/>
        </w:rPr>
        <w:t xml:space="preserve"> the acceptation by the employer, the contact with the workplace, the pressure of working, the performance anxiety of the people, multidisciplinary co-operation</w:t>
      </w:r>
    </w:p>
    <w:p w:rsidR="00F9558B" w:rsidRPr="00ED2645" w:rsidRDefault="00F9558B" w:rsidP="00F9558B">
      <w:pPr>
        <w:autoSpaceDE w:val="0"/>
        <w:autoSpaceDN w:val="0"/>
        <w:spacing w:after="0"/>
        <w:jc w:val="both"/>
        <w:rPr>
          <w:rFonts w:ascii="Calibri" w:hAnsi="Calibri" w:cs="Calibri"/>
          <w:lang w:val="en-US"/>
        </w:rPr>
      </w:pPr>
      <w:r w:rsidRPr="00ED2645">
        <w:rPr>
          <w:rFonts w:ascii="Calibri" w:hAnsi="Calibri" w:cs="Calibri"/>
          <w:lang w:val="en-US"/>
        </w:rPr>
        <w:t xml:space="preserve">Aim: sharing information and possibilities for people with disabilities in work </w:t>
      </w:r>
      <w:r w:rsidR="00DE3AF6" w:rsidRPr="00ED2645">
        <w:rPr>
          <w:rFonts w:ascii="Calibri" w:hAnsi="Calibri" w:cs="Calibri"/>
          <w:lang w:val="en-US"/>
        </w:rPr>
        <w:t>environment</w:t>
      </w:r>
    </w:p>
    <w:p w:rsidR="00F9558B" w:rsidRDefault="00F9558B" w:rsidP="00E755A7">
      <w:pPr>
        <w:autoSpaceDE w:val="0"/>
        <w:autoSpaceDN w:val="0"/>
        <w:rPr>
          <w:rFonts w:cs="Calibri"/>
          <w:b/>
          <w:lang w:val="en-US"/>
        </w:rPr>
      </w:pPr>
    </w:p>
    <w:p w:rsidR="00E755A7" w:rsidRDefault="00E755A7" w:rsidP="00E755A7">
      <w:pPr>
        <w:autoSpaceDE w:val="0"/>
        <w:autoSpaceDN w:val="0"/>
        <w:rPr>
          <w:rFonts w:cs="Calibri"/>
          <w:bCs/>
          <w:i/>
          <w:lang w:val="en-US"/>
        </w:rPr>
      </w:pPr>
      <w:r w:rsidRPr="0041755C">
        <w:rPr>
          <w:rFonts w:cs="Calibri"/>
          <w:b/>
          <w:lang w:val="en-US"/>
        </w:rPr>
        <w:t xml:space="preserve">Integration And Participation in Society By Meaning of  </w:t>
      </w:r>
      <w:proofErr w:type="spellStart"/>
      <w:r w:rsidRPr="0041755C">
        <w:rPr>
          <w:rFonts w:cs="Calibri"/>
          <w:b/>
          <w:lang w:val="en-US"/>
        </w:rPr>
        <w:t>Labour</w:t>
      </w:r>
      <w:proofErr w:type="spellEnd"/>
      <w:r>
        <w:rPr>
          <w:rFonts w:cs="Calibri"/>
          <w:lang w:val="en-US"/>
        </w:rPr>
        <w:br/>
      </w:r>
      <w:r w:rsidRPr="00686897">
        <w:rPr>
          <w:rFonts w:cs="Calibri"/>
          <w:bCs/>
          <w:i/>
          <w:lang w:val="nl-BE"/>
        </w:rPr>
        <w:t xml:space="preserve">Bram Depovere, Stijn Labeeuw </w:t>
      </w:r>
      <w:r>
        <w:rPr>
          <w:rFonts w:cs="Calibri"/>
          <w:bCs/>
          <w:i/>
          <w:lang w:val="nl-BE"/>
        </w:rPr>
        <w:t>(</w:t>
      </w:r>
      <w:proofErr w:type="spellStart"/>
      <w:r w:rsidRPr="00686897">
        <w:rPr>
          <w:rFonts w:cs="Calibri"/>
          <w:bCs/>
          <w:i/>
          <w:lang w:val="en-US"/>
        </w:rPr>
        <w:t>Howest</w:t>
      </w:r>
      <w:proofErr w:type="spellEnd"/>
      <w:r w:rsidRPr="00686897">
        <w:rPr>
          <w:rFonts w:cs="Calibri"/>
          <w:bCs/>
          <w:i/>
          <w:lang w:val="en-US"/>
        </w:rPr>
        <w:t xml:space="preserve"> - </w:t>
      </w:r>
      <w:proofErr w:type="spellStart"/>
      <w:r w:rsidRPr="00686897">
        <w:rPr>
          <w:rFonts w:cs="Calibri"/>
          <w:bCs/>
          <w:i/>
          <w:lang w:val="en-US"/>
        </w:rPr>
        <w:t>Hogeschool</w:t>
      </w:r>
      <w:proofErr w:type="spellEnd"/>
      <w:r w:rsidRPr="00686897">
        <w:rPr>
          <w:rFonts w:cs="Calibri"/>
          <w:bCs/>
          <w:i/>
          <w:lang w:val="en-US"/>
        </w:rPr>
        <w:t xml:space="preserve"> West-</w:t>
      </w:r>
      <w:proofErr w:type="spellStart"/>
      <w:r w:rsidRPr="00686897">
        <w:rPr>
          <w:rFonts w:cs="Calibri"/>
          <w:bCs/>
          <w:i/>
          <w:lang w:val="en-US"/>
        </w:rPr>
        <w:t>Vlaanderen</w:t>
      </w:r>
      <w:proofErr w:type="spellEnd"/>
      <w:r w:rsidRPr="00686897">
        <w:rPr>
          <w:rFonts w:cs="Calibri"/>
          <w:bCs/>
          <w:i/>
          <w:lang w:val="en-US"/>
        </w:rPr>
        <w:t xml:space="preserve"> – University College West Flanders, BELGIUM</w:t>
      </w:r>
      <w:r>
        <w:rPr>
          <w:rFonts w:cs="Calibri"/>
          <w:bCs/>
          <w:i/>
          <w:lang w:val="en-US"/>
        </w:rPr>
        <w:t>)</w:t>
      </w:r>
    </w:p>
    <w:p w:rsidR="00F9558B" w:rsidRPr="00ED2645" w:rsidRDefault="00DE3AF6" w:rsidP="00F9558B">
      <w:pPr>
        <w:autoSpaceDE w:val="0"/>
        <w:autoSpaceDN w:val="0"/>
        <w:spacing w:after="0"/>
        <w:jc w:val="both"/>
        <w:rPr>
          <w:rFonts w:ascii="Calibri" w:hAnsi="Calibri" w:cs="Calibri"/>
          <w:lang w:val="en-US"/>
        </w:rPr>
      </w:pPr>
      <w:r w:rsidRPr="00ED2645">
        <w:rPr>
          <w:rFonts w:ascii="Calibri" w:hAnsi="Calibri" w:cs="Calibri"/>
          <w:lang w:val="en-US"/>
        </w:rPr>
        <w:t>Topic:</w:t>
      </w:r>
      <w:r w:rsidR="00F9558B" w:rsidRPr="00ED2645">
        <w:rPr>
          <w:rFonts w:ascii="Calibri" w:hAnsi="Calibri" w:cs="Calibri"/>
          <w:lang w:val="en-US"/>
        </w:rPr>
        <w:t xml:space="preserve"> integration and participation in society by meaning </w:t>
      </w:r>
      <w:r w:rsidRPr="00ED2645">
        <w:rPr>
          <w:rFonts w:ascii="Calibri" w:hAnsi="Calibri" w:cs="Calibri"/>
          <w:lang w:val="en-US"/>
        </w:rPr>
        <w:t xml:space="preserve">of </w:t>
      </w:r>
      <w:proofErr w:type="spellStart"/>
      <w:r w:rsidRPr="00ED2645">
        <w:rPr>
          <w:rFonts w:ascii="Calibri" w:hAnsi="Calibri" w:cs="Calibri"/>
          <w:lang w:val="en-US"/>
        </w:rPr>
        <w:t>labour</w:t>
      </w:r>
      <w:proofErr w:type="spellEnd"/>
    </w:p>
    <w:p w:rsidR="00F9558B" w:rsidRPr="00ED2645" w:rsidRDefault="00F9558B" w:rsidP="00F9558B">
      <w:pPr>
        <w:autoSpaceDE w:val="0"/>
        <w:autoSpaceDN w:val="0"/>
        <w:spacing w:after="0"/>
        <w:jc w:val="both"/>
        <w:rPr>
          <w:rFonts w:ascii="Calibri" w:hAnsi="Calibri" w:cs="Calibri"/>
          <w:lang w:val="en-US"/>
        </w:rPr>
      </w:pPr>
      <w:r w:rsidRPr="00ED2645">
        <w:rPr>
          <w:rFonts w:ascii="Calibri" w:hAnsi="Calibri" w:cs="Calibri"/>
          <w:lang w:val="en-US"/>
        </w:rPr>
        <w:t>Main issues acceptation by the employer, contact with the workplace, the pressure of working, the performance anxiety of the people, multidisciplinary co-operation</w:t>
      </w:r>
    </w:p>
    <w:p w:rsidR="00F9558B" w:rsidRPr="00ED2645" w:rsidRDefault="00F9558B" w:rsidP="00F9558B">
      <w:pPr>
        <w:autoSpaceDE w:val="0"/>
        <w:autoSpaceDN w:val="0"/>
        <w:spacing w:after="0"/>
        <w:jc w:val="both"/>
        <w:rPr>
          <w:rFonts w:ascii="Calibri" w:hAnsi="Calibri" w:cs="Calibri"/>
          <w:lang w:val="en-US"/>
        </w:rPr>
      </w:pPr>
      <w:r w:rsidRPr="00ED2645">
        <w:rPr>
          <w:rFonts w:ascii="Calibri" w:hAnsi="Calibri" w:cs="Calibri"/>
          <w:lang w:val="en-US"/>
        </w:rPr>
        <w:t xml:space="preserve">Aim: empowerment of people with disabilities in </w:t>
      </w:r>
      <w:proofErr w:type="spellStart"/>
      <w:r w:rsidRPr="00ED2645">
        <w:rPr>
          <w:rFonts w:ascii="Calibri" w:hAnsi="Calibri" w:cs="Calibri"/>
          <w:lang w:val="en-US"/>
        </w:rPr>
        <w:t>labour</w:t>
      </w:r>
      <w:proofErr w:type="spellEnd"/>
      <w:r w:rsidRPr="00ED2645">
        <w:rPr>
          <w:rFonts w:ascii="Calibri" w:hAnsi="Calibri" w:cs="Calibri"/>
          <w:lang w:val="en-US"/>
        </w:rPr>
        <w:t xml:space="preserve"> environment; participation in society</w:t>
      </w:r>
    </w:p>
    <w:p w:rsidR="00F9558B" w:rsidRDefault="00F9558B" w:rsidP="00E755A7">
      <w:pPr>
        <w:autoSpaceDE w:val="0"/>
        <w:autoSpaceDN w:val="0"/>
        <w:rPr>
          <w:b/>
          <w:lang w:val="en-US"/>
        </w:rPr>
      </w:pPr>
    </w:p>
    <w:p w:rsidR="00950EEF" w:rsidRDefault="00950EEF" w:rsidP="00E755A7">
      <w:pPr>
        <w:autoSpaceDE w:val="0"/>
        <w:autoSpaceDN w:val="0"/>
        <w:rPr>
          <w:b/>
          <w:lang w:val="en-US"/>
        </w:rPr>
      </w:pPr>
    </w:p>
    <w:p w:rsidR="00950EEF" w:rsidRDefault="00950EEF" w:rsidP="00E755A7">
      <w:pPr>
        <w:autoSpaceDE w:val="0"/>
        <w:autoSpaceDN w:val="0"/>
        <w:rPr>
          <w:b/>
          <w:lang w:val="en-US"/>
        </w:rPr>
      </w:pPr>
    </w:p>
    <w:p w:rsidR="00E755A7" w:rsidRDefault="00E755A7" w:rsidP="00E755A7">
      <w:pPr>
        <w:autoSpaceDE w:val="0"/>
        <w:autoSpaceDN w:val="0"/>
        <w:rPr>
          <w:bCs/>
          <w:i/>
          <w:lang w:val="en-US"/>
        </w:rPr>
      </w:pPr>
      <w:r w:rsidRPr="0041755C">
        <w:rPr>
          <w:b/>
          <w:lang w:val="en-US"/>
        </w:rPr>
        <w:lastRenderedPageBreak/>
        <w:t>School Integration for Children with Disabilities</w:t>
      </w:r>
      <w:r>
        <w:rPr>
          <w:lang w:val="en-US"/>
        </w:rPr>
        <w:br/>
      </w:r>
      <w:r w:rsidRPr="00E755A7">
        <w:rPr>
          <w:bCs/>
          <w:i/>
          <w:lang w:val="en-US"/>
        </w:rPr>
        <w:t xml:space="preserve">Aurélie Jacquin, </w:t>
      </w:r>
      <w:proofErr w:type="spellStart"/>
      <w:r w:rsidRPr="00E755A7">
        <w:rPr>
          <w:bCs/>
          <w:i/>
          <w:lang w:val="en-US"/>
        </w:rPr>
        <w:t>Oriane</w:t>
      </w:r>
      <w:proofErr w:type="spellEnd"/>
      <w:r w:rsidRPr="00E755A7">
        <w:rPr>
          <w:bCs/>
          <w:i/>
          <w:lang w:val="en-US"/>
        </w:rPr>
        <w:t xml:space="preserve"> Le </w:t>
      </w:r>
      <w:proofErr w:type="spellStart"/>
      <w:r w:rsidRPr="00E755A7">
        <w:rPr>
          <w:bCs/>
          <w:i/>
          <w:lang w:val="en-US"/>
        </w:rPr>
        <w:t>Gac</w:t>
      </w:r>
      <w:proofErr w:type="spellEnd"/>
      <w:r w:rsidRPr="00E755A7">
        <w:rPr>
          <w:bCs/>
          <w:i/>
          <w:lang w:val="en-US"/>
        </w:rPr>
        <w:t xml:space="preserve"> (</w:t>
      </w:r>
      <w:proofErr w:type="spellStart"/>
      <w:r w:rsidRPr="00E755A7">
        <w:rPr>
          <w:bCs/>
          <w:i/>
          <w:lang w:val="en-US"/>
        </w:rPr>
        <w:t>Institut</w:t>
      </w:r>
      <w:proofErr w:type="spellEnd"/>
      <w:r w:rsidRPr="00E755A7">
        <w:rPr>
          <w:bCs/>
          <w:i/>
          <w:lang w:val="en-US"/>
        </w:rPr>
        <w:t xml:space="preserve"> De Formation </w:t>
      </w:r>
      <w:proofErr w:type="spellStart"/>
      <w:r w:rsidRPr="00E755A7">
        <w:rPr>
          <w:bCs/>
          <w:i/>
          <w:lang w:val="en-US"/>
        </w:rPr>
        <w:t>D’ergothérapie</w:t>
      </w:r>
      <w:proofErr w:type="spellEnd"/>
      <w:r w:rsidRPr="00E755A7">
        <w:rPr>
          <w:bCs/>
          <w:i/>
          <w:lang w:val="en-US"/>
        </w:rPr>
        <w:t xml:space="preserve"> De Rennes </w:t>
      </w:r>
      <w:proofErr w:type="spellStart"/>
      <w:r w:rsidRPr="00E755A7">
        <w:rPr>
          <w:bCs/>
          <w:i/>
          <w:lang w:val="en-US"/>
        </w:rPr>
        <w:t>Ifer</w:t>
      </w:r>
      <w:proofErr w:type="spellEnd"/>
      <w:r w:rsidRPr="00E755A7">
        <w:rPr>
          <w:bCs/>
          <w:i/>
          <w:lang w:val="en-US"/>
        </w:rPr>
        <w:t>, FRANCE)</w:t>
      </w:r>
    </w:p>
    <w:p w:rsidR="00F9558B" w:rsidRPr="00ED2645" w:rsidRDefault="00F9558B" w:rsidP="00F9558B">
      <w:pPr>
        <w:autoSpaceDE w:val="0"/>
        <w:autoSpaceDN w:val="0"/>
        <w:adjustRightInd w:val="0"/>
        <w:spacing w:after="0"/>
        <w:jc w:val="both"/>
        <w:rPr>
          <w:rFonts w:ascii="Calibri" w:hAnsi="Calibri" w:cs="Calibri"/>
          <w:color w:val="000000"/>
          <w:lang w:val="en-US"/>
        </w:rPr>
      </w:pPr>
      <w:r w:rsidRPr="00ED2645">
        <w:rPr>
          <w:rFonts w:ascii="Calibri" w:hAnsi="Calibri" w:cs="Calibri"/>
          <w:color w:val="000000"/>
          <w:lang w:val="en-US"/>
        </w:rPr>
        <w:t xml:space="preserve">Topic: School integration for children with disabilities. </w:t>
      </w:r>
    </w:p>
    <w:p w:rsidR="00F9558B" w:rsidRPr="00ED2645" w:rsidRDefault="00F9558B" w:rsidP="00F9558B">
      <w:pPr>
        <w:autoSpaceDE w:val="0"/>
        <w:autoSpaceDN w:val="0"/>
        <w:adjustRightInd w:val="0"/>
        <w:spacing w:after="0"/>
        <w:jc w:val="both"/>
        <w:rPr>
          <w:rFonts w:ascii="Calibri" w:hAnsi="Calibri" w:cs="Calibri"/>
          <w:color w:val="000000"/>
          <w:lang w:val="en-US"/>
        </w:rPr>
      </w:pPr>
      <w:r w:rsidRPr="00ED2645">
        <w:rPr>
          <w:rFonts w:ascii="Calibri" w:hAnsi="Calibri" w:cs="Calibri"/>
          <w:color w:val="000000"/>
          <w:lang w:val="en-US"/>
        </w:rPr>
        <w:t xml:space="preserve">Main issues and aim of the poster: Awareness to school integration for all. The goal of the disability awareness is to </w:t>
      </w:r>
      <w:proofErr w:type="spellStart"/>
      <w:r w:rsidRPr="00ED2645">
        <w:rPr>
          <w:rFonts w:ascii="Calibri" w:hAnsi="Calibri" w:cs="Calibri"/>
          <w:color w:val="000000"/>
          <w:lang w:val="en-US"/>
        </w:rPr>
        <w:t>sensibilize</w:t>
      </w:r>
      <w:proofErr w:type="spellEnd"/>
      <w:r w:rsidRPr="00ED2645">
        <w:rPr>
          <w:rFonts w:ascii="Calibri" w:hAnsi="Calibri" w:cs="Calibri"/>
          <w:color w:val="000000"/>
          <w:lang w:val="en-US"/>
        </w:rPr>
        <w:t xml:space="preserve"> people to the law of the 11th February 2005 on the right of the children with disabilities to be integrated in the nearest school. As a French citizen, those children are also European citizens and submitted to the same laws that the other European citizens (Article 20 of the Treaty on the Functioning of the European Union). As stated in Article 9 of the Treaty on the Functioning of the European Union, the European citizenship guarantees (...) the fight against social exclusion, and a high level of education [and] training. </w:t>
      </w:r>
    </w:p>
    <w:p w:rsidR="00F9558B" w:rsidRDefault="00F9558B" w:rsidP="0041755C">
      <w:pPr>
        <w:rPr>
          <w:b/>
          <w:lang w:val="en-US"/>
        </w:rPr>
      </w:pPr>
    </w:p>
    <w:p w:rsidR="00E755A7" w:rsidRDefault="00E755A7" w:rsidP="0041755C">
      <w:pPr>
        <w:rPr>
          <w:i/>
          <w:lang w:val="en-US"/>
        </w:rPr>
      </w:pPr>
      <w:r w:rsidRPr="0041755C">
        <w:rPr>
          <w:b/>
          <w:lang w:val="en-US"/>
        </w:rPr>
        <w:t xml:space="preserve">There’s No Place </w:t>
      </w:r>
      <w:r w:rsidR="00DE3AF6" w:rsidRPr="0041755C">
        <w:rPr>
          <w:b/>
          <w:lang w:val="en-US"/>
        </w:rPr>
        <w:t>like</w:t>
      </w:r>
      <w:r w:rsidRPr="0041755C">
        <w:rPr>
          <w:b/>
          <w:lang w:val="en-US"/>
        </w:rPr>
        <w:t xml:space="preserve"> Home: Assessment Tool for Elderly Home Visit</w:t>
      </w:r>
      <w:r>
        <w:rPr>
          <w:lang w:val="en-US"/>
        </w:rPr>
        <w:br/>
      </w:r>
      <w:r w:rsidRPr="00686897">
        <w:rPr>
          <w:i/>
          <w:lang w:val="en-US"/>
        </w:rPr>
        <w:t xml:space="preserve">Ulrike </w:t>
      </w:r>
      <w:r w:rsidR="0041755C" w:rsidRPr="00686897">
        <w:rPr>
          <w:i/>
          <w:lang w:val="en-US"/>
        </w:rPr>
        <w:t>Noel,</w:t>
      </w:r>
      <w:r w:rsidRPr="00686897">
        <w:rPr>
          <w:i/>
          <w:lang w:val="en-US"/>
        </w:rPr>
        <w:t xml:space="preserve"> Sarah </w:t>
      </w:r>
      <w:r w:rsidR="0041755C" w:rsidRPr="00686897">
        <w:rPr>
          <w:i/>
          <w:lang w:val="en-US"/>
        </w:rPr>
        <w:t>Jacobs,</w:t>
      </w:r>
      <w:r w:rsidRPr="00686897">
        <w:rPr>
          <w:i/>
          <w:lang w:val="en-US"/>
        </w:rPr>
        <w:t xml:space="preserve"> Laura Van </w:t>
      </w:r>
      <w:proofErr w:type="spellStart"/>
      <w:r w:rsidRPr="00686897">
        <w:rPr>
          <w:i/>
          <w:lang w:val="en-US"/>
        </w:rPr>
        <w:t>Hulle</w:t>
      </w:r>
      <w:proofErr w:type="spellEnd"/>
      <w:r w:rsidRPr="00686897">
        <w:rPr>
          <w:i/>
          <w:lang w:val="en-US"/>
        </w:rPr>
        <w:t xml:space="preserve">, Kelly </w:t>
      </w:r>
      <w:proofErr w:type="spellStart"/>
      <w:r w:rsidRPr="00686897">
        <w:rPr>
          <w:i/>
          <w:lang w:val="en-US"/>
        </w:rPr>
        <w:t>Mertens</w:t>
      </w:r>
      <w:proofErr w:type="spellEnd"/>
      <w:r w:rsidRPr="00686897">
        <w:rPr>
          <w:i/>
          <w:lang w:val="en-US"/>
        </w:rPr>
        <w:t xml:space="preserve">, Alexandra Van </w:t>
      </w:r>
      <w:proofErr w:type="spellStart"/>
      <w:r w:rsidRPr="00686897">
        <w:rPr>
          <w:i/>
          <w:lang w:val="en-US"/>
        </w:rPr>
        <w:t>Roosendael</w:t>
      </w:r>
      <w:proofErr w:type="spellEnd"/>
      <w:r w:rsidRPr="00686897">
        <w:rPr>
          <w:i/>
          <w:lang w:val="en-US"/>
        </w:rPr>
        <w:t xml:space="preserve"> </w:t>
      </w:r>
      <w:r>
        <w:rPr>
          <w:i/>
          <w:lang w:val="en-US"/>
        </w:rPr>
        <w:t>(</w:t>
      </w:r>
      <w:r w:rsidRPr="00686897">
        <w:rPr>
          <w:i/>
          <w:lang w:val="en-US"/>
        </w:rPr>
        <w:t>University College Brussels, BELGIUM</w:t>
      </w:r>
      <w:r w:rsidR="00DE3AF6">
        <w:rPr>
          <w:i/>
          <w:lang w:val="en-US"/>
        </w:rPr>
        <w:t xml:space="preserve">) </w:t>
      </w:r>
      <w:r w:rsidR="0041755C">
        <w:rPr>
          <w:i/>
          <w:lang w:val="en-US"/>
        </w:rPr>
        <w:br/>
      </w:r>
      <w:proofErr w:type="spellStart"/>
      <w:r w:rsidRPr="00686897">
        <w:rPr>
          <w:i/>
          <w:lang w:val="en-US"/>
        </w:rPr>
        <w:t>Riina</w:t>
      </w:r>
      <w:proofErr w:type="spellEnd"/>
      <w:r w:rsidRPr="00686897">
        <w:rPr>
          <w:i/>
          <w:lang w:val="en-US"/>
        </w:rPr>
        <w:t xml:space="preserve">- Lotta </w:t>
      </w:r>
      <w:proofErr w:type="spellStart"/>
      <w:r w:rsidRPr="00686897">
        <w:rPr>
          <w:i/>
          <w:lang w:val="en-US"/>
        </w:rPr>
        <w:t>Simula</w:t>
      </w:r>
      <w:proofErr w:type="spellEnd"/>
      <w:r w:rsidRPr="00686897">
        <w:rPr>
          <w:i/>
          <w:lang w:val="en-US"/>
        </w:rPr>
        <w:t xml:space="preserve">, </w:t>
      </w:r>
      <w:proofErr w:type="spellStart"/>
      <w:r w:rsidRPr="00686897">
        <w:rPr>
          <w:i/>
          <w:lang w:val="en-US"/>
        </w:rPr>
        <w:t>Aino</w:t>
      </w:r>
      <w:proofErr w:type="spellEnd"/>
      <w:r w:rsidRPr="00686897">
        <w:rPr>
          <w:i/>
          <w:lang w:val="en-US"/>
        </w:rPr>
        <w:t xml:space="preserve">- Maria </w:t>
      </w:r>
      <w:proofErr w:type="spellStart"/>
      <w:r w:rsidRPr="00686897">
        <w:rPr>
          <w:i/>
          <w:lang w:val="en-US"/>
        </w:rPr>
        <w:t>Ilmanen</w:t>
      </w:r>
      <w:proofErr w:type="spellEnd"/>
      <w:r w:rsidRPr="00686897">
        <w:rPr>
          <w:i/>
          <w:lang w:val="en-US"/>
        </w:rPr>
        <w:t xml:space="preserve">, </w:t>
      </w:r>
      <w:proofErr w:type="spellStart"/>
      <w:r w:rsidRPr="00686897">
        <w:rPr>
          <w:i/>
          <w:lang w:val="en-US"/>
        </w:rPr>
        <w:t>Elina</w:t>
      </w:r>
      <w:proofErr w:type="spellEnd"/>
      <w:r w:rsidRPr="00686897">
        <w:rPr>
          <w:i/>
          <w:lang w:val="en-US"/>
        </w:rPr>
        <w:t xml:space="preserve"> </w:t>
      </w:r>
      <w:proofErr w:type="spellStart"/>
      <w:r w:rsidRPr="00686897">
        <w:rPr>
          <w:i/>
          <w:lang w:val="en-US"/>
        </w:rPr>
        <w:t>Säteri</w:t>
      </w:r>
      <w:proofErr w:type="spellEnd"/>
      <w:r w:rsidRPr="00686897">
        <w:rPr>
          <w:i/>
          <w:lang w:val="en-US"/>
        </w:rPr>
        <w:t xml:space="preserve">, </w:t>
      </w:r>
      <w:proofErr w:type="spellStart"/>
      <w:r w:rsidRPr="00686897">
        <w:rPr>
          <w:i/>
          <w:lang w:val="en-US"/>
        </w:rPr>
        <w:t>Annikka</w:t>
      </w:r>
      <w:proofErr w:type="spellEnd"/>
      <w:r w:rsidRPr="00686897">
        <w:rPr>
          <w:i/>
          <w:lang w:val="en-US"/>
        </w:rPr>
        <w:t xml:space="preserve"> </w:t>
      </w:r>
      <w:proofErr w:type="spellStart"/>
      <w:r w:rsidRPr="00686897">
        <w:rPr>
          <w:i/>
          <w:lang w:val="en-US"/>
        </w:rPr>
        <w:t>Leppäaho</w:t>
      </w:r>
      <w:proofErr w:type="spellEnd"/>
      <w:r w:rsidRPr="00686897">
        <w:rPr>
          <w:i/>
          <w:lang w:val="en-US"/>
        </w:rPr>
        <w:t xml:space="preserve">, Emilia </w:t>
      </w:r>
      <w:proofErr w:type="spellStart"/>
      <w:r w:rsidRPr="00686897">
        <w:rPr>
          <w:i/>
          <w:lang w:val="en-US"/>
        </w:rPr>
        <w:t>Paasi</w:t>
      </w:r>
      <w:proofErr w:type="spellEnd"/>
      <w:r w:rsidRPr="00686897">
        <w:rPr>
          <w:i/>
          <w:lang w:val="en-US"/>
        </w:rPr>
        <w:t xml:space="preserve"> </w:t>
      </w:r>
      <w:r>
        <w:rPr>
          <w:i/>
          <w:lang w:val="en-US"/>
        </w:rPr>
        <w:t>(</w:t>
      </w:r>
      <w:r w:rsidRPr="00686897">
        <w:rPr>
          <w:i/>
          <w:lang w:val="en-US"/>
        </w:rPr>
        <w:t>Turku University Of Applied Sciences, FINLAND</w:t>
      </w:r>
      <w:r>
        <w:rPr>
          <w:i/>
          <w:lang w:val="en-US"/>
        </w:rPr>
        <w:t>)</w:t>
      </w:r>
    </w:p>
    <w:p w:rsidR="00F9558B" w:rsidRDefault="00F9558B" w:rsidP="00F9558B">
      <w:pPr>
        <w:jc w:val="both"/>
        <w:rPr>
          <w:lang w:val="en-US"/>
        </w:rPr>
      </w:pPr>
      <w:r>
        <w:rPr>
          <w:lang w:val="en-US"/>
        </w:rPr>
        <w:t xml:space="preserve">Main goal is to create student co-operation between European countries and increase professional knowledge of elderly occupational therapy. Purpose of this co-operation project is to create assessment tool for the elderly home visit. </w:t>
      </w:r>
    </w:p>
    <w:p w:rsidR="00F9558B" w:rsidRPr="008D4C97" w:rsidRDefault="00F9558B" w:rsidP="00F9558B">
      <w:pPr>
        <w:jc w:val="both"/>
        <w:rPr>
          <w:lang w:val="en-US"/>
        </w:rPr>
      </w:pPr>
      <w:r>
        <w:rPr>
          <w:lang w:val="en-US"/>
        </w:rPr>
        <w:t xml:space="preserve">It is hard to evaluate elderly occupational performance without home visit. </w:t>
      </w:r>
      <w:r w:rsidRPr="00E264B9">
        <w:rPr>
          <w:lang w:val="en-US"/>
        </w:rPr>
        <w:t>Home is important occupational environment</w:t>
      </w:r>
      <w:r>
        <w:rPr>
          <w:lang w:val="en-US"/>
        </w:rPr>
        <w:t xml:space="preserve">, and it makes own possibilities and challenges. Home modification and helping aid will support elderly living at home more independently, increase their wellbeing and quality of life. </w:t>
      </w:r>
    </w:p>
    <w:p w:rsidR="00F9558B" w:rsidRDefault="00F9558B" w:rsidP="00F9558B">
      <w:pPr>
        <w:contextualSpacing/>
        <w:jc w:val="both"/>
        <w:rPr>
          <w:lang w:val="en-US"/>
        </w:rPr>
      </w:pPr>
      <w:r w:rsidRPr="00E264B9">
        <w:rPr>
          <w:lang w:val="en-US"/>
        </w:rPr>
        <w:t xml:space="preserve">Finnish students act as mentors and Belgian </w:t>
      </w:r>
      <w:r>
        <w:rPr>
          <w:lang w:val="en-US"/>
        </w:rPr>
        <w:t xml:space="preserve">students </w:t>
      </w:r>
      <w:r w:rsidRPr="00E264B9">
        <w:rPr>
          <w:lang w:val="en-US"/>
        </w:rPr>
        <w:t>as actors</w:t>
      </w:r>
      <w:r>
        <w:rPr>
          <w:lang w:val="en-US"/>
        </w:rPr>
        <w:t xml:space="preserve">. </w:t>
      </w:r>
      <w:r w:rsidRPr="00E264B9">
        <w:rPr>
          <w:lang w:val="en-US"/>
        </w:rPr>
        <w:t xml:space="preserve"> Finnish students observe and interview occupational therapist on clinical work</w:t>
      </w:r>
      <w:r>
        <w:rPr>
          <w:lang w:val="en-US"/>
        </w:rPr>
        <w:t xml:space="preserve"> at elderly care in </w:t>
      </w:r>
      <w:proofErr w:type="spellStart"/>
      <w:r>
        <w:rPr>
          <w:lang w:val="en-US"/>
        </w:rPr>
        <w:t>Raisio</w:t>
      </w:r>
      <w:proofErr w:type="spellEnd"/>
      <w:r>
        <w:rPr>
          <w:lang w:val="en-US"/>
        </w:rPr>
        <w:t xml:space="preserve"> municipality</w:t>
      </w:r>
      <w:r w:rsidRPr="00E264B9">
        <w:rPr>
          <w:lang w:val="en-US"/>
        </w:rPr>
        <w:t xml:space="preserve">, and make guide book. </w:t>
      </w:r>
      <w:r>
        <w:rPr>
          <w:lang w:val="en-US"/>
        </w:rPr>
        <w:t xml:space="preserve">Occupational therapist of </w:t>
      </w:r>
      <w:proofErr w:type="spellStart"/>
      <w:r>
        <w:rPr>
          <w:lang w:val="en-US"/>
        </w:rPr>
        <w:t>Raisio</w:t>
      </w:r>
      <w:proofErr w:type="spellEnd"/>
      <w:r>
        <w:rPr>
          <w:lang w:val="en-US"/>
        </w:rPr>
        <w:t xml:space="preserve"> municipality will take it in use. </w:t>
      </w:r>
      <w:r w:rsidRPr="00E264B9">
        <w:rPr>
          <w:lang w:val="en-US"/>
        </w:rPr>
        <w:t>Belgian students will test guide book in practice. Final version will be made together.</w:t>
      </w:r>
      <w:r>
        <w:rPr>
          <w:lang w:val="en-US"/>
        </w:rPr>
        <w:t xml:space="preserve"> </w:t>
      </w:r>
    </w:p>
    <w:p w:rsidR="00F9558B" w:rsidRDefault="00F9558B" w:rsidP="00F9558B">
      <w:pPr>
        <w:contextualSpacing/>
        <w:jc w:val="both"/>
        <w:rPr>
          <w:lang w:val="en-US"/>
        </w:rPr>
      </w:pPr>
    </w:p>
    <w:p w:rsidR="00F9558B" w:rsidRPr="00E264B9" w:rsidRDefault="00F9558B" w:rsidP="00F9558B">
      <w:pPr>
        <w:contextualSpacing/>
        <w:jc w:val="both"/>
        <w:rPr>
          <w:lang w:val="en-US"/>
        </w:rPr>
      </w:pPr>
      <w:r>
        <w:rPr>
          <w:lang w:val="en-US"/>
        </w:rPr>
        <w:t xml:space="preserve">Guide book </w:t>
      </w:r>
      <w:r w:rsidRPr="00C2726A">
        <w:rPr>
          <w:lang w:val="en-US"/>
        </w:rPr>
        <w:t xml:space="preserve">example </w:t>
      </w:r>
      <w:r>
        <w:rPr>
          <w:lang w:val="en-US"/>
        </w:rPr>
        <w:t xml:space="preserve">will include information of benefits of home visits, things with should be noticed, information assessment tool and helping aids. Guide book will include observation forms, video materials and clients´ </w:t>
      </w:r>
      <w:r w:rsidRPr="00C22051">
        <w:rPr>
          <w:lang w:val="en-US"/>
        </w:rPr>
        <w:t xml:space="preserve">experience </w:t>
      </w:r>
      <w:r>
        <w:rPr>
          <w:lang w:val="en-US"/>
        </w:rPr>
        <w:t>about home visit. Purpose is to increase knowledge of elderly home visit which occupational therapist has done. Purpose is also to develop students´ international co-operation, create professional social network and make use of video call and social media.</w:t>
      </w:r>
    </w:p>
    <w:p w:rsidR="00E755A7" w:rsidRDefault="00DE3AF6" w:rsidP="00E755A7">
      <w:pPr>
        <w:autoSpaceDE w:val="0"/>
        <w:autoSpaceDN w:val="0"/>
        <w:rPr>
          <w:rFonts w:cs="Calibri"/>
          <w:bCs/>
          <w:i/>
          <w:lang w:val="en-US"/>
        </w:rPr>
      </w:pPr>
      <w:r>
        <w:rPr>
          <w:rFonts w:cs="Calibri"/>
          <w:b/>
          <w:lang w:val="en-US"/>
        </w:rPr>
        <w:br/>
      </w:r>
      <w:r w:rsidR="00E755A7" w:rsidRPr="0041755C">
        <w:rPr>
          <w:rFonts w:cs="Calibri"/>
          <w:b/>
          <w:lang w:val="en-US"/>
        </w:rPr>
        <w:t xml:space="preserve">Advocacy as </w:t>
      </w:r>
      <w:r w:rsidR="0041755C" w:rsidRPr="0041755C">
        <w:rPr>
          <w:rFonts w:cs="Calibri"/>
          <w:b/>
          <w:lang w:val="en-US"/>
        </w:rPr>
        <w:t>the</w:t>
      </w:r>
      <w:r w:rsidR="00E755A7" w:rsidRPr="0041755C">
        <w:rPr>
          <w:rFonts w:cs="Calibri"/>
          <w:b/>
          <w:lang w:val="en-US"/>
        </w:rPr>
        <w:t xml:space="preserve"> Moving Force of Full Citizenship</w:t>
      </w:r>
      <w:r w:rsidR="00E755A7">
        <w:rPr>
          <w:rFonts w:cs="Calibri"/>
          <w:lang w:val="en-US"/>
        </w:rPr>
        <w:br/>
      </w:r>
      <w:r w:rsidR="00E755A7" w:rsidRPr="00686897">
        <w:rPr>
          <w:rFonts w:cs="Calibri"/>
          <w:bCs/>
          <w:i/>
          <w:lang w:val="nl-NL"/>
        </w:rPr>
        <w:t xml:space="preserve">Maya Bruyneel, Jana De Reu </w:t>
      </w:r>
      <w:r w:rsidR="00E755A7">
        <w:rPr>
          <w:rFonts w:cs="Calibri"/>
          <w:bCs/>
          <w:i/>
          <w:lang w:val="nl-NL"/>
        </w:rPr>
        <w:t>(</w:t>
      </w:r>
      <w:r w:rsidR="00E755A7" w:rsidRPr="00686897">
        <w:rPr>
          <w:rFonts w:cs="Calibri"/>
          <w:bCs/>
          <w:i/>
          <w:lang w:val="en-US"/>
        </w:rPr>
        <w:t>University College Ghent, BELGIUM</w:t>
      </w:r>
      <w:r w:rsidR="00E755A7">
        <w:rPr>
          <w:rFonts w:cs="Calibri"/>
          <w:bCs/>
          <w:i/>
          <w:lang w:val="en-US"/>
        </w:rPr>
        <w:t>)</w:t>
      </w:r>
    </w:p>
    <w:p w:rsidR="00F9558B" w:rsidRPr="00ED2645" w:rsidRDefault="00F9558B" w:rsidP="00F9558B">
      <w:pPr>
        <w:jc w:val="both"/>
        <w:rPr>
          <w:rFonts w:ascii="Calibri" w:hAnsi="Calibri" w:cs="Calibri"/>
        </w:rPr>
      </w:pPr>
      <w:r w:rsidRPr="00ED2645">
        <w:rPr>
          <w:rFonts w:ascii="Calibri" w:hAnsi="Calibri" w:cs="Calibri"/>
        </w:rPr>
        <w:t>What’s the role of the municipal official for inclusion to achieve a full citizenship and how can this role influence the policy in order to maintain participatory citizens?</w:t>
      </w:r>
    </w:p>
    <w:p w:rsidR="00F9558B" w:rsidRPr="00ED2645" w:rsidRDefault="00F9558B" w:rsidP="00F9558B">
      <w:pPr>
        <w:jc w:val="both"/>
        <w:rPr>
          <w:rFonts w:ascii="Calibri" w:hAnsi="Calibri" w:cs="Calibri"/>
        </w:rPr>
      </w:pPr>
      <w:r w:rsidRPr="00ED2645">
        <w:rPr>
          <w:rFonts w:ascii="Calibri" w:hAnsi="Calibri" w:cs="Calibri"/>
        </w:rPr>
        <w:lastRenderedPageBreak/>
        <w:t xml:space="preserve">If a municipal official for inclusion wants to achieve its goal – full citizenship and participation for every person with a disability, he has to work together with all kind of authorities and expand a network of partnerships. By decreasing the barriers in society through policy, the Occupational Therapist/municipal official for inclusion can increase the participation. Therefore it is important, as a municipal official for inclusion, to work in the community and respond to the needs of people with a disability by being easily accessible. </w:t>
      </w:r>
    </w:p>
    <w:p w:rsidR="00F9558B" w:rsidRPr="00ED2645" w:rsidRDefault="00F9558B" w:rsidP="00F9558B">
      <w:pPr>
        <w:jc w:val="both"/>
        <w:rPr>
          <w:rFonts w:ascii="Calibri" w:hAnsi="Calibri" w:cs="Calibri"/>
        </w:rPr>
      </w:pPr>
      <w:r w:rsidRPr="00ED2645">
        <w:rPr>
          <w:rFonts w:ascii="Calibri" w:hAnsi="Calibri" w:cs="Calibri"/>
        </w:rPr>
        <w:t xml:space="preserve">Also people with a disability have a responsibility in achieving full citizenship and inclusion. For example by bringing up their difficulties, make a statement and engage in a dialog with the government’s policy. </w:t>
      </w:r>
      <w:r w:rsidRPr="00ED2645">
        <w:rPr>
          <w:rFonts w:ascii="Calibri" w:hAnsi="Calibri" w:cs="Calibri"/>
        </w:rPr>
        <w:br/>
      </w:r>
    </w:p>
    <w:p w:rsidR="00F9558B" w:rsidRPr="00ED2645" w:rsidRDefault="00F9558B" w:rsidP="00F9558B">
      <w:pPr>
        <w:jc w:val="both"/>
        <w:rPr>
          <w:rFonts w:ascii="Calibri" w:hAnsi="Calibri" w:cs="Calibri"/>
        </w:rPr>
      </w:pPr>
      <w:r w:rsidRPr="00ED2645">
        <w:rPr>
          <w:rFonts w:ascii="Calibri" w:hAnsi="Calibri" w:cs="Calibri"/>
        </w:rPr>
        <w:t>The aim of the poster is to clarify the role of an Occupational Therapist within this process of inclusion.</w:t>
      </w:r>
    </w:p>
    <w:p w:rsidR="00E755A7" w:rsidRDefault="00DE3AF6" w:rsidP="00E755A7">
      <w:pPr>
        <w:autoSpaceDE w:val="0"/>
        <w:autoSpaceDN w:val="0"/>
        <w:rPr>
          <w:rFonts w:cs="Calibri"/>
          <w:bCs/>
          <w:i/>
          <w:lang w:val="en-US"/>
        </w:rPr>
      </w:pPr>
      <w:r w:rsidRPr="0041755C">
        <w:rPr>
          <w:rFonts w:cs="Calibri"/>
          <w:b/>
          <w:lang w:val="en-US"/>
        </w:rPr>
        <w:t>SHOUT</w:t>
      </w:r>
      <w:r w:rsidR="00E755A7" w:rsidRPr="0041755C">
        <w:rPr>
          <w:rFonts w:cs="Calibri"/>
          <w:b/>
          <w:lang w:val="en-US"/>
        </w:rPr>
        <w:t xml:space="preserve">: Developing Qualities of Citizenship in Students </w:t>
      </w:r>
      <w:r w:rsidR="0041755C" w:rsidRPr="0041755C">
        <w:rPr>
          <w:rFonts w:cs="Calibri"/>
          <w:b/>
          <w:lang w:val="en-US"/>
        </w:rPr>
        <w:t>through</w:t>
      </w:r>
      <w:r w:rsidR="00E755A7" w:rsidRPr="0041755C">
        <w:rPr>
          <w:rFonts w:cs="Calibri"/>
          <w:b/>
          <w:lang w:val="en-US"/>
        </w:rPr>
        <w:t xml:space="preserve"> an Undergraduate CPD Group</w:t>
      </w:r>
      <w:r w:rsidR="00E755A7">
        <w:rPr>
          <w:rFonts w:cs="Calibri"/>
          <w:lang w:val="en-US"/>
        </w:rPr>
        <w:br/>
      </w:r>
      <w:r w:rsidR="00E755A7" w:rsidRPr="00686897">
        <w:rPr>
          <w:rFonts w:cs="Calibri"/>
          <w:bCs/>
          <w:i/>
          <w:lang w:val="en-US"/>
        </w:rPr>
        <w:t xml:space="preserve">Gill Smith, Julia-Helen Collins </w:t>
      </w:r>
      <w:r w:rsidR="00E755A7">
        <w:rPr>
          <w:rFonts w:cs="Calibri"/>
          <w:bCs/>
          <w:i/>
          <w:lang w:val="en-US"/>
        </w:rPr>
        <w:t>(</w:t>
      </w:r>
      <w:r w:rsidR="00E755A7" w:rsidRPr="00686897">
        <w:rPr>
          <w:rFonts w:cs="Calibri"/>
          <w:bCs/>
          <w:i/>
          <w:lang w:val="en-US"/>
        </w:rPr>
        <w:t xml:space="preserve">Sheffield </w:t>
      </w:r>
      <w:proofErr w:type="spellStart"/>
      <w:r w:rsidR="00E755A7" w:rsidRPr="00686897">
        <w:rPr>
          <w:rFonts w:cs="Calibri"/>
          <w:bCs/>
          <w:i/>
          <w:lang w:val="en-US"/>
        </w:rPr>
        <w:t>Hallam</w:t>
      </w:r>
      <w:proofErr w:type="spellEnd"/>
      <w:r w:rsidR="00E755A7" w:rsidRPr="00686897">
        <w:rPr>
          <w:rFonts w:cs="Calibri"/>
          <w:bCs/>
          <w:i/>
          <w:lang w:val="en-US"/>
        </w:rPr>
        <w:t xml:space="preserve"> University, UK</w:t>
      </w:r>
      <w:r w:rsidR="00E755A7">
        <w:rPr>
          <w:rFonts w:cs="Calibri"/>
          <w:bCs/>
          <w:i/>
          <w:lang w:val="en-US"/>
        </w:rPr>
        <w:t>)</w:t>
      </w:r>
    </w:p>
    <w:p w:rsidR="00F9558B" w:rsidRPr="00ED2645" w:rsidRDefault="00F9558B" w:rsidP="00F9558B">
      <w:pPr>
        <w:rPr>
          <w:rFonts w:cs="Arial"/>
          <w:b/>
        </w:rPr>
      </w:pPr>
      <w:r w:rsidRPr="00ED2645">
        <w:rPr>
          <w:rFonts w:cs="Arial"/>
          <w:b/>
        </w:rPr>
        <w:t>WHAT:</w:t>
      </w:r>
      <w:r w:rsidRPr="00ED2645">
        <w:rPr>
          <w:rFonts w:cs="Arial"/>
          <w:b/>
        </w:rPr>
        <w:br/>
      </w:r>
      <w:r w:rsidRPr="00ED2645">
        <w:rPr>
          <w:rFonts w:cs="Arial"/>
          <w:bCs/>
          <w:lang w:val="en-US"/>
        </w:rPr>
        <w:t>- SHOUT is a student-run BAOT group promoting CPD by organizing monthly seminars on health and social care topics and encouraging reflection and networking with clinicians</w:t>
      </w:r>
      <w:r w:rsidRPr="00ED2645">
        <w:rPr>
          <w:rFonts w:cs="Arial"/>
          <w:b/>
        </w:rPr>
        <w:br/>
      </w:r>
      <w:r w:rsidRPr="00ED2645">
        <w:rPr>
          <w:rFonts w:cs="Arial"/>
          <w:lang w:val="en-US"/>
        </w:rPr>
        <w:t>- Skills and values SHOUT members learn through the group can contribute to development of citizenship qualities, increasing confidence in participating in society as individuals and professionals</w:t>
      </w:r>
    </w:p>
    <w:p w:rsidR="00F9558B" w:rsidRPr="00ED2645" w:rsidRDefault="00F9558B" w:rsidP="00F9558B">
      <w:pPr>
        <w:rPr>
          <w:rFonts w:cs="Arial"/>
          <w:b/>
        </w:rPr>
      </w:pPr>
      <w:r w:rsidRPr="00ED2645">
        <w:rPr>
          <w:rFonts w:cs="Arial"/>
          <w:b/>
        </w:rPr>
        <w:t>HOW:</w:t>
      </w:r>
      <w:r w:rsidRPr="00ED2645">
        <w:rPr>
          <w:rFonts w:cs="Arial"/>
          <w:b/>
        </w:rPr>
        <w:br/>
      </w:r>
      <w:r w:rsidRPr="00ED2645">
        <w:rPr>
          <w:rFonts w:cs="Arial"/>
          <w:lang w:val="en-US"/>
        </w:rPr>
        <w:t xml:space="preserve">- Teamwork develops collaborative skills, equity, tolerance and negotiation required for participatory citizenship (Citizenship Foundation 2012) </w:t>
      </w:r>
      <w:r w:rsidRPr="00ED2645">
        <w:rPr>
          <w:rFonts w:cs="Arial"/>
          <w:b/>
        </w:rPr>
        <w:br/>
      </w:r>
      <w:r w:rsidRPr="00ED2645">
        <w:rPr>
          <w:rFonts w:cs="Arial"/>
          <w:lang w:val="en-US"/>
        </w:rPr>
        <w:t>- Networking promotes social interaction and ability to express opinions required for citizenship (Citizenship Foundation 2012)</w:t>
      </w:r>
      <w:r w:rsidRPr="00ED2645">
        <w:rPr>
          <w:rFonts w:cs="Arial"/>
          <w:b/>
        </w:rPr>
        <w:br/>
      </w:r>
      <w:r w:rsidRPr="00ED2645">
        <w:rPr>
          <w:rFonts w:cs="Arial"/>
          <w:lang w:val="en-US"/>
        </w:rPr>
        <w:t>- CPD increases recognition of the value of lifelong-learning required for development of citizenship (COE 2010)</w:t>
      </w:r>
      <w:r w:rsidRPr="00ED2645">
        <w:rPr>
          <w:rFonts w:cs="Arial"/>
          <w:b/>
        </w:rPr>
        <w:br/>
      </w:r>
      <w:r w:rsidRPr="00ED2645">
        <w:rPr>
          <w:rFonts w:cs="Arial"/>
          <w:lang w:val="en-US"/>
        </w:rPr>
        <w:t>- Promotion of OT in university and the community develops ability to advocate and practice civic engagement required for active citizenship (ENOTHE 2013)</w:t>
      </w:r>
    </w:p>
    <w:p w:rsidR="00F9558B" w:rsidRPr="00ED2645" w:rsidRDefault="00F9558B" w:rsidP="00F9558B">
      <w:pPr>
        <w:rPr>
          <w:rFonts w:cs="Arial"/>
          <w:lang w:val="en-US"/>
        </w:rPr>
      </w:pPr>
      <w:r w:rsidRPr="00ED2645">
        <w:rPr>
          <w:rFonts w:cs="Arial"/>
          <w:b/>
          <w:lang w:val="en-US"/>
        </w:rPr>
        <w:t>WHY:</w:t>
      </w:r>
      <w:r w:rsidRPr="00ED2645">
        <w:rPr>
          <w:rFonts w:cs="Arial"/>
          <w:lang w:val="en-US"/>
        </w:rPr>
        <w:br/>
        <w:t>- Citizenship education is important to occupational therapy students’ education (ENOTHE 2013)</w:t>
      </w:r>
      <w:r w:rsidRPr="00ED2645">
        <w:rPr>
          <w:rFonts w:cs="Arial"/>
          <w:lang w:val="en-US"/>
        </w:rPr>
        <w:br/>
        <w:t>- SHOUT provides an effective way for students to develop citizenship by learning-through-doing (Citizenship Foundation 2012), taking responsibility for their own learning and preparing for future professional requirements (College of Occupational Therapists 2010)</w:t>
      </w:r>
    </w:p>
    <w:p w:rsidR="00F9558B" w:rsidRPr="00ED2645" w:rsidRDefault="00F9558B" w:rsidP="00F9558B">
      <w:pPr>
        <w:rPr>
          <w:rFonts w:cs="Arial"/>
          <w:b/>
        </w:rPr>
      </w:pPr>
      <w:r w:rsidRPr="00ED2645">
        <w:rPr>
          <w:rFonts w:cs="Arial"/>
          <w:b/>
        </w:rPr>
        <w:t>IMPACT</w:t>
      </w:r>
      <w:r w:rsidR="00DE3AF6" w:rsidRPr="00ED2645">
        <w:rPr>
          <w:rFonts w:cs="Arial"/>
          <w:b/>
        </w:rPr>
        <w:t xml:space="preserve">: </w:t>
      </w:r>
      <w:r w:rsidRPr="00ED2645">
        <w:rPr>
          <w:rFonts w:cs="Arial"/>
          <w:b/>
        </w:rPr>
        <w:br/>
      </w:r>
      <w:r w:rsidRPr="00ED2645">
        <w:rPr>
          <w:rFonts w:cs="Arial"/>
          <w:lang w:val="en-US"/>
        </w:rPr>
        <w:t>- Results of a survey currently being undertaken of SHOUT members demonstrating its impact on developing citizenship qualities</w:t>
      </w:r>
    </w:p>
    <w:p w:rsidR="00950EEF" w:rsidRDefault="00DE3AF6" w:rsidP="0041755C">
      <w:pPr>
        <w:rPr>
          <w:rFonts w:eastAsia="Calibri" w:cs="Helvetica"/>
          <w:b/>
          <w:lang w:eastAsia="de-DE"/>
        </w:rPr>
      </w:pPr>
      <w:r>
        <w:rPr>
          <w:rFonts w:eastAsia="Calibri" w:cs="Helvetica"/>
          <w:b/>
          <w:lang w:eastAsia="de-DE"/>
        </w:rPr>
        <w:br/>
      </w:r>
    </w:p>
    <w:p w:rsidR="00E755A7" w:rsidRDefault="00E755A7" w:rsidP="0041755C">
      <w:pPr>
        <w:rPr>
          <w:rFonts w:ascii="Calibri" w:hAnsi="Calibri" w:cs="Calibri"/>
          <w:bCs/>
          <w:i/>
          <w:lang w:val="en-US"/>
        </w:rPr>
      </w:pPr>
      <w:bookmarkStart w:id="0" w:name="_GoBack"/>
      <w:bookmarkEnd w:id="0"/>
      <w:r w:rsidRPr="009C0E47">
        <w:rPr>
          <w:rFonts w:eastAsia="Calibri" w:cs="Helvetica"/>
          <w:b/>
          <w:lang w:eastAsia="de-DE"/>
        </w:rPr>
        <w:lastRenderedPageBreak/>
        <w:t xml:space="preserve">Implementing </w:t>
      </w:r>
      <w:r>
        <w:rPr>
          <w:rFonts w:eastAsia="Calibri" w:cs="Helvetica"/>
          <w:b/>
          <w:lang w:eastAsia="de-DE"/>
        </w:rPr>
        <w:t>I</w:t>
      </w:r>
      <w:r w:rsidRPr="009C0E47">
        <w:rPr>
          <w:rFonts w:eastAsia="Calibri" w:cs="Helvetica"/>
          <w:b/>
          <w:lang w:eastAsia="de-DE"/>
        </w:rPr>
        <w:t xml:space="preserve">nternational </w:t>
      </w:r>
      <w:r>
        <w:rPr>
          <w:rFonts w:eastAsia="Calibri" w:cs="Helvetica"/>
          <w:b/>
          <w:lang w:eastAsia="de-DE"/>
        </w:rPr>
        <w:t>R</w:t>
      </w:r>
      <w:r w:rsidRPr="009C0E47">
        <w:rPr>
          <w:rFonts w:eastAsia="Calibri" w:cs="Helvetica"/>
          <w:b/>
          <w:lang w:eastAsia="de-DE"/>
        </w:rPr>
        <w:t xml:space="preserve">esearch </w:t>
      </w:r>
      <w:r>
        <w:rPr>
          <w:rFonts w:eastAsia="Calibri" w:cs="Helvetica"/>
          <w:b/>
          <w:lang w:eastAsia="de-DE"/>
        </w:rPr>
        <w:t>Based P</w:t>
      </w:r>
      <w:r w:rsidRPr="009C0E47">
        <w:rPr>
          <w:rFonts w:eastAsia="Calibri" w:cs="Helvetica"/>
          <w:b/>
          <w:lang w:eastAsia="de-DE"/>
        </w:rPr>
        <w:t xml:space="preserve">lacements for </w:t>
      </w:r>
      <w:r>
        <w:rPr>
          <w:rFonts w:eastAsia="Calibri" w:cs="Helvetica"/>
          <w:b/>
          <w:lang w:eastAsia="de-DE"/>
        </w:rPr>
        <w:t>O</w:t>
      </w:r>
      <w:r w:rsidRPr="009C0E47">
        <w:rPr>
          <w:rFonts w:eastAsia="Calibri" w:cs="Helvetica"/>
          <w:b/>
          <w:lang w:eastAsia="de-DE"/>
        </w:rPr>
        <w:t xml:space="preserve">ccupational </w:t>
      </w:r>
      <w:r>
        <w:rPr>
          <w:rFonts w:eastAsia="Calibri" w:cs="Helvetica"/>
          <w:b/>
          <w:lang w:eastAsia="de-DE"/>
        </w:rPr>
        <w:t>Therapy S</w:t>
      </w:r>
      <w:r w:rsidRPr="009C0E47">
        <w:rPr>
          <w:rFonts w:eastAsia="Calibri" w:cs="Helvetica"/>
          <w:b/>
          <w:lang w:eastAsia="de-DE"/>
        </w:rPr>
        <w:t xml:space="preserve">tudents: A virtual </w:t>
      </w:r>
      <w:r>
        <w:rPr>
          <w:rFonts w:eastAsia="Calibri" w:cs="Helvetica"/>
          <w:b/>
          <w:lang w:eastAsia="de-DE"/>
        </w:rPr>
        <w:t>I</w:t>
      </w:r>
      <w:r w:rsidRPr="009C0E47">
        <w:rPr>
          <w:rFonts w:eastAsia="Calibri" w:cs="Helvetica"/>
          <w:b/>
          <w:lang w:eastAsia="de-DE"/>
        </w:rPr>
        <w:t>nnovation</w:t>
      </w:r>
      <w:r>
        <w:rPr>
          <w:rFonts w:eastAsia="Calibri" w:cs="Helvetica"/>
          <w:b/>
          <w:lang w:eastAsia="de-DE"/>
        </w:rPr>
        <w:br/>
      </w:r>
      <w:r w:rsidRPr="00686897">
        <w:rPr>
          <w:rFonts w:ascii="Calibri" w:hAnsi="Calibri" w:cs="Calibri"/>
          <w:bCs/>
          <w:i/>
          <w:lang w:val="de-DE"/>
        </w:rPr>
        <w:t xml:space="preserve">Lynn Shaw </w:t>
      </w:r>
      <w:r>
        <w:rPr>
          <w:rFonts w:ascii="Calibri" w:hAnsi="Calibri" w:cs="Calibri"/>
          <w:bCs/>
          <w:i/>
          <w:lang w:val="de-DE"/>
        </w:rPr>
        <w:t>(</w:t>
      </w:r>
      <w:r w:rsidRPr="00686897">
        <w:rPr>
          <w:rFonts w:ascii="Calibri" w:hAnsi="Calibri" w:cs="Calibri"/>
          <w:bCs/>
          <w:i/>
          <w:lang w:val="en-US"/>
        </w:rPr>
        <w:t>Western University, Canada</w:t>
      </w:r>
      <w:proofErr w:type="gramStart"/>
      <w:r>
        <w:rPr>
          <w:rFonts w:ascii="Calibri" w:hAnsi="Calibri" w:cs="Calibri"/>
          <w:bCs/>
          <w:i/>
          <w:lang w:val="en-US"/>
        </w:rPr>
        <w:t>)</w:t>
      </w:r>
      <w:proofErr w:type="gramEnd"/>
      <w:r w:rsidR="0041755C">
        <w:rPr>
          <w:rFonts w:ascii="Calibri" w:hAnsi="Calibri" w:cs="Calibri"/>
          <w:bCs/>
          <w:i/>
          <w:lang w:val="en-US"/>
        </w:rPr>
        <w:br/>
      </w:r>
      <w:r w:rsidRPr="00686897">
        <w:rPr>
          <w:rFonts w:ascii="Calibri" w:hAnsi="Calibri" w:cs="Calibri"/>
          <w:bCs/>
          <w:i/>
          <w:lang w:val="de-DE"/>
        </w:rPr>
        <w:t xml:space="preserve">Veronika </w:t>
      </w:r>
      <w:proofErr w:type="spellStart"/>
      <w:r w:rsidRPr="00686897">
        <w:rPr>
          <w:rFonts w:ascii="Calibri" w:hAnsi="Calibri" w:cs="Calibri"/>
          <w:bCs/>
          <w:i/>
          <w:lang w:val="de-DE"/>
        </w:rPr>
        <w:t>Hörfarter</w:t>
      </w:r>
      <w:proofErr w:type="spellEnd"/>
      <w:r w:rsidRPr="00686897">
        <w:rPr>
          <w:rFonts w:ascii="Calibri" w:hAnsi="Calibri" w:cs="Calibri"/>
          <w:bCs/>
          <w:i/>
          <w:lang w:val="de-DE"/>
        </w:rPr>
        <w:t xml:space="preserve">, Erich </w:t>
      </w:r>
      <w:proofErr w:type="spellStart"/>
      <w:r w:rsidRPr="00686897">
        <w:rPr>
          <w:rFonts w:ascii="Calibri" w:hAnsi="Calibri" w:cs="Calibri"/>
          <w:bCs/>
          <w:i/>
          <w:lang w:val="de-DE"/>
        </w:rPr>
        <w:t>Streitwieser</w:t>
      </w:r>
      <w:proofErr w:type="spellEnd"/>
      <w:r w:rsidRPr="00686897">
        <w:rPr>
          <w:rFonts w:ascii="Calibri" w:hAnsi="Calibri" w:cs="Calibri"/>
          <w:bCs/>
          <w:i/>
          <w:lang w:val="de-DE"/>
        </w:rPr>
        <w:t xml:space="preserve">, Gabriele </w:t>
      </w:r>
      <w:proofErr w:type="spellStart"/>
      <w:r w:rsidRPr="00686897">
        <w:rPr>
          <w:rFonts w:ascii="Calibri" w:hAnsi="Calibri" w:cs="Calibri"/>
          <w:bCs/>
          <w:i/>
          <w:lang w:val="de-DE"/>
        </w:rPr>
        <w:t>Güntert</w:t>
      </w:r>
      <w:proofErr w:type="spellEnd"/>
      <w:r w:rsidRPr="00686897">
        <w:rPr>
          <w:rFonts w:ascii="Calibri" w:hAnsi="Calibri" w:cs="Calibri"/>
          <w:bCs/>
          <w:i/>
          <w:lang w:val="de-DE"/>
        </w:rPr>
        <w:t xml:space="preserve"> </w:t>
      </w:r>
      <w:r>
        <w:rPr>
          <w:rFonts w:ascii="Calibri" w:hAnsi="Calibri" w:cs="Calibri"/>
          <w:bCs/>
          <w:i/>
          <w:lang w:val="de-DE"/>
        </w:rPr>
        <w:t>(</w:t>
      </w:r>
      <w:r w:rsidRPr="00686897">
        <w:rPr>
          <w:rFonts w:ascii="Calibri" w:hAnsi="Calibri" w:cs="Calibri"/>
          <w:bCs/>
          <w:i/>
          <w:lang w:val="en-US"/>
        </w:rPr>
        <w:t>University of Applied Sciences Salzburg, AUSTRIA</w:t>
      </w:r>
      <w:r>
        <w:rPr>
          <w:rFonts w:ascii="Calibri" w:hAnsi="Calibri" w:cs="Calibri"/>
          <w:bCs/>
          <w:i/>
          <w:lang w:val="en-US"/>
        </w:rPr>
        <w:t>)</w:t>
      </w:r>
    </w:p>
    <w:p w:rsidR="00635C66" w:rsidRPr="00ED2645" w:rsidRDefault="00635C66" w:rsidP="00635C66">
      <w:pPr>
        <w:jc w:val="both"/>
      </w:pPr>
      <w:r w:rsidRPr="00ED2645">
        <w:rPr>
          <w:rFonts w:ascii="Calibri" w:hAnsi="Calibri" w:cs="Calibri"/>
        </w:rPr>
        <w:t>This poster will describe how a virtual pilot research placement developed for an occupational therapy student focusing on the processes, and outcomes that engaged two universities from Austria and Canada. This innovation began through the goals of a student wishing to gain international and research experience during her OT training in Salzburg. Key processes that supported this innovation included: 1) openness to transformative learning experiences, 2) Networking with other OT researchers to make an international connection, 3) Partnering between two Universities, 4) student leadership in negotiating the logistics, and 4) troubleshooting through unexpected challenges. The outcomes of this research based placement included: 1) a pilot tested and revised fieldwork evaluation form and process for research placements available in English and German, 2) establishing a web based communications platform for interacting with researchers, and 3) knowledge of the types of research activities that are suited for international virtual placements including identification of research projects aligned with OT research for evidence based practice, data analysis, manuscript development, and virtual access to data (non-human). The enactment of this virtual research placement also identified a set of criteria needed for success at the level of the student, the researcher and the organizations involved.</w:t>
      </w:r>
    </w:p>
    <w:p w:rsidR="00E755A7" w:rsidRDefault="00E755A7" w:rsidP="00E755A7">
      <w:pPr>
        <w:autoSpaceDE w:val="0"/>
        <w:autoSpaceDN w:val="0"/>
        <w:rPr>
          <w:rFonts w:ascii="Calibri" w:hAnsi="Calibri" w:cs="Calibri"/>
          <w:bCs/>
          <w:i/>
          <w:lang w:val="en-US"/>
        </w:rPr>
      </w:pPr>
      <w:r w:rsidRPr="0041755C">
        <w:rPr>
          <w:rFonts w:ascii="Calibri" w:hAnsi="Calibri" w:cs="Calibri"/>
          <w:b/>
          <w:lang w:val="en-US"/>
        </w:rPr>
        <w:t>Working in a Community of Practice. An example of Participatory Citizenship?</w:t>
      </w:r>
      <w:r>
        <w:rPr>
          <w:rFonts w:ascii="Calibri" w:hAnsi="Calibri" w:cs="Calibri"/>
          <w:lang w:val="en-US"/>
        </w:rPr>
        <w:br/>
      </w:r>
      <w:proofErr w:type="spellStart"/>
      <w:r w:rsidRPr="00686897">
        <w:rPr>
          <w:rFonts w:ascii="Calibri" w:hAnsi="Calibri" w:cs="Calibri"/>
          <w:bCs/>
          <w:i/>
          <w:lang w:val="en-US"/>
        </w:rPr>
        <w:t>Rianne</w:t>
      </w:r>
      <w:proofErr w:type="spellEnd"/>
      <w:r w:rsidRPr="00686897">
        <w:rPr>
          <w:rFonts w:ascii="Calibri" w:hAnsi="Calibri" w:cs="Calibri"/>
          <w:bCs/>
          <w:i/>
          <w:lang w:val="en-US"/>
        </w:rPr>
        <w:t xml:space="preserve"> </w:t>
      </w:r>
      <w:proofErr w:type="spellStart"/>
      <w:r w:rsidRPr="00686897">
        <w:rPr>
          <w:rFonts w:ascii="Calibri" w:hAnsi="Calibri" w:cs="Calibri"/>
          <w:bCs/>
          <w:i/>
          <w:lang w:val="en-US"/>
        </w:rPr>
        <w:t>Jansens</w:t>
      </w:r>
      <w:proofErr w:type="spellEnd"/>
      <w:r w:rsidRPr="00686897">
        <w:rPr>
          <w:rFonts w:ascii="Calibri" w:hAnsi="Calibri" w:cs="Calibri"/>
          <w:bCs/>
          <w:i/>
          <w:lang w:val="en-US"/>
        </w:rPr>
        <w:t xml:space="preserve">, Jet </w:t>
      </w:r>
      <w:proofErr w:type="spellStart"/>
      <w:r w:rsidRPr="00686897">
        <w:rPr>
          <w:rFonts w:ascii="Calibri" w:hAnsi="Calibri" w:cs="Calibri"/>
          <w:bCs/>
          <w:i/>
          <w:lang w:val="en-US"/>
        </w:rPr>
        <w:t>Lancée</w:t>
      </w:r>
      <w:proofErr w:type="spellEnd"/>
      <w:r w:rsidRPr="00686897">
        <w:rPr>
          <w:rFonts w:ascii="Calibri" w:hAnsi="Calibri" w:cs="Calibri"/>
          <w:bCs/>
          <w:i/>
          <w:lang w:val="en-US"/>
        </w:rPr>
        <w:t xml:space="preserve">, Barbara </w:t>
      </w:r>
      <w:proofErr w:type="spellStart"/>
      <w:r w:rsidRPr="00686897">
        <w:rPr>
          <w:rFonts w:ascii="Calibri" w:hAnsi="Calibri" w:cs="Calibri"/>
          <w:bCs/>
          <w:i/>
          <w:lang w:val="en-US"/>
        </w:rPr>
        <w:t>Pi</w:t>
      </w:r>
      <w:r>
        <w:rPr>
          <w:rFonts w:ascii="Calibri" w:hAnsi="Calibri" w:cs="Calibri"/>
          <w:bCs/>
          <w:i/>
          <w:lang w:val="en-US"/>
        </w:rPr>
        <w:t>škur</w:t>
      </w:r>
      <w:proofErr w:type="spellEnd"/>
      <w:r>
        <w:rPr>
          <w:rFonts w:ascii="Calibri" w:hAnsi="Calibri" w:cs="Calibri"/>
          <w:bCs/>
          <w:i/>
          <w:lang w:val="en-US"/>
        </w:rPr>
        <w:t xml:space="preserve">, Ulla </w:t>
      </w:r>
      <w:proofErr w:type="spellStart"/>
      <w:r>
        <w:rPr>
          <w:rFonts w:ascii="Calibri" w:hAnsi="Calibri" w:cs="Calibri"/>
          <w:bCs/>
          <w:i/>
          <w:lang w:val="en-US"/>
        </w:rPr>
        <w:t>Pott</w:t>
      </w:r>
      <w:proofErr w:type="spellEnd"/>
      <w:r>
        <w:rPr>
          <w:rFonts w:ascii="Calibri" w:hAnsi="Calibri" w:cs="Calibri"/>
          <w:bCs/>
          <w:i/>
          <w:lang w:val="en-US"/>
        </w:rPr>
        <w:t>, Steffi Schmitz (</w:t>
      </w:r>
      <w:proofErr w:type="spellStart"/>
      <w:r w:rsidRPr="00686897">
        <w:rPr>
          <w:rFonts w:ascii="Calibri" w:hAnsi="Calibri" w:cs="Calibri"/>
          <w:bCs/>
          <w:i/>
          <w:lang w:val="en-US"/>
        </w:rPr>
        <w:t>Zuyd</w:t>
      </w:r>
      <w:proofErr w:type="spellEnd"/>
      <w:r w:rsidRPr="00686897">
        <w:rPr>
          <w:rFonts w:ascii="Calibri" w:hAnsi="Calibri" w:cs="Calibri"/>
          <w:bCs/>
          <w:i/>
          <w:lang w:val="en-US"/>
        </w:rPr>
        <w:t xml:space="preserve"> University of Applied Sciences, NETHERLANDS</w:t>
      </w:r>
      <w:r>
        <w:rPr>
          <w:rFonts w:ascii="Calibri" w:hAnsi="Calibri" w:cs="Calibri"/>
          <w:bCs/>
          <w:i/>
          <w:lang w:val="en-US"/>
        </w:rPr>
        <w:t>)</w:t>
      </w:r>
    </w:p>
    <w:p w:rsidR="00635C66" w:rsidRPr="00ED2645" w:rsidRDefault="00635C66" w:rsidP="00635C66">
      <w:pPr>
        <w:jc w:val="both"/>
        <w:rPr>
          <w:rFonts w:ascii="Calibri" w:hAnsi="Calibri" w:cs="Calibri"/>
        </w:rPr>
      </w:pPr>
      <w:r w:rsidRPr="00ED2645">
        <w:rPr>
          <w:rFonts w:ascii="Calibri" w:hAnsi="Calibri" w:cs="Calibri"/>
          <w:lang w:val="en-US"/>
        </w:rPr>
        <w:t xml:space="preserve">The true emphasis on client centeredness, </w:t>
      </w:r>
      <w:r w:rsidRPr="00ED2645">
        <w:rPr>
          <w:rFonts w:ascii="Calibri" w:hAnsi="Calibri" w:cs="Calibri"/>
        </w:rPr>
        <w:t xml:space="preserve">participatory citizenship, empowerment of client (groups), self-management programmes, requires other competences as stated in the report of the working group for this ENOTHE meeting.  </w:t>
      </w:r>
      <w:r w:rsidRPr="00ED2645">
        <w:rPr>
          <w:rFonts w:ascii="Calibri" w:hAnsi="Calibri" w:cs="Calibri"/>
        </w:rPr>
        <w:fldChar w:fldCharType="begin"/>
      </w:r>
      <w:r w:rsidRPr="00ED2645">
        <w:rPr>
          <w:rFonts w:ascii="Calibri" w:hAnsi="Calibri" w:cs="Calibri"/>
        </w:rPr>
        <w:instrText xml:space="preserve"> ADDIN EN.CITE &lt;EndNote&gt;&lt;Cite&gt;&lt;Author&gt;Fransen&lt;/Author&gt;&lt;Year&gt;2013&lt;/Year&gt;&lt;RecNum&gt;713&lt;/RecNum&gt;&lt;record&gt;&lt;rec-number&gt;713&lt;/rec-number&gt;&lt;foreign-keys&gt;&lt;key app="EN" db-id="rfsxxtwzja9xfoeaxvm5exzqfrxv05s5r9p5"&gt;713&lt;/key&gt;&lt;/foreign-keys&gt;&lt;ref-type name="Report"&gt;27&lt;/ref-type&gt;&lt;contributors&gt;&lt;authors&gt;&lt;author&gt;Fransen, H.&lt;/author&gt;&lt;author&gt;Kantartzis, S.&lt;/author&gt;&lt;author&gt;Pollard, N.&lt;/author&gt;&lt;author&gt;Viana Moldes, V.&lt;/author&gt;&lt;/authors&gt;&lt;/contributors&gt;&lt;titles&gt;&lt;title&gt;Citizenship: exploring the contribution of occupational therapy&lt;/title&gt;&lt;/titles&gt;&lt;dates&gt;&lt;year&gt;2013&lt;/year&gt;&lt;/dates&gt;&lt;publisher&gt;ENOTHE&lt;/publisher&gt;&lt;urls&gt;&lt;/urls&gt;&lt;/record&gt;&lt;/Cite&gt;&lt;/EndNote&gt;</w:instrText>
      </w:r>
      <w:r w:rsidRPr="00ED2645">
        <w:rPr>
          <w:rFonts w:ascii="Calibri" w:hAnsi="Calibri" w:cs="Calibri"/>
        </w:rPr>
        <w:fldChar w:fldCharType="separate"/>
      </w:r>
      <w:r w:rsidRPr="00ED2645">
        <w:rPr>
          <w:rFonts w:ascii="Calibri" w:hAnsi="Calibri" w:cs="Calibri"/>
        </w:rPr>
        <w:t>(Fransen, Kantartzis, Pollard, &amp; Viana Moldes, 2013)</w:t>
      </w:r>
      <w:r w:rsidRPr="00ED2645">
        <w:rPr>
          <w:rFonts w:ascii="Calibri" w:hAnsi="Calibri" w:cs="Calibri"/>
        </w:rPr>
        <w:fldChar w:fldCharType="end"/>
      </w:r>
      <w:r w:rsidRPr="00ED2645">
        <w:rPr>
          <w:rFonts w:ascii="Calibri" w:hAnsi="Calibri" w:cs="Calibri"/>
        </w:rPr>
        <w:t xml:space="preserve"> This should not only being expressed in occupational therapy services, but also taken into account in research and innovative projects. </w:t>
      </w:r>
      <w:r w:rsidRPr="00ED2645">
        <w:rPr>
          <w:rFonts w:ascii="Calibri" w:hAnsi="Calibri" w:cs="Calibri"/>
        </w:rPr>
        <w:fldChar w:fldCharType="begin"/>
      </w:r>
      <w:r w:rsidRPr="00ED2645">
        <w:rPr>
          <w:rFonts w:ascii="Calibri" w:hAnsi="Calibri" w:cs="Calibri"/>
        </w:rPr>
        <w:instrText xml:space="preserve"> ADDIN EN.CITE &lt;EndNote&gt;&lt;Cite&gt;&lt;Author&gt;Piškur&lt;/Author&gt;&lt;Year&gt;2013&lt;/Year&gt;&lt;RecNum&gt;714&lt;/RecNum&gt;&lt;record&gt;&lt;rec-number&gt;714&lt;/rec-number&gt;&lt;foreign-keys&gt;&lt;key app="EN" db-id="rfsxxtwzja9xfoeaxvm5exzqfrxv05s5r9p5"&gt;714&lt;/key&gt;&lt;/foreign-keys&gt;&lt;ref-type name="Journal Article"&gt;17&lt;/ref-type&gt;&lt;contributors&gt;&lt;authors&gt;&lt;author&gt;Piškur, B.&lt;/author&gt;&lt;/authors&gt;&lt;/contributors&gt;&lt;titles&gt;&lt;title&gt;Social participation: Redesign of education, research, and practice in occupationla therapy. (Key note speech at COTEC 2012)&lt;/title&gt;&lt;secondary-title&gt;Scandinavian Journal of Occupational Therapy&lt;/secondary-title&gt;&lt;/titles&gt;&lt;periodical&gt;&lt;full-title&gt;Scandinavian Journal of Occupational Therapy&lt;/full-title&gt;&lt;/periodical&gt;&lt;pages&gt;2-8&lt;/pages&gt;&lt;volume&gt;20&lt;/volume&gt;&lt;number&gt;1&lt;/number&gt;&lt;dates&gt;&lt;year&gt;2013&lt;/year&gt;&lt;/dates&gt;&lt;urls&gt;&lt;/urls&gt;&lt;/record&gt;&lt;/Cite&gt;&lt;/EndNote&gt;</w:instrText>
      </w:r>
      <w:r w:rsidRPr="00ED2645">
        <w:rPr>
          <w:rFonts w:ascii="Calibri" w:hAnsi="Calibri" w:cs="Calibri"/>
        </w:rPr>
        <w:fldChar w:fldCharType="separate"/>
      </w:r>
      <w:r w:rsidRPr="00ED2645">
        <w:rPr>
          <w:rFonts w:ascii="Calibri" w:hAnsi="Calibri" w:cs="Calibri"/>
        </w:rPr>
        <w:t>(Piškur, 2013)</w:t>
      </w:r>
      <w:r w:rsidRPr="00ED2645">
        <w:rPr>
          <w:rFonts w:ascii="Calibri" w:hAnsi="Calibri" w:cs="Calibri"/>
        </w:rPr>
        <w:fldChar w:fldCharType="end"/>
      </w:r>
    </w:p>
    <w:p w:rsidR="00635C66" w:rsidRPr="00ED2645" w:rsidRDefault="00635C66" w:rsidP="00635C66">
      <w:pPr>
        <w:jc w:val="both"/>
        <w:rPr>
          <w:rFonts w:ascii="Calibri" w:hAnsi="Calibri" w:cs="Calibri"/>
        </w:rPr>
      </w:pPr>
      <w:r w:rsidRPr="00ED2645">
        <w:rPr>
          <w:rFonts w:ascii="Calibri" w:hAnsi="Calibri" w:cs="Calibri"/>
        </w:rPr>
        <w:t xml:space="preserve">OT education is expected to take the lead in new developments. To assure a sustainable process and working evidence based, the methodology of intervention mapping is used. </w:t>
      </w:r>
      <w:r w:rsidRPr="00ED2645">
        <w:rPr>
          <w:rFonts w:ascii="Calibri" w:hAnsi="Calibri" w:cs="Calibri"/>
        </w:rPr>
        <w:fldChar w:fldCharType="begin"/>
      </w:r>
      <w:r w:rsidRPr="00ED2645">
        <w:rPr>
          <w:rFonts w:ascii="Calibri" w:hAnsi="Calibri" w:cs="Calibri"/>
        </w:rPr>
        <w:instrText xml:space="preserve"> ADDIN EN.CITE &lt;EndNote&gt;&lt;Cite&gt;&lt;Author&gt;Bartholomew&lt;/Author&gt;&lt;Year&gt;2011&lt;/Year&gt;&lt;RecNum&gt;679&lt;/RecNum&gt;&lt;record&gt;&lt;rec-number&gt;679&lt;/rec-number&gt;&lt;foreign-keys&gt;&lt;key app="EN" db-id="rfsxxtwzja9xfoeaxvm5exzqfrxv05s5r9p5"&gt;679&lt;/key&gt;&lt;/foreign-keys&gt;&lt;ref-type name="Book"&gt;6&lt;/ref-type&gt;&lt;contributors&gt;&lt;authors&gt;&lt;author&gt;Bartholomew, L.K.&lt;/author&gt;&lt;author&gt;Parcel, G.S.&lt;/author&gt;&lt;author&gt;Kok, G.&lt;/author&gt;&lt;author&gt;Gottlieb, N.H.&lt;/author&gt;&lt;author&gt;Fernández, M.E.&lt;/author&gt;&lt;/authors&gt;&lt;/contributors&gt;&lt;titles&gt;&lt;title&gt;Planning health promotion programs. An intervention mapping approach&lt;/title&gt;&lt;/titles&gt;&lt;edition&gt;3&lt;/edition&gt;&lt;dates&gt;&lt;year&gt;2011&lt;/year&gt;&lt;/dates&gt;&lt;pub-location&gt;San Francisco&lt;/pub-location&gt;&lt;publisher&gt;Jossey-Bass&lt;/publisher&gt;&lt;urls&gt;&lt;/urls&gt;&lt;/record&gt;&lt;/Cite&gt;&lt;/EndNote&gt;</w:instrText>
      </w:r>
      <w:r w:rsidRPr="00ED2645">
        <w:rPr>
          <w:rFonts w:ascii="Calibri" w:hAnsi="Calibri" w:cs="Calibri"/>
        </w:rPr>
        <w:fldChar w:fldCharType="separate"/>
      </w:r>
      <w:r w:rsidRPr="00ED2645">
        <w:rPr>
          <w:rFonts w:ascii="Calibri" w:hAnsi="Calibri" w:cs="Calibri"/>
        </w:rPr>
        <w:t>(Bartholomew, Parcel, Kok, Gottlieb, &amp; Fernández, 2011)</w:t>
      </w:r>
      <w:r w:rsidRPr="00ED2645">
        <w:rPr>
          <w:rFonts w:ascii="Calibri" w:hAnsi="Calibri" w:cs="Calibri"/>
        </w:rPr>
        <w:fldChar w:fldCharType="end"/>
      </w:r>
      <w:r w:rsidRPr="00ED2645">
        <w:rPr>
          <w:rFonts w:ascii="Calibri" w:hAnsi="Calibri" w:cs="Calibri"/>
        </w:rPr>
        <w:t xml:space="preserve"> </w:t>
      </w:r>
    </w:p>
    <w:p w:rsidR="00635C66" w:rsidRPr="00ED2645" w:rsidRDefault="00635C66" w:rsidP="00635C66">
      <w:pPr>
        <w:jc w:val="both"/>
        <w:rPr>
          <w:rFonts w:ascii="Calibri" w:hAnsi="Calibri" w:cs="Calibri"/>
        </w:rPr>
      </w:pPr>
      <w:r w:rsidRPr="00ED2645">
        <w:rPr>
          <w:rFonts w:ascii="Calibri" w:hAnsi="Calibri" w:cs="Calibri"/>
        </w:rPr>
        <w:t>Establishing thematic communities of practices (e.g. elderly, child&amp; youth) with stakeholders from all parties involved was an important first step. Discovering and discussing the occupational needs of clients, their participation goals, the perspective of the client system, the requests of clinicians, the perspective of policy makers, the role of other professions is giving us an in-depth view on the value of occupational therapy. But….</w:t>
      </w:r>
    </w:p>
    <w:p w:rsidR="00635C66" w:rsidRPr="00ED2645" w:rsidRDefault="00635C66" w:rsidP="00635C66">
      <w:pPr>
        <w:jc w:val="both"/>
        <w:rPr>
          <w:rFonts w:ascii="Calibri" w:hAnsi="Calibri" w:cs="Calibri"/>
        </w:rPr>
      </w:pPr>
      <w:r w:rsidRPr="00ED2645">
        <w:rPr>
          <w:rFonts w:ascii="Calibri" w:hAnsi="Calibri" w:cs="Calibri"/>
        </w:rPr>
        <w:t xml:space="preserve">Can we perceive these communities of practice as an example in participatory citizenship? Is this cooperation stimulating an inclusive approach in OT services, education and research? Could it empower each of us towards our own participatory citizenship? </w:t>
      </w:r>
    </w:p>
    <w:p w:rsidR="0041755C" w:rsidRPr="0041755C" w:rsidRDefault="00635C66" w:rsidP="00635C66">
      <w:pPr>
        <w:spacing w:after="0" w:line="240" w:lineRule="auto"/>
        <w:rPr>
          <w:rFonts w:cs="Calibri"/>
          <w:bCs/>
          <w:i/>
          <w:lang w:val="en-US"/>
        </w:rPr>
      </w:pPr>
      <w:r w:rsidRPr="00635C66">
        <w:rPr>
          <w:b/>
          <w:lang w:val="en-US"/>
        </w:rPr>
        <w:lastRenderedPageBreak/>
        <w:t xml:space="preserve"> </w:t>
      </w:r>
      <w:r w:rsidR="00DE3AF6">
        <w:rPr>
          <w:b/>
          <w:lang w:val="en-US"/>
        </w:rPr>
        <w:br/>
      </w:r>
      <w:r w:rsidR="0041755C" w:rsidRPr="00635C66">
        <w:rPr>
          <w:b/>
          <w:lang w:val="en-US"/>
        </w:rPr>
        <w:t>“ Exploring experiences of participation of people with moderate to severe dementia living in long- term care settings in Austria”</w:t>
      </w:r>
      <w:r w:rsidR="0041755C" w:rsidRPr="00635C66">
        <w:rPr>
          <w:b/>
          <w:lang w:val="en-US"/>
        </w:rPr>
        <w:br/>
      </w:r>
      <w:r w:rsidR="0041755C" w:rsidRPr="0041755C">
        <w:rPr>
          <w:rFonts w:ascii="Calibri" w:hAnsi="Calibri" w:cs="Calibri"/>
          <w:bCs/>
          <w:i/>
          <w:lang w:val="en-US"/>
        </w:rPr>
        <w:t xml:space="preserve">Verena </w:t>
      </w:r>
      <w:proofErr w:type="spellStart"/>
      <w:r w:rsidR="0041755C" w:rsidRPr="0041755C">
        <w:rPr>
          <w:rFonts w:ascii="Calibri" w:hAnsi="Calibri" w:cs="Calibri"/>
          <w:bCs/>
          <w:i/>
          <w:lang w:val="en-US"/>
        </w:rPr>
        <w:t>Tatzer</w:t>
      </w:r>
      <w:proofErr w:type="spellEnd"/>
      <w:r w:rsidR="0041755C" w:rsidRPr="0041755C">
        <w:rPr>
          <w:rFonts w:cs="Calibri"/>
          <w:bCs/>
          <w:i/>
          <w:lang w:val="en-US"/>
        </w:rPr>
        <w:t xml:space="preserve"> (University of applied sciences Wiener </w:t>
      </w:r>
      <w:proofErr w:type="spellStart"/>
      <w:r w:rsidR="0041755C" w:rsidRPr="0041755C">
        <w:rPr>
          <w:rFonts w:cs="Calibri"/>
          <w:bCs/>
          <w:i/>
          <w:lang w:val="en-US"/>
        </w:rPr>
        <w:t>Neustadt</w:t>
      </w:r>
      <w:proofErr w:type="spellEnd"/>
      <w:r w:rsidR="0041755C" w:rsidRPr="0041755C">
        <w:rPr>
          <w:rFonts w:cs="Calibri"/>
          <w:bCs/>
          <w:i/>
          <w:lang w:val="en-US"/>
        </w:rPr>
        <w:t>, AUSTRIA)</w:t>
      </w:r>
    </w:p>
    <w:p w:rsidR="0041755C" w:rsidRDefault="0041755C" w:rsidP="0041755C">
      <w:pPr>
        <w:spacing w:after="0" w:line="240" w:lineRule="auto"/>
        <w:rPr>
          <w:rFonts w:cs="Calibri"/>
          <w:b/>
          <w:bCs/>
          <w:i/>
          <w:lang w:val="en-US"/>
        </w:rPr>
      </w:pPr>
    </w:p>
    <w:p w:rsidR="00635C66" w:rsidRPr="00F367E7" w:rsidRDefault="00635C66" w:rsidP="00635C66">
      <w:pPr>
        <w:jc w:val="both"/>
        <w:rPr>
          <w:lang w:val="en-US"/>
        </w:rPr>
      </w:pPr>
      <w:r w:rsidRPr="00F367E7">
        <w:rPr>
          <w:lang w:val="en-US"/>
        </w:rPr>
        <w:t>The concept of participation is gaining importance internationally through the UN-convention and the implementation of the ICF (WHO, 2005).</w:t>
      </w:r>
    </w:p>
    <w:p w:rsidR="00635C66" w:rsidRPr="00F367E7" w:rsidRDefault="00635C66" w:rsidP="00635C66">
      <w:pPr>
        <w:jc w:val="both"/>
      </w:pPr>
      <w:r w:rsidRPr="00F367E7">
        <w:rPr>
          <w:lang w:val="en-AU"/>
        </w:rPr>
        <w:t>Participation</w:t>
      </w:r>
      <w:r w:rsidRPr="00F367E7">
        <w:t xml:space="preserve"> is experienced quite differently by old and very old people in comparison to younger ones </w:t>
      </w:r>
      <w:r w:rsidRPr="00F367E7">
        <w:fldChar w:fldCharType="begin"/>
      </w:r>
      <w:r w:rsidRPr="00F367E7">
        <w:instrText xml:space="preserve"> ADDIN EN.CITE &lt;EndNote&gt;&lt;Cite&gt;&lt;Author&gt;Haak&lt;/Author&gt;&lt;Year&gt;2007&lt;/Year&gt;&lt;RecNum&gt;1061&lt;/RecNum&gt;&lt;DisplayText&gt;(Haak, Ivanoff, Fänge, Sixsmith, &amp;amp; Iwarrsson, 2007)&lt;/DisplayText&gt;&lt;record&gt;&lt;rec-number&gt;1061&lt;/rec-number&gt;&lt;foreign-keys&gt;&lt;key app="EN" db-id="dd5wsf59d2xxfxed0r6pattre0x90x9zw5rx"&gt;1061&lt;/key&gt;&lt;/foreign-keys&gt;&lt;ref-type name="Journal Article"&gt;17&lt;/ref-type&gt;&lt;contributors&gt;&lt;authors&gt;&lt;author&gt;Haak, M., &lt;/author&gt;&lt;author&gt;Ivanoff, D.S&lt;/author&gt;&lt;author&gt;Fänge, A &lt;/author&gt;&lt;author&gt;Sixsmith, J &lt;/author&gt;&lt;author&gt;Iwarrsson, Susanne&lt;/author&gt;&lt;/authors&gt;&lt;/contributors&gt;&lt;titles&gt;&lt;title&gt;Home as the locus and origin for participation: Experiences among very old Swedish people&lt;/title&gt;&lt;secondary-title&gt;OTJR: Occupation, Participation and Health&lt;/secondary-title&gt;&lt;/titles&gt;&lt;periodical&gt;&lt;full-title&gt;OTJR: Occupation, Participation and Health&lt;/full-title&gt;&lt;/periodical&gt;&lt;pages&gt;95 - 103 &lt;/pages&gt;&lt;volume&gt;27&lt;/volume&gt;&lt;dates&gt;&lt;year&gt;2007&lt;/year&gt;&lt;/dates&gt;&lt;urls&gt;&lt;/urls&gt;&lt;/record&gt;&lt;/Cite&gt;&lt;/EndNote&gt;</w:instrText>
      </w:r>
      <w:r w:rsidRPr="00F367E7">
        <w:fldChar w:fldCharType="separate"/>
      </w:r>
      <w:r w:rsidRPr="00F367E7">
        <w:rPr>
          <w:noProof/>
        </w:rPr>
        <w:t>(</w:t>
      </w:r>
      <w:hyperlink w:anchor="_ENREF_2" w:tooltip="Haak, 2007 #1061" w:history="1">
        <w:r w:rsidRPr="00F367E7">
          <w:rPr>
            <w:noProof/>
          </w:rPr>
          <w:t>Haak, Ivanoff, Fänge, Sixsmith, &amp; Iwarrsson, 2007</w:t>
        </w:r>
      </w:hyperlink>
      <w:r w:rsidRPr="00F367E7">
        <w:rPr>
          <w:noProof/>
        </w:rPr>
        <w:t>)</w:t>
      </w:r>
      <w:r w:rsidRPr="00F367E7">
        <w:fldChar w:fldCharType="end"/>
      </w:r>
      <w:r w:rsidRPr="00F367E7">
        <w:t xml:space="preserve"> and people with disabilities, whose experiences of participation can differ from societal norms </w:t>
      </w:r>
      <w:r w:rsidRPr="00F367E7">
        <w:fldChar w:fldCharType="begin"/>
      </w:r>
      <w:r w:rsidRPr="00F367E7">
        <w:instrText xml:space="preserve"> ADDIN EN.CITE &lt;EndNote&gt;&lt;Cite&gt;&lt;Author&gt;Hurst&lt;/Author&gt;&lt;Year&gt;2003&lt;/Year&gt;&lt;RecNum&gt;929&lt;/RecNum&gt;&lt;DisplayText&gt;(Hurst, 2003)&lt;/DisplayText&gt;&lt;record&gt;&lt;rec-number&gt;929&lt;/rec-number&gt;&lt;foreign-keys&gt;&lt;key app="EN" db-id="dd5wsf59d2xxfxed0r6pattre0x90x9zw5rx"&gt;929&lt;/key&gt;&lt;/foreign-keys&gt;&lt;ref-type name="Journal Article"&gt;17&lt;/ref-type&gt;&lt;contributors&gt;&lt;authors&gt;&lt;author&gt;Hurst, R.&lt;/author&gt;&lt;/authors&gt;&lt;/contributors&gt;&lt;titles&gt;&lt;title&gt;The International Disability Rights Movement and the ICF&lt;/title&gt;&lt;secondary-title&gt;Disability and Rehabilitation&lt;/secondary-title&gt;&lt;/titles&gt;&lt;periodical&gt;&lt;full-title&gt;Disability and Rehabilitation&lt;/full-title&gt;&lt;/periodical&gt;&lt;pages&gt;3-17&lt;/pages&gt;&lt;volume&gt;25&lt;/volume&gt;&lt;number&gt;11-12&lt;/number&gt;&lt;dates&gt;&lt;year&gt;2003&lt;/year&gt;&lt;/dates&gt;&lt;isbn&gt;0963-8288&lt;/isbn&gt;&lt;urls&gt;&lt;/urls&gt;&lt;remote-database-name&gt;/z-wcorg/&lt;/remote-database-name&gt;&lt;remote-database-provider&gt;http://worldcat.org&lt;/remote-database-provider&gt;&lt;language&gt;English&lt;/language&gt;&lt;/record&gt;&lt;/Cite&gt;&lt;/EndNote&gt;</w:instrText>
      </w:r>
      <w:r w:rsidRPr="00F367E7">
        <w:fldChar w:fldCharType="separate"/>
      </w:r>
      <w:r w:rsidRPr="00F367E7">
        <w:rPr>
          <w:noProof/>
        </w:rPr>
        <w:t>(</w:t>
      </w:r>
      <w:hyperlink w:anchor="_ENREF_4" w:tooltip="Hurst, 2003 #929" w:history="1">
        <w:r w:rsidRPr="00F367E7">
          <w:rPr>
            <w:noProof/>
          </w:rPr>
          <w:t>Hurst, 2003</w:t>
        </w:r>
      </w:hyperlink>
      <w:r w:rsidRPr="00F367E7">
        <w:rPr>
          <w:noProof/>
        </w:rPr>
        <w:t>)</w:t>
      </w:r>
      <w:r w:rsidRPr="00F367E7">
        <w:fldChar w:fldCharType="end"/>
      </w:r>
      <w:r w:rsidRPr="00F367E7">
        <w:t xml:space="preserve">. People with dementia living in long- term care settings can be at risk of experiencing restrictions of participation due to changes caused by their illness, institutional factors or the strong dependence on their social environment. There is very little evidence stemming from the experiences of people with dementia themselves </w:t>
      </w:r>
      <w:r w:rsidRPr="00F367E7">
        <w:fldChar w:fldCharType="begin">
          <w:fldData xml:space="preserve">PEVuZE5vdGU+PENpdGU+PEF1dGhvcj5IYXJtZXI8L0F1dGhvcj48WWVhcj4yMDA4PC9ZZWFyPjxS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</w:fldData>
        </w:fldChar>
      </w:r>
      <w:r w:rsidRPr="00F367E7">
        <w:instrText xml:space="preserve"> ADDIN EN.CITE </w:instrText>
      </w:r>
      <w:r w:rsidRPr="00F367E7">
        <w:fldChar w:fldCharType="begin">
          <w:fldData xml:space="preserve">PEVuZE5vdGU+PENpdGU+PEF1dGhvcj5IYXJtZXI8L0F1dGhvcj48WWVhcj4yMDA4PC9ZZWFyPjxS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</w:fldData>
        </w:fldChar>
      </w:r>
      <w:r w:rsidRPr="00F367E7">
        <w:instrText xml:space="preserve"> ADDIN EN.CITE.DATA </w:instrText>
      </w:r>
      <w:r w:rsidRPr="00F367E7">
        <w:fldChar w:fldCharType="end"/>
      </w:r>
      <w:r w:rsidRPr="00F367E7">
        <w:fldChar w:fldCharType="separate"/>
      </w:r>
      <w:r w:rsidRPr="00F367E7">
        <w:rPr>
          <w:noProof/>
        </w:rPr>
        <w:t>(</w:t>
      </w:r>
      <w:hyperlink w:anchor="_ENREF_3" w:tooltip="Harmer, 2008 #301" w:history="1">
        <w:r w:rsidRPr="00F367E7">
          <w:rPr>
            <w:noProof/>
          </w:rPr>
          <w:t>e.g.Harmer &amp; Orrell, 2008</w:t>
        </w:r>
      </w:hyperlink>
      <w:r w:rsidRPr="00F367E7">
        <w:rPr>
          <w:noProof/>
        </w:rPr>
        <w:t>)</w:t>
      </w:r>
      <w:r w:rsidRPr="00F367E7">
        <w:fldChar w:fldCharType="end"/>
      </w:r>
      <w:r w:rsidRPr="00F367E7">
        <w:t>; this would be useful to contribute to a positive development of future care environments.</w:t>
      </w:r>
    </w:p>
    <w:p w:rsidR="00635C66" w:rsidRPr="00F367E7" w:rsidRDefault="00635C66" w:rsidP="00635C66">
      <w:pPr>
        <w:jc w:val="both"/>
      </w:pPr>
      <w:r w:rsidRPr="00F367E7">
        <w:rPr>
          <w:b/>
        </w:rPr>
        <w:t>Question:</w:t>
      </w:r>
      <w:r w:rsidRPr="00F367E7">
        <w:t xml:space="preserve"> How do women and men with moderate to severe dementia experience participation and how are their experiences influenced by organisational structures?</w:t>
      </w:r>
    </w:p>
    <w:p w:rsidR="00635C66" w:rsidRPr="00F367E7" w:rsidRDefault="00635C66" w:rsidP="00635C66">
      <w:pPr>
        <w:jc w:val="both"/>
      </w:pPr>
      <w:r w:rsidRPr="00F367E7">
        <w:rPr>
          <w:b/>
        </w:rPr>
        <w:t>Design:</w:t>
      </w:r>
      <w:r w:rsidRPr="00F367E7">
        <w:t xml:space="preserve"> A flexible design in the qualitative  tradition inspired by Ethnography </w:t>
      </w:r>
      <w:r w:rsidRPr="00F367E7">
        <w:fldChar w:fldCharType="begin"/>
      </w:r>
      <w:r w:rsidRPr="00F367E7">
        <w:instrText xml:space="preserve"> ADDIN EN.CITE &lt;EndNote&gt;&lt;Cite&gt;&lt;Author&gt;Emerson&lt;/Author&gt;&lt;Year&gt;2011&lt;/Year&gt;&lt;RecNum&gt;1290&lt;/RecNum&gt;&lt;DisplayText&gt;(Emerson, Fretz, &amp;amp; Shaw, 2011)&lt;/DisplayText&gt;&lt;record&gt;&lt;rec-number&gt;1290&lt;/rec-number&gt;&lt;foreign-keys&gt;&lt;key app="EN" db-id="dd5wsf59d2xxfxed0r6pattre0x90x9zw5rx"&gt;1290&lt;/key&gt;&lt;/foreign-keys&gt;&lt;ref-type name="Book"&gt;6&lt;/ref-type&gt;&lt;contributors&gt;&lt;authors&gt;&lt;author&gt;Emerson, Robert M.&lt;/author&gt;&lt;author&gt;Fretz, Rachel I.&lt;/author&gt;&lt;author&gt;Shaw, Linda L.&lt;/author&gt;&lt;/authors&gt;&lt;/contributors&gt;&lt;titles&gt;&lt;title&gt;Writing ethnographic fieldnotes&lt;/title&gt;&lt;/titles&gt;&lt;dates&gt;&lt;year&gt;2011&lt;/year&gt;&lt;/dates&gt;&lt;pub-location&gt;Chicago&lt;/pub-location&gt;&lt;publisher&gt;The University of Chicago Press&lt;/publisher&gt;&lt;isbn&gt;9780226206837 0226206831&lt;/isbn&gt;&lt;urls&gt;&lt;/urls&gt;&lt;remote-database-name&gt;/z-wcorg/&lt;/remote-database-name&gt;&lt;remote-database-provider&gt;http://worldcat.org&lt;/remote-database-provider&gt;&lt;language&gt;English&lt;/language&gt;&lt;/record&gt;&lt;/Cite&gt;&lt;/EndNote&gt;</w:instrText>
      </w:r>
      <w:r w:rsidRPr="00F367E7">
        <w:fldChar w:fldCharType="separate"/>
      </w:r>
      <w:r w:rsidRPr="00F367E7">
        <w:rPr>
          <w:noProof/>
        </w:rPr>
        <w:t>(</w:t>
      </w:r>
      <w:hyperlink w:anchor="_ENREF_1" w:tooltip="Emerson, 2011 #1290" w:history="1">
        <w:r w:rsidRPr="00F367E7">
          <w:rPr>
            <w:noProof/>
          </w:rPr>
          <w:t>Emerson, Fretz, &amp; Shaw, 2011</w:t>
        </w:r>
      </w:hyperlink>
      <w:r w:rsidRPr="00F367E7">
        <w:rPr>
          <w:noProof/>
        </w:rPr>
        <w:t>)</w:t>
      </w:r>
      <w:r w:rsidRPr="00F367E7">
        <w:fldChar w:fldCharType="end"/>
      </w:r>
      <w:r w:rsidRPr="00F367E7">
        <w:t xml:space="preserve"> will be used.</w:t>
      </w:r>
    </w:p>
    <w:p w:rsidR="00635C66" w:rsidRPr="00F367E7" w:rsidRDefault="00635C66" w:rsidP="00635C66">
      <w:pPr>
        <w:jc w:val="both"/>
      </w:pPr>
      <w:r w:rsidRPr="00F367E7">
        <w:rPr>
          <w:b/>
        </w:rPr>
        <w:t>Method:</w:t>
      </w:r>
      <w:r w:rsidRPr="00F367E7">
        <w:t xml:space="preserve"> Using an ethnographic method </w:t>
      </w:r>
      <w:r w:rsidRPr="00F367E7">
        <w:fldChar w:fldCharType="begin"/>
      </w:r>
      <w:r w:rsidRPr="00F367E7">
        <w:instrText xml:space="preserve"> ADDIN EN.CITE &lt;EndNote&gt;&lt;Cite&gt;&lt;Author&gt;Nygard&lt;/Author&gt;&lt;Year&gt;2006&lt;/Year&gt;&lt;RecNum&gt;200&lt;/RecNum&gt;&lt;DisplayText&gt;(Nygard, 2006)&lt;/DisplayText&gt;&lt;record&gt;&lt;rec-number&gt;200&lt;/rec-number&gt;&lt;foreign-keys&gt;&lt;key app="EN" db-id="dd5wsf59d2xxfxed0r6pattre0x90x9zw5rx"&gt;200&lt;/key&gt;&lt;key app="ENWeb" db-id="Tx5h0QrtqgcAADkNBnI"&gt;206&lt;/key&gt;&lt;/foreign-keys&gt;&lt;ref-type name="Journal Article"&gt;17&lt;/ref-type&gt;&lt;contributors&gt;&lt;authors&gt;&lt;author&gt;Nygard, Louise&lt;/author&gt;&lt;/authors&gt;&lt;/contributors&gt;&lt;auth-address&gt;Division of Occupational Therapy, Karolinska institutet, Sweden. louise.nygard@ki.se&lt;/auth-address&gt;&lt;titles&gt;&lt;title&gt;How can we get access to the experiences of people with dementia? Suggestions and reflections&lt;/title&gt;&lt;secondary-title&gt;Scandinavian Journal of Occupational Therapy&lt;/secondary-title&gt;&lt;alt-title&gt;Scand J Occup Ther&lt;/alt-title&gt;&lt;/titles&gt;&lt;periodical&gt;&lt;full-title&gt;Scandinavian Journal of Occupational Therapy&lt;/full-title&gt;&lt;/periodical&gt;&lt;pages&gt;101-12&lt;/pages&gt;&lt;volume&gt;13&lt;/volume&gt;&lt;number&gt;2&lt;/number&gt;&lt;keywords&gt;&lt;keyword&gt;*Dementia&lt;/keyword&gt;&lt;keyword&gt;Humans&lt;/keyword&gt;&lt;keyword&gt;Interviews as Topic&lt;/keyword&gt;&lt;keyword&gt;*Qualitative Research&lt;/keyword&gt;&lt;/keywords&gt;&lt;dates&gt;&lt;year&gt;2006&lt;/year&gt;&lt;pub-dates&gt;&lt;date&gt;Jun&lt;/date&gt;&lt;/pub-dates&gt;&lt;/dates&gt;&lt;isbn&gt;1103-8128&lt;/isbn&gt;&lt;accession-num&gt;16856467&lt;/accession-num&gt;&lt;work-type&gt;Research Support, Non-U.S. Gov&amp;apos;t&lt;/work-type&gt;&lt;urls&gt;&lt;related-urls&gt;&lt;url&gt;http://ovidsp.ovid.com/ovidweb.cgi?T=JS&amp;amp;CSC=Y&amp;amp;NEWS=N&amp;amp;PAGE=fulltext&amp;amp;D=medl&amp;amp;AN=16856467&lt;/url&gt;&lt;/related-urls&gt;&lt;/urls&gt;&lt;language&gt;English&lt;/language&gt;&lt;/record&gt;&lt;/Cite&gt;&lt;/EndNote&gt;</w:instrText>
      </w:r>
      <w:r w:rsidRPr="00F367E7">
        <w:fldChar w:fldCharType="separate"/>
      </w:r>
      <w:r w:rsidRPr="00F367E7">
        <w:rPr>
          <w:noProof/>
        </w:rPr>
        <w:t>(</w:t>
      </w:r>
      <w:hyperlink w:anchor="_ENREF_5" w:tooltip="Nygard, 2006 #200" w:history="1">
        <w:r w:rsidRPr="00F367E7">
          <w:rPr>
            <w:noProof/>
          </w:rPr>
          <w:t>Nygard, 2006</w:t>
        </w:r>
      </w:hyperlink>
      <w:r w:rsidRPr="00F367E7">
        <w:rPr>
          <w:noProof/>
        </w:rPr>
        <w:t>)</w:t>
      </w:r>
      <w:r w:rsidRPr="00F367E7">
        <w:fldChar w:fldCharType="end"/>
      </w:r>
      <w:r w:rsidRPr="00F367E7">
        <w:t>, the experiences of 4-6 people with dementia will be explored through observations and interviews in two different long-term care settings. Questions of access, ethical considerations and first results will be presented in the poster.</w:t>
      </w:r>
    </w:p>
    <w:p w:rsidR="0041755C" w:rsidRPr="0041755C" w:rsidRDefault="00635C66" w:rsidP="00635C66">
      <w:pPr>
        <w:spacing w:after="0" w:line="240" w:lineRule="auto"/>
        <w:rPr>
          <w:lang w:val="en-US"/>
        </w:rPr>
      </w:pPr>
      <w:r w:rsidRPr="00635C66">
        <w:rPr>
          <w:rFonts w:ascii="Calibri" w:hAnsi="Calibri" w:cs="Calibri"/>
          <w:b/>
          <w:lang w:val="en-US"/>
        </w:rPr>
        <w:t xml:space="preserve"> </w:t>
      </w:r>
      <w:r w:rsidR="00DE3AF6">
        <w:rPr>
          <w:rFonts w:ascii="Calibri" w:hAnsi="Calibri" w:cs="Calibri"/>
          <w:b/>
          <w:lang w:val="en-US"/>
        </w:rPr>
        <w:br/>
      </w:r>
      <w:r w:rsidR="0041755C" w:rsidRPr="00635C66">
        <w:rPr>
          <w:rFonts w:ascii="Calibri" w:hAnsi="Calibri" w:cs="Calibri"/>
          <w:b/>
          <w:lang w:val="en-US"/>
        </w:rPr>
        <w:t>“The use of volunteering as a method for optimizing citizenship"</w:t>
      </w:r>
      <w:r w:rsidR="0041755C" w:rsidRPr="00635C66">
        <w:rPr>
          <w:rFonts w:ascii="Calibri" w:hAnsi="Calibri" w:cs="Calibri"/>
          <w:b/>
          <w:lang w:val="en-US"/>
        </w:rPr>
        <w:br/>
      </w:r>
      <w:r w:rsidR="0041755C" w:rsidRPr="0041755C">
        <w:rPr>
          <w:rFonts w:ascii="Calibri" w:hAnsi="Calibri" w:cs="Calibri"/>
          <w:i/>
          <w:lang w:val="nl-NL"/>
        </w:rPr>
        <w:t>Van Nieuwenhuyze Sabine, Scheirs Dorien, Van Kerkhoven Louise, Vandenbempt Jeroen (</w:t>
      </w:r>
      <w:proofErr w:type="spellStart"/>
      <w:r w:rsidR="0041755C" w:rsidRPr="0041755C">
        <w:rPr>
          <w:rFonts w:ascii="Calibri" w:hAnsi="Calibri" w:cs="Calibri"/>
          <w:bCs/>
          <w:i/>
        </w:rPr>
        <w:t>Artesis</w:t>
      </w:r>
      <w:proofErr w:type="spellEnd"/>
      <w:r w:rsidR="0041755C" w:rsidRPr="0041755C">
        <w:rPr>
          <w:rFonts w:ascii="Calibri" w:hAnsi="Calibri" w:cs="Calibri"/>
          <w:bCs/>
          <w:i/>
        </w:rPr>
        <w:t xml:space="preserve"> </w:t>
      </w:r>
      <w:proofErr w:type="spellStart"/>
      <w:r w:rsidR="0041755C" w:rsidRPr="0041755C">
        <w:rPr>
          <w:rFonts w:ascii="Calibri" w:hAnsi="Calibri" w:cs="Calibri"/>
          <w:bCs/>
          <w:i/>
        </w:rPr>
        <w:t>Plantijn</w:t>
      </w:r>
      <w:proofErr w:type="spellEnd"/>
      <w:r w:rsidR="0041755C" w:rsidRPr="0041755C">
        <w:rPr>
          <w:rFonts w:ascii="Calibri" w:hAnsi="Calibri" w:cs="Calibri"/>
          <w:bCs/>
          <w:i/>
        </w:rPr>
        <w:t xml:space="preserve"> University College Antwerp</w:t>
      </w:r>
      <w:r w:rsidR="0041755C">
        <w:rPr>
          <w:rFonts w:ascii="Calibri" w:hAnsi="Calibri" w:cs="Calibri"/>
          <w:bCs/>
          <w:i/>
        </w:rPr>
        <w:t>, BELGIUM</w:t>
      </w:r>
      <w:r w:rsidR="0041755C" w:rsidRPr="0041755C">
        <w:rPr>
          <w:rFonts w:ascii="Calibri" w:hAnsi="Calibri" w:cs="Calibri"/>
          <w:i/>
          <w:lang w:val="nl-NL"/>
        </w:rPr>
        <w:t>)</w:t>
      </w:r>
    </w:p>
    <w:p w:rsidR="00367901" w:rsidRDefault="00367901">
      <w:pPr>
        <w:rPr>
          <w:rFonts w:cs="Calibri"/>
          <w:lang w:val="en-US"/>
        </w:rPr>
      </w:pPr>
    </w:p>
    <w:p w:rsidR="001F6AB5" w:rsidRPr="006D2A7C" w:rsidRDefault="001F6AB5" w:rsidP="001F6AB5">
      <w:pPr>
        <w:jc w:val="both"/>
        <w:rPr>
          <w:rFonts w:ascii="Calibri" w:hAnsi="Calibri" w:cs="Calibri"/>
          <w:lang w:val="en-US"/>
        </w:rPr>
      </w:pPr>
      <w:r w:rsidRPr="006D2A7C">
        <w:rPr>
          <w:rFonts w:ascii="Calibri" w:hAnsi="Calibri" w:cs="Calibri"/>
          <w:lang w:val="en-US"/>
        </w:rPr>
        <w:t>The aim of the poster is to demonstrate an example of methods for optimizing citizenship from a bioethical perspective.</w:t>
      </w:r>
    </w:p>
    <w:p w:rsidR="001F6AB5" w:rsidRPr="00DE3AF6" w:rsidRDefault="001F6AB5" w:rsidP="00DE3AF6">
      <w:pPr>
        <w:jc w:val="both"/>
        <w:rPr>
          <w:rFonts w:ascii="Calibri" w:hAnsi="Calibri" w:cs="Calibri"/>
          <w:lang w:val="en-US"/>
        </w:rPr>
      </w:pPr>
      <w:r w:rsidRPr="006D2A7C">
        <w:rPr>
          <w:rFonts w:ascii="Calibri" w:hAnsi="Calibri" w:cs="Calibri"/>
          <w:lang w:val="en-US"/>
        </w:rPr>
        <w:t>The foundation of the poster is a critical review of a qualitative research to explore the beneﬁciaries of volunteering from the perspective of volunteers within a hospital setting and the relation with their motivations. A reflection of possibilities to implement the method in the OT process will be provided.</w:t>
      </w:r>
    </w:p>
    <w:sectPr w:rsidR="001F6AB5" w:rsidRPr="00DE3AF6" w:rsidSect="00E56140">
      <w:headerReference w:type="even" r:id="rId18"/>
      <w:headerReference w:type="default" r:id="rId19"/>
      <w:footerReference w:type="even" r:id="rId2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C4" w:rsidRDefault="009753C4" w:rsidP="00B80173">
      <w:pPr>
        <w:spacing w:after="0" w:line="240" w:lineRule="auto"/>
      </w:pPr>
      <w:r>
        <w:separator/>
      </w:r>
    </w:p>
  </w:endnote>
  <w:endnote w:type="continuationSeparator" w:id="0">
    <w:p w:rsidR="009753C4" w:rsidRDefault="009753C4" w:rsidP="00B8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CE" w:rsidRDefault="005578CE" w:rsidP="00E56140">
    <w:pPr>
      <w:pStyle w:val="Sidefod"/>
      <w:jc w:val="center"/>
    </w:pPr>
    <w:r>
      <w:rPr>
        <w:noProof/>
        <w:lang w:val="da-DK" w:eastAsia="da-DK"/>
      </w:rPr>
      <mc:AlternateContent>
        <mc:Choice Requires="wps">
          <w:drawing>
            <wp:anchor distT="0" distB="0" distL="114300" distR="114300" simplePos="0" relativeHeight="251659264" behindDoc="0" locked="0" layoutInCell="1" allowOverlap="1" wp14:anchorId="0105F43E" wp14:editId="5C77A465">
              <wp:simplePos x="0" y="0"/>
              <wp:positionH relativeFrom="page">
                <wp:align>left</wp:align>
              </wp:positionH>
              <wp:positionV relativeFrom="page">
                <wp:align>bottom</wp:align>
              </wp:positionV>
              <wp:extent cx="1638300" cy="1207135"/>
              <wp:effectExtent l="0" t="0" r="0" b="0"/>
              <wp:wrapNone/>
              <wp:docPr id="653" name="Auto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0" cy="12071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578CE" w:rsidRDefault="005578CE">
                          <w:pPr>
                            <w:jc w:val="center"/>
                            <w:rPr>
                              <w:szCs w:val="72"/>
                            </w:rPr>
                          </w:pPr>
                          <w:r>
                            <w:rPr>
                              <w:rFonts w:eastAsiaTheme="minorEastAsia"/>
                            </w:rPr>
                            <w:fldChar w:fldCharType="begin"/>
                          </w:r>
                          <w:r>
                            <w:instrText>PAGE    \* MERGEFORMAT</w:instrText>
                          </w:r>
                          <w:r>
                            <w:rPr>
                              <w:rFonts w:eastAsiaTheme="minorEastAsia"/>
                            </w:rPr>
                            <w:fldChar w:fldCharType="separate"/>
                          </w:r>
                          <w:r w:rsidR="00F7370C" w:rsidRPr="00F7370C">
                            <w:rPr>
                              <w:rFonts w:asciiTheme="majorHAnsi" w:eastAsiaTheme="majorEastAsia" w:hAnsiTheme="majorHAnsi" w:cstheme="majorBidi"/>
                              <w:noProof/>
                              <w:color w:val="FFFFFF" w:themeColor="background1"/>
                              <w:sz w:val="72"/>
                              <w:szCs w:val="72"/>
                              <w:lang w:val="da-DK"/>
                            </w:rPr>
                            <w:t>58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 o:spid="_x0000_s1026" type="#_x0000_t5" style="position:absolute;left:0;text-align:left;margin-left:0;margin-top:0;width:129pt;height:95.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" adj="21600" fillcolor="#d2eaf1" stroked="f">
              <v:textbox>
                <w:txbxContent>
                  <w:p w:rsidR="005578CE" w:rsidRDefault="005578CE">
                    <w:pPr>
                      <w:jc w:val="center"/>
                      <w:rPr>
                        <w:szCs w:val="72"/>
                      </w:rPr>
                    </w:pPr>
                    <w:r>
                      <w:rPr>
                        <w:rFonts w:eastAsiaTheme="minorEastAsia"/>
                      </w:rPr>
                      <w:fldChar w:fldCharType="begin"/>
                    </w:r>
                    <w:r>
                      <w:instrText>PAGE    \* MERGEFORMAT</w:instrText>
                    </w:r>
                    <w:r>
                      <w:rPr>
                        <w:rFonts w:eastAsiaTheme="minorEastAsia"/>
                      </w:rPr>
                      <w:fldChar w:fldCharType="separate"/>
                    </w:r>
                    <w:r w:rsidR="00F7370C" w:rsidRPr="00F7370C">
                      <w:rPr>
                        <w:rFonts w:asciiTheme="majorHAnsi" w:eastAsiaTheme="majorEastAsia" w:hAnsiTheme="majorHAnsi" w:cstheme="majorBidi"/>
                        <w:noProof/>
                        <w:color w:val="FFFFFF" w:themeColor="background1"/>
                        <w:sz w:val="72"/>
                        <w:szCs w:val="72"/>
                        <w:lang w:val="da-DK"/>
                      </w:rPr>
                      <w:t>58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lang w:val="da-DK" w:eastAsia="da-DK"/>
      </w:rPr>
      <w:drawing>
        <wp:inline distT="0" distB="0" distL="0" distR="0" wp14:anchorId="05EE1573" wp14:editId="19B99B7F">
          <wp:extent cx="2209800" cy="847725"/>
          <wp:effectExtent l="0" t="0" r="0" b="9525"/>
          <wp:docPr id="7" name="Billede 7" descr="C:\Users\emad\Documents\YORK 2013\Programme\Photos and logo\York St John Logo hi res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Documents\YORK 2013\Programme\Photos and logo\York St John Logo hi res Nov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847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73782"/>
      <w:docPartObj>
        <w:docPartGallery w:val="Page Numbers (Bottom of Page)"/>
        <w:docPartUnique/>
      </w:docPartObj>
    </w:sdtPr>
    <w:sdtContent>
      <w:p w:rsidR="005578CE" w:rsidRDefault="005578CE" w:rsidP="00113FFD">
        <w:pPr>
          <w:pStyle w:val="Sidefod"/>
          <w:jc w:val="center"/>
        </w:pPr>
        <w:r>
          <w:rPr>
            <w:noProof/>
            <w:lang w:val="da-DK" w:eastAsia="da-DK"/>
          </w:rPr>
          <w:drawing>
            <wp:inline distT="0" distB="0" distL="0" distR="0" wp14:anchorId="7C100584" wp14:editId="0DB08D52">
              <wp:extent cx="2209800" cy="847725"/>
              <wp:effectExtent l="0" t="0" r="0" b="9525"/>
              <wp:docPr id="10" name="Billede 10" descr="C:\Users\emad\Documents\YORK 2013\Programme\Photos and logo\York St John Logo hi res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Documents\YORK 2013\Programme\Photos and logo\York St John Logo hi res Nov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847725"/>
                      </a:xfrm>
                      <a:prstGeom prst="rect">
                        <a:avLst/>
                      </a:prstGeom>
                      <a:noFill/>
                      <a:ln>
                        <a:noFill/>
                      </a:ln>
                    </pic:spPr>
                  </pic:pic>
                </a:graphicData>
              </a:graphic>
            </wp:inline>
          </w:drawing>
        </w:r>
        <w:r>
          <w:rPr>
            <w:noProof/>
            <w:lang w:val="da-DK" w:eastAsia="da-DK"/>
          </w:rPr>
          <mc:AlternateContent>
            <mc:Choice Requires="wps">
              <w:drawing>
                <wp:anchor distT="0" distB="0" distL="114300" distR="114300" simplePos="0" relativeHeight="251661312" behindDoc="0" locked="0" layoutInCell="1" allowOverlap="1" wp14:anchorId="64540022" wp14:editId="0595FDA9">
                  <wp:simplePos x="0" y="0"/>
                  <wp:positionH relativeFrom="page">
                    <wp:align>right</wp:align>
                  </wp:positionH>
                  <wp:positionV relativeFrom="page">
                    <wp:align>bottom</wp:align>
                  </wp:positionV>
                  <wp:extent cx="1487805" cy="1226185"/>
                  <wp:effectExtent l="0" t="0" r="0" b="0"/>
                  <wp:wrapNone/>
                  <wp:docPr id="654"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12261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578CE" w:rsidRDefault="005578CE">
                              <w:pPr>
                                <w:jc w:val="center"/>
                                <w:rPr>
                                  <w:szCs w:val="72"/>
                                </w:rPr>
                              </w:pPr>
                              <w:r>
                                <w:rPr>
                                  <w:rFonts w:eastAsiaTheme="minorEastAsia"/>
                                </w:rPr>
                                <w:fldChar w:fldCharType="begin"/>
                              </w:r>
                              <w:r>
                                <w:instrText>PAGE    \* MERGEFORMAT</w:instrText>
                              </w:r>
                              <w:r>
                                <w:rPr>
                                  <w:rFonts w:eastAsiaTheme="minorEastAsia"/>
                                </w:rPr>
                                <w:fldChar w:fldCharType="separate"/>
                              </w:r>
                              <w:r w:rsidR="00F7370C" w:rsidRPr="00F7370C">
                                <w:rPr>
                                  <w:rFonts w:asciiTheme="majorHAnsi" w:eastAsiaTheme="majorEastAsia" w:hAnsiTheme="majorHAnsi" w:cstheme="majorBidi"/>
                                  <w:noProof/>
                                  <w:color w:val="FFFFFF" w:themeColor="background1"/>
                                  <w:sz w:val="72"/>
                                  <w:szCs w:val="72"/>
                                  <w:lang w:val="da-DK"/>
                                </w:rPr>
                                <w:t>57</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3" o:spid="_x0000_s1027" type="#_x0000_t5" style="position:absolute;left:0;text-align:left;margin-left:65.95pt;margin-top:0;width:117.15pt;height:96.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" adj="21600" fillcolor="#d2eaf1" stroked="f">
                  <v:textbox>
                    <w:txbxContent>
                      <w:p w:rsidR="005578CE" w:rsidRDefault="005578CE">
                        <w:pPr>
                          <w:jc w:val="center"/>
                          <w:rPr>
                            <w:szCs w:val="72"/>
                          </w:rPr>
                        </w:pPr>
                        <w:r>
                          <w:rPr>
                            <w:rFonts w:eastAsiaTheme="minorEastAsia"/>
                          </w:rPr>
                          <w:fldChar w:fldCharType="begin"/>
                        </w:r>
                        <w:r>
                          <w:instrText>PAGE    \* MERGEFORMAT</w:instrText>
                        </w:r>
                        <w:r>
                          <w:rPr>
                            <w:rFonts w:eastAsiaTheme="minorEastAsia"/>
                          </w:rPr>
                          <w:fldChar w:fldCharType="separate"/>
                        </w:r>
                        <w:r w:rsidR="00F7370C" w:rsidRPr="00F7370C">
                          <w:rPr>
                            <w:rFonts w:asciiTheme="majorHAnsi" w:eastAsiaTheme="majorEastAsia" w:hAnsiTheme="majorHAnsi" w:cstheme="majorBidi"/>
                            <w:noProof/>
                            <w:color w:val="FFFFFF" w:themeColor="background1"/>
                            <w:sz w:val="72"/>
                            <w:szCs w:val="72"/>
                            <w:lang w:val="da-DK"/>
                          </w:rPr>
                          <w:t>57</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C4" w:rsidRDefault="009753C4" w:rsidP="00B80173">
      <w:pPr>
        <w:spacing w:after="0" w:line="240" w:lineRule="auto"/>
      </w:pPr>
      <w:r>
        <w:separator/>
      </w:r>
    </w:p>
  </w:footnote>
  <w:footnote w:type="continuationSeparator" w:id="0">
    <w:p w:rsidR="009753C4" w:rsidRDefault="009753C4" w:rsidP="00B80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CE" w:rsidRDefault="005578CE" w:rsidP="00E56140">
    <w:pPr>
      <w:pStyle w:val="Sidehoved"/>
      <w:jc w:val="center"/>
    </w:pPr>
    <w:r>
      <w:rPr>
        <w:rFonts w:ascii="Arial" w:hAnsi="Arial" w:cs="Arial"/>
        <w:b/>
        <w:noProof/>
        <w:sz w:val="28"/>
        <w:szCs w:val="28"/>
        <w:lang w:eastAsia="da-DK"/>
      </w:rPr>
      <w:drawing>
        <wp:inline distT="0" distB="0" distL="0" distR="0" wp14:anchorId="2B3B3BBB" wp14:editId="1A6F48EE">
          <wp:extent cx="2724150" cy="638175"/>
          <wp:effectExtent l="0" t="0" r="0" b="9525"/>
          <wp:docPr id="1" name="Picture 1" descr="C:\Documents and Settings\emad\Dokumenter\Billede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ad\Dokumenter\Billeder\untitled.bmp"/>
                  <pic:cNvPicPr>
                    <a:picLocks noChangeAspect="1" noChangeArrowheads="1"/>
                  </pic:cNvPicPr>
                </pic:nvPicPr>
                <pic:blipFill>
                  <a:blip r:embed="rId1" cstate="print"/>
                  <a:srcRect/>
                  <a:stretch>
                    <a:fillRect/>
                  </a:stretch>
                </pic:blipFill>
                <pic:spPr bwMode="auto">
                  <a:xfrm>
                    <a:off x="0" y="0"/>
                    <a:ext cx="2724150" cy="6381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CE" w:rsidRDefault="005578CE" w:rsidP="00B80173">
    <w:pPr>
      <w:pStyle w:val="Sidehoved"/>
      <w:jc w:val="center"/>
    </w:pPr>
    <w:r>
      <w:rPr>
        <w:rFonts w:ascii="Arial" w:hAnsi="Arial" w:cs="Arial"/>
        <w:b/>
        <w:noProof/>
        <w:sz w:val="28"/>
        <w:szCs w:val="28"/>
        <w:lang w:eastAsia="da-DK"/>
      </w:rPr>
      <w:drawing>
        <wp:inline distT="0" distB="0" distL="0" distR="0" wp14:anchorId="6FCAAA48" wp14:editId="4CF36FE3">
          <wp:extent cx="2279650" cy="742950"/>
          <wp:effectExtent l="19050" t="0" r="6350" b="0"/>
          <wp:docPr id="3" name="Picture 1" descr="G:\ENOTHE\ENOTHE logo\enothe_logo-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THE\ENOTHE logo\enothe_logo-los.gif"/>
                  <pic:cNvPicPr>
                    <a:picLocks noChangeAspect="1" noChangeArrowheads="1"/>
                  </pic:cNvPicPr>
                </pic:nvPicPr>
                <pic:blipFill>
                  <a:blip r:embed="rId1" cstate="print"/>
                  <a:srcRect/>
                  <a:stretch>
                    <a:fillRect/>
                  </a:stretch>
                </pic:blipFill>
                <pic:spPr bwMode="auto">
                  <a:xfrm>
                    <a:off x="0" y="0"/>
                    <a:ext cx="227965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9666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C6076B7"/>
    <w:multiLevelType w:val="hybridMultilevel"/>
    <w:tmpl w:val="5D7E3E04"/>
    <w:lvl w:ilvl="0" w:tplc="DD7687EE">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6E0450"/>
    <w:multiLevelType w:val="hybridMultilevel"/>
    <w:tmpl w:val="1E34F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A3338F"/>
    <w:multiLevelType w:val="hybridMultilevel"/>
    <w:tmpl w:val="51B631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16EF041E"/>
    <w:multiLevelType w:val="hybridMultilevel"/>
    <w:tmpl w:val="B3ECD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025B45"/>
    <w:multiLevelType w:val="hybridMultilevel"/>
    <w:tmpl w:val="9D50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74C3E"/>
    <w:multiLevelType w:val="hybridMultilevel"/>
    <w:tmpl w:val="98DEE8EE"/>
    <w:lvl w:ilvl="0" w:tplc="71B4849A">
      <w:start w:val="1"/>
      <w:numFmt w:val="bullet"/>
      <w:lvlText w:val=""/>
      <w:lvlJc w:val="left"/>
      <w:pPr>
        <w:ind w:left="720" w:hanging="360"/>
      </w:pPr>
      <w:rPr>
        <w:rFonts w:ascii="Symbol" w:hAnsi="Symbol" w:hint="default"/>
        <w:color w:val="1F497D"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D74DA9"/>
    <w:multiLevelType w:val="hybridMultilevel"/>
    <w:tmpl w:val="6C5C9DE8"/>
    <w:lvl w:ilvl="0" w:tplc="5E2E5F5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821BD4"/>
    <w:multiLevelType w:val="hybridMultilevel"/>
    <w:tmpl w:val="45DEB000"/>
    <w:lvl w:ilvl="0" w:tplc="A2E6EBD8">
      <w:start w:val="1"/>
      <w:numFmt w:val="decimal"/>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4A1E207D"/>
    <w:multiLevelType w:val="hybridMultilevel"/>
    <w:tmpl w:val="1300437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B771181"/>
    <w:multiLevelType w:val="hybridMultilevel"/>
    <w:tmpl w:val="D29E7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3A7189B"/>
    <w:multiLevelType w:val="hybridMultilevel"/>
    <w:tmpl w:val="F9C6DF02"/>
    <w:lvl w:ilvl="0" w:tplc="CEF4F486">
      <w:start w:val="1"/>
      <w:numFmt w:val="bullet"/>
      <w:lvlText w:val=""/>
      <w:lvlJc w:val="left"/>
      <w:pPr>
        <w:ind w:left="360" w:hanging="360"/>
      </w:pPr>
      <w:rPr>
        <w:rFonts w:ascii="Symbol" w:hAnsi="Symbol" w:hint="default"/>
        <w:lang w:val="en-US"/>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7CBF0550"/>
    <w:multiLevelType w:val="hybridMultilevel"/>
    <w:tmpl w:val="4B2A033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7FF65ED6"/>
    <w:multiLevelType w:val="hybridMultilevel"/>
    <w:tmpl w:val="D37CD990"/>
    <w:lvl w:ilvl="0" w:tplc="32C2A066">
      <w:start w:val="20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6"/>
  </w:num>
  <w:num w:numId="6">
    <w:abstractNumId w:val="2"/>
  </w:num>
  <w:num w:numId="7">
    <w:abstractNumId w:val="1"/>
  </w:num>
  <w:num w:numId="8">
    <w:abstractNumId w:val="13"/>
  </w:num>
  <w:num w:numId="9">
    <w:abstractNumId w:val="4"/>
  </w:num>
  <w:num w:numId="10">
    <w:abstractNumId w:val="5"/>
  </w:num>
  <w:num w:numId="11">
    <w:abstractNumId w:val="11"/>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73"/>
    <w:rsid w:val="00082ABA"/>
    <w:rsid w:val="000B788A"/>
    <w:rsid w:val="000D2F0A"/>
    <w:rsid w:val="00113FFD"/>
    <w:rsid w:val="001151E7"/>
    <w:rsid w:val="0014206D"/>
    <w:rsid w:val="001C474F"/>
    <w:rsid w:val="001E5431"/>
    <w:rsid w:val="001F6AB5"/>
    <w:rsid w:val="0025032F"/>
    <w:rsid w:val="002902CE"/>
    <w:rsid w:val="002A3C71"/>
    <w:rsid w:val="002B1C0E"/>
    <w:rsid w:val="002B5C73"/>
    <w:rsid w:val="002C652F"/>
    <w:rsid w:val="00301756"/>
    <w:rsid w:val="00337BDE"/>
    <w:rsid w:val="00367901"/>
    <w:rsid w:val="00373A6B"/>
    <w:rsid w:val="00374588"/>
    <w:rsid w:val="0041755C"/>
    <w:rsid w:val="0042553D"/>
    <w:rsid w:val="00486C76"/>
    <w:rsid w:val="00496843"/>
    <w:rsid w:val="004B439B"/>
    <w:rsid w:val="004C3DB2"/>
    <w:rsid w:val="004D2844"/>
    <w:rsid w:val="005578CE"/>
    <w:rsid w:val="005730BE"/>
    <w:rsid w:val="005B38D1"/>
    <w:rsid w:val="005F3F6C"/>
    <w:rsid w:val="00626B37"/>
    <w:rsid w:val="00635C66"/>
    <w:rsid w:val="00686897"/>
    <w:rsid w:val="006B1365"/>
    <w:rsid w:val="006B327B"/>
    <w:rsid w:val="006B7D2B"/>
    <w:rsid w:val="006C09E6"/>
    <w:rsid w:val="006E048D"/>
    <w:rsid w:val="00730D04"/>
    <w:rsid w:val="007556E4"/>
    <w:rsid w:val="00766977"/>
    <w:rsid w:val="00774C5A"/>
    <w:rsid w:val="00790CB1"/>
    <w:rsid w:val="0079386D"/>
    <w:rsid w:val="007A527C"/>
    <w:rsid w:val="007C47B4"/>
    <w:rsid w:val="007D27E9"/>
    <w:rsid w:val="00805393"/>
    <w:rsid w:val="00813222"/>
    <w:rsid w:val="00814744"/>
    <w:rsid w:val="00816D5D"/>
    <w:rsid w:val="00827E70"/>
    <w:rsid w:val="0085007F"/>
    <w:rsid w:val="00866304"/>
    <w:rsid w:val="00885D1D"/>
    <w:rsid w:val="008C0733"/>
    <w:rsid w:val="008E12FB"/>
    <w:rsid w:val="008E4FA2"/>
    <w:rsid w:val="008F3184"/>
    <w:rsid w:val="009100ED"/>
    <w:rsid w:val="009127DE"/>
    <w:rsid w:val="00917A66"/>
    <w:rsid w:val="00936410"/>
    <w:rsid w:val="00937935"/>
    <w:rsid w:val="00950EEF"/>
    <w:rsid w:val="00971E4F"/>
    <w:rsid w:val="009753C4"/>
    <w:rsid w:val="00A51591"/>
    <w:rsid w:val="00A9787F"/>
    <w:rsid w:val="00AA0CA0"/>
    <w:rsid w:val="00AC3583"/>
    <w:rsid w:val="00AE67DA"/>
    <w:rsid w:val="00B428A8"/>
    <w:rsid w:val="00B80173"/>
    <w:rsid w:val="00B85347"/>
    <w:rsid w:val="00BA481E"/>
    <w:rsid w:val="00BF2831"/>
    <w:rsid w:val="00BF6CDF"/>
    <w:rsid w:val="00C3006A"/>
    <w:rsid w:val="00C95E72"/>
    <w:rsid w:val="00CE1CFE"/>
    <w:rsid w:val="00D273FE"/>
    <w:rsid w:val="00D54D6B"/>
    <w:rsid w:val="00D70E17"/>
    <w:rsid w:val="00DA24D7"/>
    <w:rsid w:val="00DE3AF6"/>
    <w:rsid w:val="00E27583"/>
    <w:rsid w:val="00E56140"/>
    <w:rsid w:val="00E718A1"/>
    <w:rsid w:val="00E734CD"/>
    <w:rsid w:val="00E755A7"/>
    <w:rsid w:val="00E81B1E"/>
    <w:rsid w:val="00E9493D"/>
    <w:rsid w:val="00EC4CDB"/>
    <w:rsid w:val="00ED5786"/>
    <w:rsid w:val="00EE1012"/>
    <w:rsid w:val="00F013E4"/>
    <w:rsid w:val="00F26AE4"/>
    <w:rsid w:val="00F612AF"/>
    <w:rsid w:val="00F7370C"/>
    <w:rsid w:val="00F9558B"/>
    <w:rsid w:val="00FB058A"/>
    <w:rsid w:val="00FC5A81"/>
    <w:rsid w:val="00FF2363"/>
    <w:rsid w:val="00FF2AA7"/>
    <w:rsid w:val="00FF38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73"/>
    <w:rPr>
      <w:lang w:val="en-GB"/>
    </w:rPr>
  </w:style>
  <w:style w:type="paragraph" w:styleId="Overskrift1">
    <w:name w:val="heading 1"/>
    <w:basedOn w:val="Normal"/>
    <w:next w:val="Brdtekst"/>
    <w:link w:val="Overskrift1Tegn"/>
    <w:rsid w:val="00B80173"/>
    <w:pPr>
      <w:keepNext/>
      <w:tabs>
        <w:tab w:val="left" w:pos="1304"/>
        <w:tab w:val="left" w:pos="1800"/>
        <w:tab w:val="left" w:pos="2160"/>
      </w:tabs>
      <w:suppressAutoHyphens/>
      <w:spacing w:after="0" w:line="240" w:lineRule="atLeast"/>
      <w:outlineLvl w:val="0"/>
    </w:pPr>
    <w:rPr>
      <w:rFonts w:ascii="Verdana" w:eastAsia="Times New Roman" w:hAnsi="Verdana" w:cs="Times New Roman"/>
      <w:b/>
      <w:sz w:val="19"/>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173"/>
    <w:rPr>
      <w:rFonts w:ascii="Verdana" w:eastAsia="Times New Roman" w:hAnsi="Verdana" w:cs="Times New Roman"/>
      <w:b/>
      <w:sz w:val="19"/>
      <w:szCs w:val="20"/>
      <w:lang w:val="en-US"/>
    </w:rPr>
  </w:style>
  <w:style w:type="table" w:styleId="Tabel-Gitter">
    <w:name w:val="Table Grid"/>
    <w:basedOn w:val="Tabel-Normal"/>
    <w:uiPriority w:val="59"/>
    <w:rsid w:val="00B8017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B801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sv-SE"/>
    </w:rPr>
  </w:style>
  <w:style w:type="character" w:customStyle="1" w:styleId="TitelTegn">
    <w:name w:val="Titel Tegn"/>
    <w:basedOn w:val="Standardskrifttypeiafsnit"/>
    <w:link w:val="Titel"/>
    <w:uiPriority w:val="10"/>
    <w:rsid w:val="00B80173"/>
    <w:rPr>
      <w:rFonts w:ascii="Cambria" w:eastAsia="Times New Roman" w:hAnsi="Cambria" w:cs="Times New Roman"/>
      <w:color w:val="17365D"/>
      <w:spacing w:val="5"/>
      <w:kern w:val="28"/>
      <w:sz w:val="52"/>
      <w:szCs w:val="52"/>
      <w:lang w:val="sv-SE"/>
    </w:rPr>
  </w:style>
  <w:style w:type="paragraph" w:styleId="Sidefod">
    <w:name w:val="footer"/>
    <w:basedOn w:val="Normal"/>
    <w:link w:val="SidefodTegn"/>
    <w:uiPriority w:val="99"/>
    <w:unhideWhenUsed/>
    <w:rsid w:val="00B801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0173"/>
    <w:rPr>
      <w:lang w:val="en-GB"/>
    </w:rPr>
  </w:style>
  <w:style w:type="paragraph" w:styleId="NormalWeb">
    <w:name w:val="Normal (Web)"/>
    <w:basedOn w:val="Normal"/>
    <w:uiPriority w:val="99"/>
    <w:semiHidden/>
    <w:unhideWhenUsed/>
    <w:rsid w:val="00B80173"/>
    <w:pPr>
      <w:spacing w:beforeLines="1" w:after="0" w:line="240" w:lineRule="auto"/>
    </w:pPr>
    <w:rPr>
      <w:rFonts w:ascii="Times" w:eastAsia="Calibri" w:hAnsi="Times" w:cs="Times New Roman"/>
      <w:sz w:val="20"/>
      <w:szCs w:val="20"/>
      <w:lang w:val="en-US"/>
    </w:rPr>
  </w:style>
  <w:style w:type="paragraph" w:styleId="Sidehoved">
    <w:name w:val="header"/>
    <w:basedOn w:val="Normal"/>
    <w:link w:val="SidehovedTegn"/>
    <w:uiPriority w:val="99"/>
    <w:unhideWhenUsed/>
    <w:rsid w:val="00B80173"/>
    <w:pPr>
      <w:tabs>
        <w:tab w:val="center" w:pos="4819"/>
        <w:tab w:val="right" w:pos="9638"/>
      </w:tabs>
      <w:spacing w:after="0" w:line="240" w:lineRule="auto"/>
    </w:pPr>
    <w:rPr>
      <w:lang w:val="da-DK"/>
    </w:rPr>
  </w:style>
  <w:style w:type="character" w:customStyle="1" w:styleId="SidehovedTegn">
    <w:name w:val="Sidehoved Tegn"/>
    <w:basedOn w:val="Standardskrifttypeiafsnit"/>
    <w:link w:val="Sidehoved"/>
    <w:uiPriority w:val="99"/>
    <w:rsid w:val="00B80173"/>
  </w:style>
  <w:style w:type="paragraph" w:styleId="Markeringsbobletekst">
    <w:name w:val="Balloon Text"/>
    <w:basedOn w:val="Normal"/>
    <w:link w:val="MarkeringsbobletekstTegn"/>
    <w:uiPriority w:val="99"/>
    <w:semiHidden/>
    <w:unhideWhenUsed/>
    <w:rsid w:val="00B801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173"/>
    <w:rPr>
      <w:rFonts w:ascii="Tahoma" w:hAnsi="Tahoma" w:cs="Tahoma"/>
      <w:sz w:val="16"/>
      <w:szCs w:val="16"/>
      <w:lang w:val="en-GB"/>
    </w:rPr>
  </w:style>
  <w:style w:type="paragraph" w:styleId="Listeafsnit">
    <w:name w:val="List Paragraph"/>
    <w:basedOn w:val="Normal"/>
    <w:uiPriority w:val="34"/>
    <w:qFormat/>
    <w:rsid w:val="00B80173"/>
    <w:pPr>
      <w:ind w:left="720"/>
      <w:contextualSpacing/>
    </w:pPr>
  </w:style>
  <w:style w:type="paragraph" w:styleId="Opstilling-punkttegn">
    <w:name w:val="List Bullet"/>
    <w:basedOn w:val="Normal"/>
    <w:uiPriority w:val="99"/>
    <w:unhideWhenUsed/>
    <w:rsid w:val="00B80173"/>
    <w:pPr>
      <w:numPr>
        <w:numId w:val="3"/>
      </w:numPr>
      <w:autoSpaceDE w:val="0"/>
      <w:autoSpaceDN w:val="0"/>
      <w:spacing w:after="0" w:line="240" w:lineRule="auto"/>
      <w:contextualSpacing/>
    </w:pPr>
    <w:rPr>
      <w:rFonts w:ascii="Times New Roman" w:eastAsia="Times New Roman" w:hAnsi="Times New Roman" w:cs="Times New Roman"/>
      <w:sz w:val="20"/>
      <w:szCs w:val="20"/>
      <w:lang w:eastAsia="nl-NL"/>
    </w:rPr>
  </w:style>
  <w:style w:type="paragraph" w:customStyle="1" w:styleId="Default">
    <w:name w:val="Default"/>
    <w:rsid w:val="00B80173"/>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basedOn w:val="Normal"/>
    <w:link w:val="BrdtekstTegn"/>
    <w:uiPriority w:val="99"/>
    <w:semiHidden/>
    <w:unhideWhenUsed/>
    <w:rsid w:val="00B80173"/>
    <w:pPr>
      <w:spacing w:after="120"/>
    </w:pPr>
  </w:style>
  <w:style w:type="character" w:customStyle="1" w:styleId="BrdtekstTegn">
    <w:name w:val="Brødtekst Tegn"/>
    <w:basedOn w:val="Standardskrifttypeiafsnit"/>
    <w:link w:val="Brdtekst"/>
    <w:uiPriority w:val="99"/>
    <w:semiHidden/>
    <w:rsid w:val="00B80173"/>
    <w:rPr>
      <w:lang w:val="en-GB"/>
    </w:rPr>
  </w:style>
  <w:style w:type="character" w:styleId="Linjenummer">
    <w:name w:val="line number"/>
    <w:basedOn w:val="Standardskrifttypeiafsnit"/>
    <w:uiPriority w:val="99"/>
    <w:semiHidden/>
    <w:unhideWhenUsed/>
    <w:rsid w:val="00B80173"/>
  </w:style>
  <w:style w:type="character" w:styleId="Strk">
    <w:name w:val="Strong"/>
    <w:basedOn w:val="Standardskrifttypeiafsnit"/>
    <w:uiPriority w:val="22"/>
    <w:qFormat/>
    <w:rsid w:val="001C474F"/>
    <w:rPr>
      <w:b/>
      <w:bCs/>
    </w:rPr>
  </w:style>
  <w:style w:type="character" w:styleId="Hyperlink">
    <w:name w:val="Hyperlink"/>
    <w:basedOn w:val="Standardskrifttypeiafsnit"/>
    <w:uiPriority w:val="99"/>
    <w:unhideWhenUsed/>
    <w:rsid w:val="00337BDE"/>
    <w:rPr>
      <w:color w:val="0000FF" w:themeColor="hyperlink"/>
      <w:u w:val="single"/>
    </w:rPr>
  </w:style>
  <w:style w:type="character" w:styleId="Kommentarhenvisning">
    <w:name w:val="annotation reference"/>
    <w:uiPriority w:val="99"/>
    <w:semiHidden/>
    <w:unhideWhenUsed/>
    <w:rsid w:val="00F612AF"/>
    <w:rPr>
      <w:sz w:val="16"/>
      <w:szCs w:val="16"/>
    </w:rPr>
  </w:style>
  <w:style w:type="paragraph" w:customStyle="1" w:styleId="Standard">
    <w:name w:val="Standard"/>
    <w:rsid w:val="008C0733"/>
    <w:pPr>
      <w:tabs>
        <w:tab w:val="left" w:pos="1304"/>
      </w:tabs>
      <w:suppressAutoHyphens/>
      <w:spacing w:after="240" w:line="240" w:lineRule="atLeast"/>
    </w:pPr>
    <w:rPr>
      <w:rFonts w:ascii="Verdana" w:eastAsia="Times New Roman" w:hAnsi="Verdana" w:cs="Times New Roman"/>
      <w:sz w:val="17"/>
      <w:szCs w:val="20"/>
      <w:lang w:val="en-US"/>
    </w:rPr>
  </w:style>
  <w:style w:type="character" w:customStyle="1" w:styleId="hps">
    <w:name w:val="hps"/>
    <w:basedOn w:val="Standardskrifttypeiafsnit"/>
    <w:rsid w:val="001F6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73"/>
    <w:rPr>
      <w:lang w:val="en-GB"/>
    </w:rPr>
  </w:style>
  <w:style w:type="paragraph" w:styleId="Overskrift1">
    <w:name w:val="heading 1"/>
    <w:basedOn w:val="Normal"/>
    <w:next w:val="Brdtekst"/>
    <w:link w:val="Overskrift1Tegn"/>
    <w:rsid w:val="00B80173"/>
    <w:pPr>
      <w:keepNext/>
      <w:tabs>
        <w:tab w:val="left" w:pos="1304"/>
        <w:tab w:val="left" w:pos="1800"/>
        <w:tab w:val="left" w:pos="2160"/>
      </w:tabs>
      <w:suppressAutoHyphens/>
      <w:spacing w:after="0" w:line="240" w:lineRule="atLeast"/>
      <w:outlineLvl w:val="0"/>
    </w:pPr>
    <w:rPr>
      <w:rFonts w:ascii="Verdana" w:eastAsia="Times New Roman" w:hAnsi="Verdana" w:cs="Times New Roman"/>
      <w:b/>
      <w:sz w:val="19"/>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173"/>
    <w:rPr>
      <w:rFonts w:ascii="Verdana" w:eastAsia="Times New Roman" w:hAnsi="Verdana" w:cs="Times New Roman"/>
      <w:b/>
      <w:sz w:val="19"/>
      <w:szCs w:val="20"/>
      <w:lang w:val="en-US"/>
    </w:rPr>
  </w:style>
  <w:style w:type="table" w:styleId="Tabel-Gitter">
    <w:name w:val="Table Grid"/>
    <w:basedOn w:val="Tabel-Normal"/>
    <w:uiPriority w:val="59"/>
    <w:rsid w:val="00B8017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B801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sv-SE"/>
    </w:rPr>
  </w:style>
  <w:style w:type="character" w:customStyle="1" w:styleId="TitelTegn">
    <w:name w:val="Titel Tegn"/>
    <w:basedOn w:val="Standardskrifttypeiafsnit"/>
    <w:link w:val="Titel"/>
    <w:uiPriority w:val="10"/>
    <w:rsid w:val="00B80173"/>
    <w:rPr>
      <w:rFonts w:ascii="Cambria" w:eastAsia="Times New Roman" w:hAnsi="Cambria" w:cs="Times New Roman"/>
      <w:color w:val="17365D"/>
      <w:spacing w:val="5"/>
      <w:kern w:val="28"/>
      <w:sz w:val="52"/>
      <w:szCs w:val="52"/>
      <w:lang w:val="sv-SE"/>
    </w:rPr>
  </w:style>
  <w:style w:type="paragraph" w:styleId="Sidefod">
    <w:name w:val="footer"/>
    <w:basedOn w:val="Normal"/>
    <w:link w:val="SidefodTegn"/>
    <w:uiPriority w:val="99"/>
    <w:unhideWhenUsed/>
    <w:rsid w:val="00B801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0173"/>
    <w:rPr>
      <w:lang w:val="en-GB"/>
    </w:rPr>
  </w:style>
  <w:style w:type="paragraph" w:styleId="NormalWeb">
    <w:name w:val="Normal (Web)"/>
    <w:basedOn w:val="Normal"/>
    <w:uiPriority w:val="99"/>
    <w:semiHidden/>
    <w:unhideWhenUsed/>
    <w:rsid w:val="00B80173"/>
    <w:pPr>
      <w:spacing w:beforeLines="1" w:after="0" w:line="240" w:lineRule="auto"/>
    </w:pPr>
    <w:rPr>
      <w:rFonts w:ascii="Times" w:eastAsia="Calibri" w:hAnsi="Times" w:cs="Times New Roman"/>
      <w:sz w:val="20"/>
      <w:szCs w:val="20"/>
      <w:lang w:val="en-US"/>
    </w:rPr>
  </w:style>
  <w:style w:type="paragraph" w:styleId="Sidehoved">
    <w:name w:val="header"/>
    <w:basedOn w:val="Normal"/>
    <w:link w:val="SidehovedTegn"/>
    <w:uiPriority w:val="99"/>
    <w:unhideWhenUsed/>
    <w:rsid w:val="00B80173"/>
    <w:pPr>
      <w:tabs>
        <w:tab w:val="center" w:pos="4819"/>
        <w:tab w:val="right" w:pos="9638"/>
      </w:tabs>
      <w:spacing w:after="0" w:line="240" w:lineRule="auto"/>
    </w:pPr>
    <w:rPr>
      <w:lang w:val="da-DK"/>
    </w:rPr>
  </w:style>
  <w:style w:type="character" w:customStyle="1" w:styleId="SidehovedTegn">
    <w:name w:val="Sidehoved Tegn"/>
    <w:basedOn w:val="Standardskrifttypeiafsnit"/>
    <w:link w:val="Sidehoved"/>
    <w:uiPriority w:val="99"/>
    <w:rsid w:val="00B80173"/>
  </w:style>
  <w:style w:type="paragraph" w:styleId="Markeringsbobletekst">
    <w:name w:val="Balloon Text"/>
    <w:basedOn w:val="Normal"/>
    <w:link w:val="MarkeringsbobletekstTegn"/>
    <w:uiPriority w:val="99"/>
    <w:semiHidden/>
    <w:unhideWhenUsed/>
    <w:rsid w:val="00B801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173"/>
    <w:rPr>
      <w:rFonts w:ascii="Tahoma" w:hAnsi="Tahoma" w:cs="Tahoma"/>
      <w:sz w:val="16"/>
      <w:szCs w:val="16"/>
      <w:lang w:val="en-GB"/>
    </w:rPr>
  </w:style>
  <w:style w:type="paragraph" w:styleId="Listeafsnit">
    <w:name w:val="List Paragraph"/>
    <w:basedOn w:val="Normal"/>
    <w:uiPriority w:val="34"/>
    <w:qFormat/>
    <w:rsid w:val="00B80173"/>
    <w:pPr>
      <w:ind w:left="720"/>
      <w:contextualSpacing/>
    </w:pPr>
  </w:style>
  <w:style w:type="paragraph" w:styleId="Opstilling-punkttegn">
    <w:name w:val="List Bullet"/>
    <w:basedOn w:val="Normal"/>
    <w:uiPriority w:val="99"/>
    <w:unhideWhenUsed/>
    <w:rsid w:val="00B80173"/>
    <w:pPr>
      <w:numPr>
        <w:numId w:val="3"/>
      </w:numPr>
      <w:autoSpaceDE w:val="0"/>
      <w:autoSpaceDN w:val="0"/>
      <w:spacing w:after="0" w:line="240" w:lineRule="auto"/>
      <w:contextualSpacing/>
    </w:pPr>
    <w:rPr>
      <w:rFonts w:ascii="Times New Roman" w:eastAsia="Times New Roman" w:hAnsi="Times New Roman" w:cs="Times New Roman"/>
      <w:sz w:val="20"/>
      <w:szCs w:val="20"/>
      <w:lang w:eastAsia="nl-NL"/>
    </w:rPr>
  </w:style>
  <w:style w:type="paragraph" w:customStyle="1" w:styleId="Default">
    <w:name w:val="Default"/>
    <w:rsid w:val="00B80173"/>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basedOn w:val="Normal"/>
    <w:link w:val="BrdtekstTegn"/>
    <w:uiPriority w:val="99"/>
    <w:semiHidden/>
    <w:unhideWhenUsed/>
    <w:rsid w:val="00B80173"/>
    <w:pPr>
      <w:spacing w:after="120"/>
    </w:pPr>
  </w:style>
  <w:style w:type="character" w:customStyle="1" w:styleId="BrdtekstTegn">
    <w:name w:val="Brødtekst Tegn"/>
    <w:basedOn w:val="Standardskrifttypeiafsnit"/>
    <w:link w:val="Brdtekst"/>
    <w:uiPriority w:val="99"/>
    <w:semiHidden/>
    <w:rsid w:val="00B80173"/>
    <w:rPr>
      <w:lang w:val="en-GB"/>
    </w:rPr>
  </w:style>
  <w:style w:type="character" w:styleId="Linjenummer">
    <w:name w:val="line number"/>
    <w:basedOn w:val="Standardskrifttypeiafsnit"/>
    <w:uiPriority w:val="99"/>
    <w:semiHidden/>
    <w:unhideWhenUsed/>
    <w:rsid w:val="00B80173"/>
  </w:style>
  <w:style w:type="character" w:styleId="Strk">
    <w:name w:val="Strong"/>
    <w:basedOn w:val="Standardskrifttypeiafsnit"/>
    <w:uiPriority w:val="22"/>
    <w:qFormat/>
    <w:rsid w:val="001C474F"/>
    <w:rPr>
      <w:b/>
      <w:bCs/>
    </w:rPr>
  </w:style>
  <w:style w:type="character" w:styleId="Hyperlink">
    <w:name w:val="Hyperlink"/>
    <w:basedOn w:val="Standardskrifttypeiafsnit"/>
    <w:uiPriority w:val="99"/>
    <w:unhideWhenUsed/>
    <w:rsid w:val="00337BDE"/>
    <w:rPr>
      <w:color w:val="0000FF" w:themeColor="hyperlink"/>
      <w:u w:val="single"/>
    </w:rPr>
  </w:style>
  <w:style w:type="character" w:styleId="Kommentarhenvisning">
    <w:name w:val="annotation reference"/>
    <w:uiPriority w:val="99"/>
    <w:semiHidden/>
    <w:unhideWhenUsed/>
    <w:rsid w:val="00F612AF"/>
    <w:rPr>
      <w:sz w:val="16"/>
      <w:szCs w:val="16"/>
    </w:rPr>
  </w:style>
  <w:style w:type="paragraph" w:customStyle="1" w:styleId="Standard">
    <w:name w:val="Standard"/>
    <w:rsid w:val="008C0733"/>
    <w:pPr>
      <w:tabs>
        <w:tab w:val="left" w:pos="1304"/>
      </w:tabs>
      <w:suppressAutoHyphens/>
      <w:spacing w:after="240" w:line="240" w:lineRule="atLeast"/>
    </w:pPr>
    <w:rPr>
      <w:rFonts w:ascii="Verdana" w:eastAsia="Times New Roman" w:hAnsi="Verdana" w:cs="Times New Roman"/>
      <w:sz w:val="17"/>
      <w:szCs w:val="20"/>
      <w:lang w:val="en-US"/>
    </w:rPr>
  </w:style>
  <w:style w:type="character" w:customStyle="1" w:styleId="hps">
    <w:name w:val="hps"/>
    <w:basedOn w:val="Standardskrifttypeiafsnit"/>
    <w:rsid w:val="001F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m.org.uk/NRM/VenueHire/NRMYork/firstclassd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ferenceandeventsyork.co.uk/conference-montage.html" TargetMode="External"/><Relationship Id="rId17" Type="http://schemas.openxmlformats.org/officeDocument/2006/relationships/hyperlink" Target="http://www.soopertroopers.org/" TargetMode="External"/><Relationship Id="rId2" Type="http://schemas.openxmlformats.org/officeDocument/2006/relationships/numbering" Target="numbering.xml"/><Relationship Id="rId16" Type="http://schemas.openxmlformats.org/officeDocument/2006/relationships/hyperlink" Target="http://www.yorkshi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visityork.org/" TargetMode="External"/><Relationship Id="rId23" Type="http://schemas.openxmlformats.org/officeDocument/2006/relationships/theme" Target="theme/theme1.xml"/><Relationship Id="rId10" Type="http://schemas.openxmlformats.org/officeDocument/2006/relationships/hyperlink" Target="http://europa.eu/citizens-2013/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rksj.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C461-FF1F-46CA-9302-AE368014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60</Pages>
  <Words>21007</Words>
  <Characters>128145</Characters>
  <Application>Microsoft Office Word</Application>
  <DocSecurity>0</DocSecurity>
  <Lines>1067</Lines>
  <Paragraphs>297</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Adjei</dc:creator>
  <cp:lastModifiedBy>Emmanuel Adjei</cp:lastModifiedBy>
  <cp:revision>46</cp:revision>
  <cp:lastPrinted>2013-09-27T12:02:00Z</cp:lastPrinted>
  <dcterms:created xsi:type="dcterms:W3CDTF">2013-09-18T14:45:00Z</dcterms:created>
  <dcterms:modified xsi:type="dcterms:W3CDTF">2013-09-27T12:02:00Z</dcterms:modified>
</cp:coreProperties>
</file>